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5BFD6EC2" w:rsidR="00FB3AB2" w:rsidRPr="00124503" w:rsidRDefault="00FB3AB2" w:rsidP="00FB3AB2">
      <w:pPr>
        <w:pStyle w:val="SemEspaamento"/>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PROCESSO ADMINISTRATIVO Nº </w:t>
      </w:r>
      <w:r w:rsidR="00124503" w:rsidRPr="00124503">
        <w:rPr>
          <w:rFonts w:ascii="Cambria" w:hAnsi="Cambria" w:cstheme="majorHAnsi"/>
          <w:b/>
          <w:bCs/>
          <w:sz w:val="18"/>
          <w:szCs w:val="18"/>
        </w:rPr>
        <w:t>110</w:t>
      </w:r>
      <w:r w:rsidRPr="00124503">
        <w:rPr>
          <w:rFonts w:ascii="Cambria" w:hAnsi="Cambria" w:cstheme="majorHAnsi"/>
          <w:b/>
          <w:bCs/>
          <w:sz w:val="18"/>
          <w:szCs w:val="18"/>
        </w:rPr>
        <w:t>/2025</w:t>
      </w:r>
    </w:p>
    <w:p w14:paraId="00BA1B3F" w14:textId="0F1BFF67" w:rsidR="00FB3AB2" w:rsidRPr="00124503" w:rsidRDefault="00FB3AB2" w:rsidP="00FB3AB2">
      <w:pPr>
        <w:pStyle w:val="SemEspaamento"/>
        <w:spacing w:line="276" w:lineRule="auto"/>
        <w:jc w:val="both"/>
        <w:rPr>
          <w:rFonts w:ascii="Cambria" w:hAnsi="Cambria" w:cstheme="majorHAnsi"/>
          <w:b/>
          <w:bCs/>
          <w:sz w:val="18"/>
          <w:szCs w:val="18"/>
        </w:rPr>
      </w:pPr>
      <w:r w:rsidRPr="00124503">
        <w:rPr>
          <w:rFonts w:ascii="Cambria" w:hAnsi="Cambria" w:cstheme="majorHAnsi"/>
          <w:b/>
          <w:bCs/>
          <w:sz w:val="18"/>
          <w:szCs w:val="18"/>
        </w:rPr>
        <w:t xml:space="preserve">DISPENSA DE LICITAÇÃO Nº </w:t>
      </w:r>
      <w:r w:rsidR="00124503" w:rsidRPr="00124503">
        <w:rPr>
          <w:rFonts w:ascii="Cambria" w:hAnsi="Cambria" w:cstheme="majorHAnsi"/>
          <w:b/>
          <w:bCs/>
          <w:sz w:val="18"/>
          <w:szCs w:val="18"/>
        </w:rPr>
        <w:t>37</w:t>
      </w:r>
      <w:r w:rsidRPr="00124503">
        <w:rPr>
          <w:rFonts w:ascii="Cambria" w:hAnsi="Cambria" w:cstheme="majorHAnsi"/>
          <w:b/>
          <w:bCs/>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6C0BB1A1" w:rsidR="00DF558F" w:rsidRPr="00124503" w:rsidRDefault="00DF558F" w:rsidP="00EB3B49">
            <w:pPr>
              <w:pStyle w:val="SemEspaamento"/>
              <w:spacing w:line="276" w:lineRule="auto"/>
              <w:jc w:val="center"/>
              <w:rPr>
                <w:rFonts w:ascii="Cambria" w:hAnsi="Cambria" w:cstheme="majorHAnsi"/>
                <w:sz w:val="18"/>
                <w:szCs w:val="18"/>
                <w:lang w:eastAsia="en-US"/>
              </w:rPr>
            </w:pPr>
            <w:r w:rsidRPr="00124503">
              <w:rPr>
                <w:rFonts w:ascii="Cambria" w:hAnsi="Cambria" w:cstheme="majorHAnsi"/>
                <w:b/>
                <w:bCs/>
                <w:sz w:val="18"/>
                <w:szCs w:val="18"/>
              </w:rPr>
              <w:t xml:space="preserve">DIA </w:t>
            </w:r>
            <w:r w:rsidR="00124503" w:rsidRPr="00124503">
              <w:rPr>
                <w:rFonts w:ascii="Cambria" w:hAnsi="Cambria" w:cstheme="majorHAnsi"/>
                <w:b/>
                <w:bCs/>
                <w:sz w:val="18"/>
                <w:szCs w:val="18"/>
              </w:rPr>
              <w:t>10</w:t>
            </w:r>
            <w:r w:rsidR="003501AD" w:rsidRPr="00124503">
              <w:rPr>
                <w:rFonts w:ascii="Cambria" w:hAnsi="Cambria" w:cstheme="majorHAnsi"/>
                <w:b/>
                <w:bCs/>
                <w:sz w:val="18"/>
                <w:szCs w:val="18"/>
              </w:rPr>
              <w:t>/</w:t>
            </w:r>
            <w:r w:rsidR="00124503" w:rsidRPr="00124503">
              <w:rPr>
                <w:rFonts w:ascii="Cambria" w:hAnsi="Cambria" w:cstheme="majorHAnsi"/>
                <w:b/>
                <w:bCs/>
                <w:sz w:val="18"/>
                <w:szCs w:val="18"/>
              </w:rPr>
              <w:t>11</w:t>
            </w:r>
            <w:r w:rsidR="003501AD" w:rsidRPr="00124503">
              <w:rPr>
                <w:rFonts w:ascii="Cambria" w:hAnsi="Cambria" w:cstheme="majorHAnsi"/>
                <w:b/>
                <w:bCs/>
                <w:sz w:val="18"/>
                <w:szCs w:val="18"/>
              </w:rPr>
              <w:t>/2025</w:t>
            </w:r>
            <w:r w:rsidRPr="00124503">
              <w:rPr>
                <w:rFonts w:ascii="Cambria" w:hAnsi="Cambria" w:cstheme="majorHAnsi"/>
                <w:b/>
                <w:bCs/>
                <w:sz w:val="18"/>
                <w:szCs w:val="18"/>
              </w:rPr>
              <w:t xml:space="preserve"> até 23</w:t>
            </w:r>
            <w:r w:rsidR="000D6611" w:rsidRPr="00124503">
              <w:rPr>
                <w:rFonts w:ascii="Cambria" w:hAnsi="Cambria" w:cstheme="majorHAnsi"/>
                <w:b/>
                <w:bCs/>
                <w:sz w:val="18"/>
                <w:szCs w:val="18"/>
              </w:rPr>
              <w:t>h</w:t>
            </w:r>
            <w:r w:rsidRPr="00124503">
              <w:rPr>
                <w:rFonts w:ascii="Cambria" w:hAnsi="Cambria" w:cstheme="majorHAnsi"/>
                <w:b/>
                <w:bCs/>
                <w:sz w:val="18"/>
                <w:szCs w:val="18"/>
              </w:rPr>
              <w:t>59</w:t>
            </w:r>
            <w:r w:rsidR="000D6611" w:rsidRPr="00124503">
              <w:rPr>
                <w:rFonts w:ascii="Cambria" w:hAnsi="Cambria" w:cstheme="majorHAnsi"/>
                <w:b/>
                <w:bCs/>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Cafeara</w:t>
            </w:r>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5936541F" w:rsidR="00DA26FA" w:rsidRPr="00124503" w:rsidRDefault="00E341F6" w:rsidP="00EB3B49">
            <w:pPr>
              <w:pStyle w:val="ParagraphStyle"/>
              <w:spacing w:line="276" w:lineRule="auto"/>
              <w:jc w:val="center"/>
              <w:rPr>
                <w:rFonts w:ascii="Cambria" w:hAnsi="Cambria" w:cstheme="majorHAnsi"/>
                <w:b/>
                <w:sz w:val="18"/>
                <w:szCs w:val="18"/>
              </w:rPr>
            </w:pPr>
            <w:r w:rsidRPr="00124503">
              <w:rPr>
                <w:rFonts w:ascii="Cambria" w:hAnsi="Cambria" w:cstheme="majorHAnsi"/>
                <w:b/>
                <w:sz w:val="18"/>
                <w:szCs w:val="18"/>
              </w:rPr>
              <w:t xml:space="preserve">DIA </w:t>
            </w:r>
            <w:r w:rsidR="00124503" w:rsidRPr="00124503">
              <w:rPr>
                <w:rFonts w:ascii="Cambria" w:hAnsi="Cambria" w:cstheme="majorHAnsi"/>
                <w:b/>
                <w:sz w:val="18"/>
                <w:szCs w:val="18"/>
              </w:rPr>
              <w:t>11</w:t>
            </w:r>
            <w:r w:rsidR="003501AD" w:rsidRPr="00124503">
              <w:rPr>
                <w:rFonts w:ascii="Cambria" w:hAnsi="Cambria" w:cstheme="majorHAnsi"/>
                <w:b/>
                <w:sz w:val="18"/>
                <w:szCs w:val="18"/>
              </w:rPr>
              <w:t>/</w:t>
            </w:r>
            <w:r w:rsidR="00124503" w:rsidRPr="00124503">
              <w:rPr>
                <w:rFonts w:ascii="Cambria" w:hAnsi="Cambria" w:cstheme="majorHAnsi"/>
                <w:b/>
                <w:sz w:val="18"/>
                <w:szCs w:val="18"/>
              </w:rPr>
              <w:t>11</w:t>
            </w:r>
            <w:r w:rsidR="006B170D" w:rsidRPr="00124503">
              <w:rPr>
                <w:rFonts w:ascii="Cambria" w:hAnsi="Cambria" w:cstheme="majorHAnsi"/>
                <w:b/>
                <w:sz w:val="18"/>
                <w:szCs w:val="18"/>
              </w:rPr>
              <w:t>/2025</w:t>
            </w:r>
            <w:r w:rsidR="00DA26FA" w:rsidRPr="00124503">
              <w:rPr>
                <w:rFonts w:ascii="Cambria" w:hAnsi="Cambria" w:cstheme="majorHAnsi"/>
                <w:b/>
                <w:sz w:val="18"/>
                <w:szCs w:val="18"/>
              </w:rPr>
              <w:t xml:space="preserve"> </w:t>
            </w:r>
            <w:r w:rsidR="000D338F" w:rsidRPr="00124503">
              <w:rPr>
                <w:rFonts w:ascii="Cambria" w:hAnsi="Cambria" w:cstheme="majorHAnsi"/>
                <w:b/>
                <w:sz w:val="18"/>
                <w:szCs w:val="18"/>
              </w:rPr>
              <w:t>ÀS</w:t>
            </w:r>
            <w:r w:rsidR="00DA26FA" w:rsidRPr="00124503">
              <w:rPr>
                <w:rFonts w:ascii="Cambria" w:hAnsi="Cambria" w:cstheme="majorHAnsi"/>
                <w:b/>
                <w:sz w:val="18"/>
                <w:szCs w:val="18"/>
              </w:rPr>
              <w:t xml:space="preserve"> </w:t>
            </w:r>
            <w:r w:rsidR="008D778F" w:rsidRPr="00124503">
              <w:rPr>
                <w:rFonts w:ascii="Cambria" w:hAnsi="Cambria" w:cstheme="majorHAnsi"/>
                <w:b/>
                <w:sz w:val="18"/>
                <w:szCs w:val="18"/>
              </w:rPr>
              <w:t>08</w:t>
            </w:r>
            <w:r w:rsidR="00DA26FA" w:rsidRPr="00124503">
              <w:rPr>
                <w:rFonts w:ascii="Cambria" w:hAnsi="Cambria" w:cstheme="majorHAnsi"/>
                <w:b/>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124503">
              <w:rPr>
                <w:rFonts w:ascii="Cambria" w:hAnsi="Cambria" w:cstheme="majorHAnsi"/>
                <w:b/>
                <w:sz w:val="18"/>
                <w:szCs w:val="18"/>
              </w:rPr>
              <w:t xml:space="preserve">menor preço </w:t>
            </w:r>
            <w:r w:rsidR="00B04900" w:rsidRPr="00124503">
              <w:rPr>
                <w:rFonts w:ascii="Cambria" w:hAnsi="Cambria" w:cstheme="majorHAnsi"/>
                <w:b/>
                <w:sz w:val="18"/>
                <w:szCs w:val="18"/>
              </w:rPr>
              <w:t>POR</w:t>
            </w:r>
            <w:r w:rsidR="00FD35AE" w:rsidRPr="00124503">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0BB5AC70" w14:textId="59AFB671" w:rsidR="00C528AC" w:rsidRPr="00D82DFF" w:rsidRDefault="005D2D6B" w:rsidP="00C528AC">
      <w:pPr>
        <w:pStyle w:val="ParagraphStyle"/>
        <w:widowControl/>
        <w:spacing w:line="276" w:lineRule="auto"/>
        <w:jc w:val="both"/>
        <w:rPr>
          <w:rFonts w:ascii="Cambria" w:hAnsi="Cambria"/>
          <w:b/>
          <w:bCs/>
          <w:sz w:val="18"/>
          <w:szCs w:val="18"/>
        </w:rPr>
      </w:pPr>
      <w:r w:rsidRPr="00D82DFF">
        <w:rPr>
          <w:rFonts w:ascii="Cambria" w:hAnsi="Cambria" w:cstheme="majorHAnsi"/>
          <w:b/>
          <w:color w:val="000000"/>
          <w:sz w:val="18"/>
          <w:szCs w:val="18"/>
        </w:rPr>
        <w:t xml:space="preserve">1.1. </w:t>
      </w:r>
      <w:r w:rsidR="00124503" w:rsidRPr="00077861">
        <w:rPr>
          <w:rFonts w:ascii="Cambria" w:hAnsi="Cambria"/>
          <w:sz w:val="18"/>
          <w:szCs w:val="18"/>
        </w:rPr>
        <w:t xml:space="preserve">Contratação de Empresa Especializada de Serviços de Locação de 03 Palcos e 03 Camarins para a realização dos Shows nos dias 21 e 22 de novembro e dia 31 de dezembro de 2025, para a realização em comemoração aos </w:t>
      </w:r>
      <w:r w:rsidR="00124503" w:rsidRPr="00077861">
        <w:rPr>
          <w:rStyle w:val="Forte"/>
          <w:rFonts w:ascii="Cambria" w:hAnsi="Cambria"/>
          <w:sz w:val="18"/>
          <w:szCs w:val="18"/>
        </w:rPr>
        <w:t>70 anos do Município e o tradicional Réveillon 2025</w:t>
      </w:r>
      <w:r w:rsidR="00124503" w:rsidRPr="00077861">
        <w:rPr>
          <w:rFonts w:ascii="Cambria" w:hAnsi="Cambria"/>
          <w:b/>
          <w:bCs/>
          <w:sz w:val="18"/>
          <w:szCs w:val="18"/>
        </w:rPr>
        <w:t>.</w:t>
      </w:r>
    </w:p>
    <w:p w14:paraId="53A4F743" w14:textId="77777777" w:rsidR="00280B90" w:rsidRDefault="00280B90" w:rsidP="00C528AC">
      <w:pPr>
        <w:pStyle w:val="ParagraphStyle"/>
        <w:widowControl/>
        <w:spacing w:line="276" w:lineRule="auto"/>
        <w:jc w:val="both"/>
        <w:rPr>
          <w:rFonts w:ascii="Cambria" w:hAnsi="Cambria"/>
          <w:b/>
          <w:bCs/>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567"/>
        <w:gridCol w:w="567"/>
        <w:gridCol w:w="993"/>
        <w:gridCol w:w="992"/>
      </w:tblGrid>
      <w:tr w:rsidR="00323AC6" w:rsidRPr="00323AC6" w14:paraId="098FD5AE" w14:textId="77777777" w:rsidTr="00323AC6">
        <w:tc>
          <w:tcPr>
            <w:tcW w:w="9356" w:type="dxa"/>
            <w:gridSpan w:val="7"/>
            <w:tcBorders>
              <w:top w:val="single" w:sz="6" w:space="0" w:color="000000"/>
              <w:left w:val="single" w:sz="6" w:space="0" w:color="000000"/>
              <w:bottom w:val="single" w:sz="6" w:space="0" w:color="000000"/>
              <w:right w:val="single" w:sz="6" w:space="0" w:color="000000"/>
            </w:tcBorders>
          </w:tcPr>
          <w:p w14:paraId="2910EE39"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Lote: 1 - Lote 001</w:t>
            </w:r>
          </w:p>
        </w:tc>
      </w:tr>
      <w:tr w:rsidR="00323AC6" w:rsidRPr="00323AC6" w14:paraId="10FEFD9E" w14:textId="77777777" w:rsidTr="00323AC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E0526EF"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6B39DE7"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43BD8328"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85D6002"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1391BB3"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Unidade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56E855E0"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A3366E4"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Preço máximo total</w:t>
            </w:r>
          </w:p>
        </w:tc>
      </w:tr>
      <w:tr w:rsidR="00323AC6" w:rsidRPr="00323AC6" w14:paraId="4AB08CDA" w14:textId="77777777" w:rsidTr="00323AC6">
        <w:tc>
          <w:tcPr>
            <w:tcW w:w="675" w:type="dxa"/>
            <w:tcBorders>
              <w:top w:val="single" w:sz="6" w:space="0" w:color="000000"/>
              <w:left w:val="single" w:sz="6" w:space="0" w:color="000000"/>
              <w:bottom w:val="single" w:sz="6" w:space="0" w:color="000000"/>
              <w:right w:val="single" w:sz="6" w:space="0" w:color="000000"/>
            </w:tcBorders>
          </w:tcPr>
          <w:p w14:paraId="21544023"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82D38DC"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20706</w:t>
            </w:r>
          </w:p>
        </w:tc>
        <w:tc>
          <w:tcPr>
            <w:tcW w:w="4549" w:type="dxa"/>
            <w:tcBorders>
              <w:top w:val="single" w:sz="6" w:space="0" w:color="000000"/>
              <w:left w:val="single" w:sz="6" w:space="0" w:color="000000"/>
              <w:bottom w:val="single" w:sz="6" w:space="0" w:color="000000"/>
              <w:right w:val="single" w:sz="6" w:space="0" w:color="000000"/>
            </w:tcBorders>
          </w:tcPr>
          <w:p w14:paraId="39EB27F7"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 xml:space="preserve">LOCAÇÃO DE PALCO COM COBERTURA MEDIDAS MÍNIMAS 12M X 8M incluso montagem e desmontagem com estrutura de treliças, com torres de no mínimo 5,5 metros de altura, nas dimensões mínimos de 10 m de frente X 8 m de profundidade, contendo piso madeirite Naval anti chama com estrutura metálica, Lona anti chama e compensada de Naval na cor preta, com altura mínima do piso é de 1,20 m. Com fechamento com sombrio preto fundo e lateral  </w:t>
            </w:r>
          </w:p>
        </w:tc>
        <w:tc>
          <w:tcPr>
            <w:tcW w:w="567" w:type="dxa"/>
            <w:tcBorders>
              <w:top w:val="single" w:sz="6" w:space="0" w:color="000000"/>
              <w:left w:val="single" w:sz="6" w:space="0" w:color="000000"/>
              <w:bottom w:val="single" w:sz="6" w:space="0" w:color="000000"/>
              <w:right w:val="single" w:sz="6" w:space="0" w:color="000000"/>
            </w:tcBorders>
          </w:tcPr>
          <w:p w14:paraId="0D68F29E"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3,00</w:t>
            </w:r>
          </w:p>
        </w:tc>
        <w:tc>
          <w:tcPr>
            <w:tcW w:w="567" w:type="dxa"/>
            <w:tcBorders>
              <w:top w:val="single" w:sz="6" w:space="0" w:color="000000"/>
              <w:left w:val="single" w:sz="6" w:space="0" w:color="000000"/>
              <w:bottom w:val="single" w:sz="6" w:space="0" w:color="000000"/>
              <w:right w:val="single" w:sz="6" w:space="0" w:color="000000"/>
            </w:tcBorders>
          </w:tcPr>
          <w:p w14:paraId="0E30609B"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SV</w:t>
            </w:r>
          </w:p>
        </w:tc>
        <w:tc>
          <w:tcPr>
            <w:tcW w:w="993" w:type="dxa"/>
            <w:tcBorders>
              <w:top w:val="single" w:sz="6" w:space="0" w:color="000000"/>
              <w:left w:val="single" w:sz="6" w:space="0" w:color="000000"/>
              <w:bottom w:val="single" w:sz="6" w:space="0" w:color="000000"/>
              <w:right w:val="single" w:sz="6" w:space="0" w:color="000000"/>
            </w:tcBorders>
          </w:tcPr>
          <w:p w14:paraId="70F6DF8A"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12.100,00</w:t>
            </w:r>
          </w:p>
        </w:tc>
        <w:tc>
          <w:tcPr>
            <w:tcW w:w="992" w:type="dxa"/>
            <w:tcBorders>
              <w:top w:val="single" w:sz="6" w:space="0" w:color="000000"/>
              <w:left w:val="single" w:sz="6" w:space="0" w:color="000000"/>
              <w:bottom w:val="single" w:sz="6" w:space="0" w:color="000000"/>
              <w:right w:val="single" w:sz="6" w:space="0" w:color="000000"/>
            </w:tcBorders>
          </w:tcPr>
          <w:p w14:paraId="49EAAB0A"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36.300,00</w:t>
            </w:r>
          </w:p>
        </w:tc>
      </w:tr>
      <w:tr w:rsidR="00323AC6" w:rsidRPr="00323AC6" w14:paraId="00D80C71" w14:textId="77777777" w:rsidTr="00323AC6">
        <w:tc>
          <w:tcPr>
            <w:tcW w:w="675" w:type="dxa"/>
            <w:tcBorders>
              <w:top w:val="single" w:sz="6" w:space="0" w:color="000000"/>
              <w:left w:val="single" w:sz="6" w:space="0" w:color="000000"/>
              <w:bottom w:val="single" w:sz="6" w:space="0" w:color="000000"/>
              <w:right w:val="single" w:sz="6" w:space="0" w:color="000000"/>
            </w:tcBorders>
          </w:tcPr>
          <w:p w14:paraId="72186873"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2</w:t>
            </w:r>
          </w:p>
        </w:tc>
        <w:tc>
          <w:tcPr>
            <w:tcW w:w="1013" w:type="dxa"/>
            <w:tcBorders>
              <w:top w:val="single" w:sz="6" w:space="0" w:color="000000"/>
              <w:left w:val="single" w:sz="6" w:space="0" w:color="000000"/>
              <w:bottom w:val="single" w:sz="6" w:space="0" w:color="000000"/>
              <w:right w:val="single" w:sz="6" w:space="0" w:color="000000"/>
            </w:tcBorders>
          </w:tcPr>
          <w:p w14:paraId="2D6BFB24"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20707</w:t>
            </w:r>
          </w:p>
        </w:tc>
        <w:tc>
          <w:tcPr>
            <w:tcW w:w="4549" w:type="dxa"/>
            <w:tcBorders>
              <w:top w:val="single" w:sz="6" w:space="0" w:color="000000"/>
              <w:left w:val="single" w:sz="6" w:space="0" w:color="000000"/>
              <w:bottom w:val="single" w:sz="6" w:space="0" w:color="000000"/>
              <w:right w:val="single" w:sz="6" w:space="0" w:color="000000"/>
            </w:tcBorders>
          </w:tcPr>
          <w:p w14:paraId="228E5531"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 xml:space="preserve">CAMARIM 4MX4M PARA ARTISTAS E AUTORIDADES composto por tenda tipo pirâmide 4x4m, com estrutura de ferro na cor branca, pé direito com 20 </w:t>
            </w:r>
            <w:r w:rsidRPr="00323AC6">
              <w:rPr>
                <w:rFonts w:ascii="Cambria" w:hAnsi="Cambria"/>
                <w:b/>
                <w:bCs/>
                <w:sz w:val="18"/>
                <w:szCs w:val="18"/>
                <w:lang w:val="x-none"/>
              </w:rPr>
              <w:lastRenderedPageBreak/>
              <w:t xml:space="preserve">centímetros de largura e no mínimo 3 metros de altura, podendo ser alongada em até 50cm de comprimento. Com cobertura em lona cristal anti-chama, sustentada por estrutura de ferro denominada aranha que é constituída por 8 (oito) peças de ferro. Deve conter paredes em chapas divisórias estruturais (TS) de fórmica na cor branca, com teto, 1 porta virada para a escadaria do palco, piso de tablado de compensado naval nivelado finalizado com revestimento em carpete. O camarim deverá conter sistemas de ar condicionado sob medida para garantir um ambiente termicamente confortável, 1 extintor de água 10 litros instalado na parede interna em local visível e de fácil acesso, 4 tomadas 110v e com no mínimo 02 lâmpadas de emergência. A iluminação interna deve ser realizada com lâmpadas de LED em quantidade suficiente para atender a área do mesmo. O camarim deverá ser mobiliado para atender no mínimo 20 pessoas, prevendo 4 cadeiras estofadas, 1 mesa, 1 micro-ondas, 2 sofás de 3 lugares, geladeira ou frigobar e 1 espelhos 2x1m.  Inclusa emissão de ART.  </w:t>
            </w:r>
          </w:p>
        </w:tc>
        <w:tc>
          <w:tcPr>
            <w:tcW w:w="567" w:type="dxa"/>
            <w:tcBorders>
              <w:top w:val="single" w:sz="6" w:space="0" w:color="000000"/>
              <w:left w:val="single" w:sz="6" w:space="0" w:color="000000"/>
              <w:bottom w:val="single" w:sz="6" w:space="0" w:color="000000"/>
              <w:right w:val="single" w:sz="6" w:space="0" w:color="000000"/>
            </w:tcBorders>
          </w:tcPr>
          <w:p w14:paraId="49670CB8"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lastRenderedPageBreak/>
              <w:t>3,00</w:t>
            </w:r>
          </w:p>
        </w:tc>
        <w:tc>
          <w:tcPr>
            <w:tcW w:w="567" w:type="dxa"/>
            <w:tcBorders>
              <w:top w:val="single" w:sz="6" w:space="0" w:color="000000"/>
              <w:left w:val="single" w:sz="6" w:space="0" w:color="000000"/>
              <w:bottom w:val="single" w:sz="6" w:space="0" w:color="000000"/>
              <w:right w:val="single" w:sz="6" w:space="0" w:color="000000"/>
            </w:tcBorders>
          </w:tcPr>
          <w:p w14:paraId="115FD978"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SV</w:t>
            </w:r>
          </w:p>
        </w:tc>
        <w:tc>
          <w:tcPr>
            <w:tcW w:w="993" w:type="dxa"/>
            <w:tcBorders>
              <w:top w:val="single" w:sz="6" w:space="0" w:color="000000"/>
              <w:left w:val="single" w:sz="6" w:space="0" w:color="000000"/>
              <w:bottom w:val="single" w:sz="6" w:space="0" w:color="000000"/>
              <w:right w:val="single" w:sz="6" w:space="0" w:color="000000"/>
            </w:tcBorders>
          </w:tcPr>
          <w:p w14:paraId="25269647"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6.634,63</w:t>
            </w:r>
          </w:p>
        </w:tc>
        <w:tc>
          <w:tcPr>
            <w:tcW w:w="992" w:type="dxa"/>
            <w:tcBorders>
              <w:top w:val="single" w:sz="6" w:space="0" w:color="000000"/>
              <w:left w:val="single" w:sz="6" w:space="0" w:color="000000"/>
              <w:bottom w:val="single" w:sz="6" w:space="0" w:color="000000"/>
              <w:right w:val="single" w:sz="6" w:space="0" w:color="000000"/>
            </w:tcBorders>
          </w:tcPr>
          <w:p w14:paraId="545FF8C9"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19.903,89</w:t>
            </w:r>
          </w:p>
        </w:tc>
      </w:tr>
      <w:tr w:rsidR="00323AC6" w:rsidRPr="00323AC6" w14:paraId="4A1A483B" w14:textId="77777777" w:rsidTr="00323AC6">
        <w:tc>
          <w:tcPr>
            <w:tcW w:w="8364" w:type="dxa"/>
            <w:gridSpan w:val="6"/>
            <w:tcBorders>
              <w:top w:val="single" w:sz="6" w:space="0" w:color="000000"/>
              <w:left w:val="single" w:sz="6" w:space="0" w:color="000000"/>
              <w:bottom w:val="single" w:sz="6" w:space="0" w:color="000000"/>
              <w:right w:val="single" w:sz="6" w:space="0" w:color="000000"/>
            </w:tcBorders>
          </w:tcPr>
          <w:p w14:paraId="7B620138" w14:textId="77777777" w:rsidR="00323AC6" w:rsidRPr="00323AC6" w:rsidRDefault="00323AC6" w:rsidP="00323AC6">
            <w:pPr>
              <w:pStyle w:val="ParagraphStyle"/>
              <w:spacing w:line="276" w:lineRule="auto"/>
              <w:jc w:val="both"/>
              <w:rPr>
                <w:rFonts w:ascii="Cambria" w:hAnsi="Cambria"/>
                <w:b/>
                <w:bCs/>
                <w:sz w:val="18"/>
                <w:szCs w:val="18"/>
                <w:lang w:val="x-none"/>
              </w:rPr>
            </w:pPr>
          </w:p>
          <w:p w14:paraId="79D5CE0F"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A4EFF7A" w14:textId="77777777" w:rsidR="00323AC6" w:rsidRPr="00323AC6" w:rsidRDefault="00323AC6" w:rsidP="00323AC6">
            <w:pPr>
              <w:pStyle w:val="ParagraphStyle"/>
              <w:spacing w:line="276" w:lineRule="auto"/>
              <w:jc w:val="both"/>
              <w:rPr>
                <w:rFonts w:ascii="Cambria" w:hAnsi="Cambria"/>
                <w:b/>
                <w:bCs/>
                <w:sz w:val="18"/>
                <w:szCs w:val="18"/>
                <w:lang w:val="x-none"/>
              </w:rPr>
            </w:pPr>
          </w:p>
          <w:p w14:paraId="63AB9FB1" w14:textId="77777777" w:rsidR="00323AC6" w:rsidRPr="00323AC6" w:rsidRDefault="00323AC6" w:rsidP="00323AC6">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56.203,89</w:t>
            </w:r>
          </w:p>
        </w:tc>
      </w:tr>
    </w:tbl>
    <w:p w14:paraId="75EAB8FC" w14:textId="77777777" w:rsidR="00323AC6" w:rsidRPr="00D82DFF" w:rsidRDefault="00323AC6" w:rsidP="00C528AC">
      <w:pPr>
        <w:pStyle w:val="ParagraphStyle"/>
        <w:widowControl/>
        <w:spacing w:line="276" w:lineRule="auto"/>
        <w:jc w:val="both"/>
        <w:rPr>
          <w:rFonts w:ascii="Cambria" w:hAnsi="Cambria"/>
          <w:b/>
          <w:bCs/>
          <w:sz w:val="18"/>
          <w:szCs w:val="18"/>
        </w:rPr>
      </w:pPr>
    </w:p>
    <w:p w14:paraId="3F855C54" w14:textId="77777777" w:rsidR="00280B90" w:rsidRPr="00D82DFF" w:rsidRDefault="00280B90" w:rsidP="00C528AC">
      <w:pPr>
        <w:pStyle w:val="ParagraphStyle"/>
        <w:widowControl/>
        <w:spacing w:line="276" w:lineRule="auto"/>
        <w:jc w:val="both"/>
        <w:rPr>
          <w:rFonts w:ascii="Cambria" w:hAnsi="Cambria" w:cstheme="majorHAnsi"/>
          <w:b/>
          <w:color w:val="000000"/>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Default="00DF558F" w:rsidP="00EA6E27">
      <w:pPr>
        <w:spacing w:line="276" w:lineRule="auto"/>
        <w:jc w:val="both"/>
        <w:rPr>
          <w:rFonts w:ascii="Cambria" w:hAnsi="Cambria" w:cstheme="majorHAnsi"/>
          <w:sz w:val="18"/>
          <w:szCs w:val="18"/>
        </w:rPr>
      </w:pPr>
    </w:p>
    <w:p w14:paraId="715F03DD" w14:textId="77777777" w:rsidR="005E16E4" w:rsidRDefault="005E16E4" w:rsidP="00EA6E27">
      <w:pPr>
        <w:spacing w:line="276" w:lineRule="auto"/>
        <w:jc w:val="both"/>
        <w:rPr>
          <w:rFonts w:ascii="Cambria" w:hAnsi="Cambria" w:cstheme="majorHAnsi"/>
          <w:sz w:val="18"/>
          <w:szCs w:val="18"/>
        </w:rPr>
      </w:pPr>
    </w:p>
    <w:p w14:paraId="74A12857" w14:textId="77777777" w:rsidR="005E16E4" w:rsidRPr="00D82DFF" w:rsidRDefault="005E16E4"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lastRenderedPageBreak/>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r w:rsidR="0092757E" w:rsidRPr="00D82DFF">
        <w:rPr>
          <w:rFonts w:ascii="Cambria" w:hAnsi="Cambria" w:cstheme="majorHAnsi"/>
          <w:sz w:val="18"/>
          <w:szCs w:val="18"/>
        </w:rPr>
        <w:t>Cafeara</w:t>
      </w:r>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2102"/>
        <w:gridCol w:w="1417"/>
        <w:gridCol w:w="1276"/>
      </w:tblGrid>
      <w:tr w:rsidR="005E16E4" w:rsidRPr="005E16E4" w14:paraId="3FDAF14B" w14:textId="77777777" w:rsidTr="005E16E4">
        <w:tc>
          <w:tcPr>
            <w:tcW w:w="9356" w:type="dxa"/>
            <w:gridSpan w:val="6"/>
            <w:tcBorders>
              <w:top w:val="single" w:sz="6" w:space="0" w:color="000000"/>
              <w:left w:val="single" w:sz="6" w:space="0" w:color="000000"/>
              <w:bottom w:val="single" w:sz="6" w:space="0" w:color="000000"/>
              <w:right w:val="single" w:sz="6" w:space="0" w:color="000000"/>
            </w:tcBorders>
          </w:tcPr>
          <w:p w14:paraId="6EB20E49"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Dotações</w:t>
            </w:r>
          </w:p>
        </w:tc>
      </w:tr>
      <w:tr w:rsidR="005E16E4" w:rsidRPr="005E16E4" w14:paraId="4B0C61BB" w14:textId="77777777" w:rsidTr="005E16E4">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4D679DF1"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B22FC45"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2834B51D"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Funcional programática</w:t>
            </w:r>
          </w:p>
        </w:tc>
        <w:tc>
          <w:tcPr>
            <w:tcW w:w="2102" w:type="dxa"/>
            <w:tcBorders>
              <w:top w:val="single" w:sz="6" w:space="0" w:color="000000"/>
              <w:left w:val="single" w:sz="6" w:space="0" w:color="000000"/>
              <w:bottom w:val="single" w:sz="6" w:space="0" w:color="000000"/>
              <w:right w:val="single" w:sz="6" w:space="0" w:color="000000"/>
            </w:tcBorders>
            <w:shd w:val="clear" w:color="auto" w:fill="C0C0C0"/>
          </w:tcPr>
          <w:p w14:paraId="0914EF68"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Fonte de recurso</w:t>
            </w:r>
          </w:p>
        </w:tc>
        <w:tc>
          <w:tcPr>
            <w:tcW w:w="1417" w:type="dxa"/>
            <w:tcBorders>
              <w:top w:val="single" w:sz="6" w:space="0" w:color="000000"/>
              <w:left w:val="single" w:sz="6" w:space="0" w:color="000000"/>
              <w:bottom w:val="single" w:sz="6" w:space="0" w:color="000000"/>
              <w:right w:val="single" w:sz="6" w:space="0" w:color="000000"/>
            </w:tcBorders>
            <w:shd w:val="clear" w:color="auto" w:fill="C0C0C0"/>
          </w:tcPr>
          <w:p w14:paraId="03312268"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Natureza da despesa</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0F01970C"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Grupo da fonte</w:t>
            </w:r>
          </w:p>
        </w:tc>
      </w:tr>
      <w:tr w:rsidR="005E16E4" w:rsidRPr="005E16E4" w14:paraId="19CC8F96" w14:textId="77777777" w:rsidTr="005E16E4">
        <w:tc>
          <w:tcPr>
            <w:tcW w:w="844" w:type="dxa"/>
            <w:tcBorders>
              <w:top w:val="single" w:sz="6" w:space="0" w:color="000000"/>
              <w:left w:val="single" w:sz="6" w:space="0" w:color="000000"/>
              <w:bottom w:val="single" w:sz="6" w:space="0" w:color="000000"/>
              <w:right w:val="single" w:sz="6" w:space="0" w:color="000000"/>
            </w:tcBorders>
          </w:tcPr>
          <w:p w14:paraId="350E2085"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7A026322"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6250</w:t>
            </w:r>
          </w:p>
        </w:tc>
        <w:tc>
          <w:tcPr>
            <w:tcW w:w="2872" w:type="dxa"/>
            <w:tcBorders>
              <w:top w:val="single" w:sz="6" w:space="0" w:color="000000"/>
              <w:left w:val="single" w:sz="6" w:space="0" w:color="000000"/>
              <w:bottom w:val="single" w:sz="6" w:space="0" w:color="000000"/>
              <w:right w:val="single" w:sz="6" w:space="0" w:color="000000"/>
            </w:tcBorders>
          </w:tcPr>
          <w:p w14:paraId="48A200DE"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06.004.13.392.0012.2125</w:t>
            </w:r>
          </w:p>
        </w:tc>
        <w:tc>
          <w:tcPr>
            <w:tcW w:w="2102" w:type="dxa"/>
            <w:tcBorders>
              <w:top w:val="single" w:sz="6" w:space="0" w:color="000000"/>
              <w:left w:val="single" w:sz="6" w:space="0" w:color="000000"/>
              <w:bottom w:val="single" w:sz="6" w:space="0" w:color="000000"/>
              <w:right w:val="single" w:sz="6" w:space="0" w:color="000000"/>
            </w:tcBorders>
          </w:tcPr>
          <w:p w14:paraId="0A0825AF"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0</w:t>
            </w:r>
          </w:p>
        </w:tc>
        <w:tc>
          <w:tcPr>
            <w:tcW w:w="1417" w:type="dxa"/>
            <w:tcBorders>
              <w:top w:val="single" w:sz="6" w:space="0" w:color="000000"/>
              <w:left w:val="single" w:sz="6" w:space="0" w:color="000000"/>
              <w:bottom w:val="single" w:sz="6" w:space="0" w:color="000000"/>
              <w:right w:val="single" w:sz="6" w:space="0" w:color="000000"/>
            </w:tcBorders>
          </w:tcPr>
          <w:p w14:paraId="759A66AA"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3.3.90.39.00.00</w:t>
            </w:r>
          </w:p>
        </w:tc>
        <w:tc>
          <w:tcPr>
            <w:tcW w:w="1276" w:type="dxa"/>
            <w:tcBorders>
              <w:top w:val="single" w:sz="6" w:space="0" w:color="000000"/>
              <w:left w:val="single" w:sz="6" w:space="0" w:color="000000"/>
              <w:bottom w:val="single" w:sz="6" w:space="0" w:color="000000"/>
              <w:right w:val="single" w:sz="6" w:space="0" w:color="000000"/>
            </w:tcBorders>
          </w:tcPr>
          <w:p w14:paraId="3F617B86" w14:textId="77777777" w:rsidR="005E16E4" w:rsidRPr="005E16E4" w:rsidRDefault="005E16E4" w:rsidP="005E16E4">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2CF3DC6D" w:rsidR="00DF558F" w:rsidRPr="00D82DFF" w:rsidRDefault="00DF558F" w:rsidP="000239E8">
      <w:pPr>
        <w:shd w:val="clear" w:color="auto" w:fill="B4C6E7" w:themeFill="accent1" w:themeFillTint="66"/>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bookmarkStart w:id="3" w:name="_Hlk207799619"/>
      <w:r w:rsidR="00124503" w:rsidRPr="00124503">
        <w:rPr>
          <w:rFonts w:ascii="Cambria" w:hAnsi="Cambria" w:cstheme="majorHAnsi"/>
          <w:sz w:val="18"/>
          <w:szCs w:val="18"/>
        </w:rPr>
        <w:t>56.203,89</w:t>
      </w:r>
      <w:r w:rsidR="00C933F1" w:rsidRPr="00124503">
        <w:rPr>
          <w:rFonts w:ascii="Cambria" w:hAnsi="Cambria" w:cstheme="majorHAnsi"/>
          <w:sz w:val="18"/>
          <w:szCs w:val="18"/>
        </w:rPr>
        <w:t xml:space="preserve"> </w:t>
      </w:r>
      <w:r w:rsidR="005D19A6" w:rsidRPr="00124503">
        <w:rPr>
          <w:rFonts w:ascii="Cambria" w:hAnsi="Cambria" w:cstheme="majorHAnsi"/>
          <w:sz w:val="18"/>
          <w:szCs w:val="18"/>
        </w:rPr>
        <w:t>(</w:t>
      </w:r>
      <w:r w:rsidR="00124503" w:rsidRPr="00124503">
        <w:rPr>
          <w:rFonts w:ascii="Cambria" w:hAnsi="Cambria" w:cstheme="majorHAnsi"/>
          <w:sz w:val="18"/>
          <w:szCs w:val="18"/>
        </w:rPr>
        <w:t>Cinquenta e Seis Mil e Duzentos e Três Reais e Oitenta e Nove Centavos</w:t>
      </w:r>
      <w:r w:rsidR="005D19A6" w:rsidRPr="00124503">
        <w:rPr>
          <w:rFonts w:ascii="Cambria" w:hAnsi="Cambria" w:cstheme="majorHAnsi"/>
          <w:sz w:val="18"/>
          <w:szCs w:val="18"/>
        </w:rPr>
        <w:t>).</w:t>
      </w:r>
      <w:bookmarkEnd w:id="3"/>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0239E8">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r w:rsidR="0092757E" w:rsidRPr="00D82DFF">
        <w:rPr>
          <w:rFonts w:ascii="Cambria" w:hAnsi="Cambria" w:cstheme="majorHAnsi"/>
          <w:sz w:val="18"/>
          <w:szCs w:val="18"/>
        </w:rPr>
        <w:t xml:space="preserve">Cafeara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r w:rsidR="0092757E" w:rsidRPr="00D82DFF">
        <w:rPr>
          <w:rFonts w:ascii="Cambria" w:hAnsi="Cambria" w:cstheme="majorHAnsi"/>
          <w:bCs/>
          <w:sz w:val="18"/>
          <w:szCs w:val="18"/>
        </w:rPr>
        <w:t>Cafeara</w:t>
      </w:r>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6442B38B" w:rsidR="00DF558F" w:rsidRPr="00D82DFF"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4F7FD2" w:rsidRPr="00124503">
        <w:rPr>
          <w:rFonts w:ascii="Cambria" w:hAnsi="Cambria" w:cstheme="majorHAnsi"/>
          <w:b/>
          <w:bCs/>
          <w:i/>
          <w:iCs/>
          <w:sz w:val="18"/>
          <w:szCs w:val="18"/>
          <w:u w:val="single"/>
        </w:rPr>
        <w:t>1</w:t>
      </w:r>
      <w:r w:rsidR="00124503" w:rsidRPr="00124503">
        <w:rPr>
          <w:rFonts w:ascii="Cambria" w:hAnsi="Cambria" w:cstheme="majorHAnsi"/>
          <w:b/>
          <w:bCs/>
          <w:i/>
          <w:iCs/>
          <w:sz w:val="18"/>
          <w:szCs w:val="18"/>
          <w:u w:val="single"/>
        </w:rPr>
        <w:t>0</w:t>
      </w:r>
      <w:r w:rsidR="003501AD" w:rsidRPr="00124503">
        <w:rPr>
          <w:rFonts w:ascii="Cambria" w:hAnsi="Cambria" w:cstheme="majorHAnsi"/>
          <w:b/>
          <w:bCs/>
          <w:i/>
          <w:iCs/>
          <w:sz w:val="18"/>
          <w:szCs w:val="18"/>
          <w:u w:val="single"/>
        </w:rPr>
        <w:t>/</w:t>
      </w:r>
      <w:r w:rsidR="00124503" w:rsidRPr="00124503">
        <w:rPr>
          <w:rFonts w:ascii="Cambria" w:hAnsi="Cambria" w:cstheme="majorHAnsi"/>
          <w:b/>
          <w:bCs/>
          <w:i/>
          <w:iCs/>
          <w:sz w:val="18"/>
          <w:szCs w:val="18"/>
          <w:u w:val="single"/>
        </w:rPr>
        <w:t>11</w:t>
      </w:r>
      <w:r w:rsidR="006B170D" w:rsidRPr="00124503">
        <w:rPr>
          <w:rFonts w:ascii="Cambria" w:hAnsi="Cambria" w:cstheme="majorHAnsi"/>
          <w:b/>
          <w:bCs/>
          <w:i/>
          <w:iCs/>
          <w:sz w:val="18"/>
          <w:szCs w:val="18"/>
          <w:u w:val="single"/>
        </w:rPr>
        <w:t>/2025</w:t>
      </w:r>
      <w:r w:rsidRPr="00124503">
        <w:rPr>
          <w:rFonts w:ascii="Cambria" w:hAnsi="Cambria" w:cstheme="majorHAnsi"/>
          <w:b/>
          <w:bCs/>
          <w:i/>
          <w:iCs/>
          <w:sz w:val="18"/>
          <w:szCs w:val="18"/>
          <w:u w:val="single"/>
        </w:rPr>
        <w:t xml:space="preserve"> até 23h59min.</w:t>
      </w:r>
    </w:p>
    <w:p w14:paraId="45BE0634"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124503"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124503">
        <w:rPr>
          <w:rFonts w:ascii="Cambria" w:hAnsi="Cambria" w:cstheme="majorHAnsi"/>
          <w:sz w:val="18"/>
          <w:szCs w:val="18"/>
        </w:rPr>
        <w:t xml:space="preserve">) RG e CPF dos sócios </w:t>
      </w:r>
    </w:p>
    <w:p w14:paraId="40C438AD" w14:textId="77777777" w:rsidR="00EB3B49" w:rsidRPr="00124503" w:rsidRDefault="00EB3B49" w:rsidP="008173CB">
      <w:pPr>
        <w:spacing w:line="276" w:lineRule="auto"/>
        <w:jc w:val="both"/>
        <w:rPr>
          <w:rFonts w:ascii="Cambria" w:hAnsi="Cambria" w:cstheme="majorHAnsi"/>
          <w:sz w:val="18"/>
          <w:szCs w:val="18"/>
        </w:rPr>
      </w:pPr>
      <w:r w:rsidRPr="00124503">
        <w:rPr>
          <w:rFonts w:ascii="Cambria" w:hAnsi="Cambria" w:cstheme="majorHAnsi"/>
          <w:sz w:val="18"/>
          <w:szCs w:val="18"/>
        </w:rPr>
        <w:t>l) Certidão Negativa de Falência expedida pelo cartório distribuidor da sede da pessoa jurídica a menos de 90 (noventa) dias da data de recebimento dos envelopes prevista no preâmbulo deste Edital.</w:t>
      </w:r>
    </w:p>
    <w:p w14:paraId="42BF1C5D" w14:textId="77777777" w:rsidR="00EB3B49" w:rsidRPr="00124503" w:rsidRDefault="00EB3B49" w:rsidP="008173CB">
      <w:pPr>
        <w:spacing w:line="276" w:lineRule="auto"/>
        <w:jc w:val="both"/>
        <w:rPr>
          <w:rFonts w:ascii="Cambria" w:hAnsi="Cambria" w:cstheme="majorHAnsi"/>
          <w:sz w:val="18"/>
          <w:szCs w:val="18"/>
        </w:rPr>
      </w:pPr>
      <w:r w:rsidRPr="00124503">
        <w:rPr>
          <w:rFonts w:ascii="Cambria" w:hAnsi="Cambria" w:cstheme="majorHAnsi"/>
          <w:sz w:val="18"/>
          <w:szCs w:val="18"/>
        </w:rPr>
        <w:t xml:space="preserve">n) </w:t>
      </w:r>
      <w:r w:rsidRPr="00124503">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124503">
        <w:rPr>
          <w:rFonts w:ascii="Cambria" w:hAnsi="Cambria"/>
          <w:bCs/>
          <w:sz w:val="18"/>
          <w:szCs w:val="18"/>
        </w:rPr>
        <w:t xml:space="preserve"> (atestado de capacidade ténica).</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lastRenderedPageBreak/>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3327B25"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w:t>
      </w:r>
      <w:r w:rsidR="00596403">
        <w:rPr>
          <w:rFonts w:ascii="Cambria" w:hAnsi="Cambria" w:cstheme="majorHAnsi"/>
          <w:sz w:val="18"/>
          <w:szCs w:val="18"/>
        </w:rPr>
        <w:t>Ratificação</w:t>
      </w:r>
      <w:r w:rsidRPr="00D82DFF">
        <w:rPr>
          <w:rFonts w:ascii="Cambria" w:hAnsi="Cambria" w:cstheme="majorHAnsi"/>
          <w:sz w:val="18"/>
          <w:szCs w:val="18"/>
        </w:rPr>
        <w:t xml:space="preserve"> do Resultado Final, os atos serão divulgados no endereço eletrônico da Prefeitura Municipal de </w:t>
      </w:r>
      <w:r w:rsidR="0092757E" w:rsidRPr="00D82DFF">
        <w:rPr>
          <w:rFonts w:ascii="Cambria" w:hAnsi="Cambria" w:cstheme="majorHAnsi"/>
          <w:sz w:val="18"/>
          <w:szCs w:val="18"/>
        </w:rPr>
        <w:t>Cafeara</w:t>
      </w:r>
      <w:r w:rsidRPr="00D82DFF">
        <w:rPr>
          <w:rFonts w:ascii="Cambria" w:hAnsi="Cambria" w:cstheme="majorHAnsi"/>
          <w:sz w:val="18"/>
          <w:szCs w:val="18"/>
        </w:rPr>
        <w:t xml:space="preserve"> e no Diário Oficial do Município, sendo que os atos posteriores serão divulgados no endereço eletrônico da Prefeitura Municipal de </w:t>
      </w:r>
      <w:r w:rsidR="0092757E" w:rsidRPr="00D82DFF">
        <w:rPr>
          <w:rFonts w:ascii="Cambria" w:hAnsi="Cambria" w:cstheme="majorHAnsi"/>
          <w:sz w:val="18"/>
          <w:szCs w:val="18"/>
        </w:rPr>
        <w:t>Cafeara-Pr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D7501E6" w14:textId="77777777" w:rsidR="00124503" w:rsidRDefault="004E11B2" w:rsidP="00124503">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254C9815" w14:textId="77777777" w:rsidR="00124503" w:rsidRPr="00124503" w:rsidRDefault="00124503" w:rsidP="00124503">
      <w:pPr>
        <w:pStyle w:val="PargrafodaLista"/>
        <w:numPr>
          <w:ilvl w:val="0"/>
          <w:numId w:val="43"/>
        </w:numPr>
        <w:jc w:val="both"/>
        <w:rPr>
          <w:rFonts w:ascii="Cambria" w:hAnsi="Cambria" w:cstheme="majorHAnsi"/>
          <w:sz w:val="18"/>
          <w:szCs w:val="18"/>
        </w:rPr>
      </w:pPr>
      <w:r w:rsidRPr="00124503">
        <w:rPr>
          <w:rFonts w:ascii="Cambria" w:hAnsi="Cambria"/>
          <w:sz w:val="18"/>
          <w:szCs w:val="18"/>
        </w:rPr>
        <w:t>Disponibilizar o Palco e Camarim completo, com estrutura resistente e adequada às normas de segurança;</w:t>
      </w:r>
    </w:p>
    <w:p w14:paraId="3E005E9D" w14:textId="77777777" w:rsidR="00124503" w:rsidRPr="00124503" w:rsidRDefault="00124503" w:rsidP="00124503">
      <w:pPr>
        <w:pStyle w:val="PargrafodaLista"/>
        <w:numPr>
          <w:ilvl w:val="0"/>
          <w:numId w:val="43"/>
        </w:numPr>
        <w:jc w:val="both"/>
        <w:rPr>
          <w:rFonts w:ascii="Cambria" w:hAnsi="Cambria" w:cstheme="majorHAnsi"/>
          <w:sz w:val="18"/>
          <w:szCs w:val="18"/>
        </w:rPr>
      </w:pPr>
      <w:r w:rsidRPr="00124503">
        <w:rPr>
          <w:rFonts w:ascii="Cambria" w:hAnsi="Cambria"/>
          <w:sz w:val="18"/>
          <w:szCs w:val="18"/>
        </w:rPr>
        <w:t>Responsabilizar pela montagem do palco, incluindo estruturas, iluminação e som, e pela desmontagem após o evento;</w:t>
      </w:r>
    </w:p>
    <w:p w14:paraId="4401A0DD" w14:textId="77777777" w:rsidR="00124503" w:rsidRPr="00124503" w:rsidRDefault="00124503" w:rsidP="00124503">
      <w:pPr>
        <w:pStyle w:val="PargrafodaLista"/>
        <w:numPr>
          <w:ilvl w:val="0"/>
          <w:numId w:val="43"/>
        </w:numPr>
        <w:jc w:val="both"/>
        <w:rPr>
          <w:rFonts w:ascii="Cambria" w:hAnsi="Cambria" w:cstheme="majorHAnsi"/>
          <w:sz w:val="18"/>
          <w:szCs w:val="18"/>
        </w:rPr>
      </w:pPr>
      <w:r w:rsidRPr="00124503">
        <w:rPr>
          <w:rFonts w:ascii="Cambria" w:hAnsi="Cambria"/>
          <w:sz w:val="18"/>
          <w:szCs w:val="18"/>
        </w:rPr>
        <w:t>Garantir a instalação de escadas, rampas e elementos de segurança exigidos pelo Corpo de Bombeiros;</w:t>
      </w:r>
    </w:p>
    <w:p w14:paraId="0834F205" w14:textId="77777777" w:rsidR="00124503" w:rsidRPr="00124503" w:rsidRDefault="00124503" w:rsidP="00124503">
      <w:pPr>
        <w:pStyle w:val="PargrafodaLista"/>
        <w:numPr>
          <w:ilvl w:val="0"/>
          <w:numId w:val="43"/>
        </w:numPr>
        <w:jc w:val="both"/>
        <w:rPr>
          <w:rFonts w:ascii="Cambria" w:hAnsi="Cambria" w:cstheme="majorHAnsi"/>
          <w:sz w:val="18"/>
          <w:szCs w:val="18"/>
        </w:rPr>
      </w:pPr>
      <w:r w:rsidRPr="00124503">
        <w:rPr>
          <w:rFonts w:ascii="Cambria" w:hAnsi="Cambria"/>
          <w:sz w:val="18"/>
          <w:szCs w:val="18"/>
        </w:rPr>
        <w:t>Suporte técnico exclusivo das estruturas de palco e camarins (montagem, ajustes e solução de eventuais intercorrências durante o evento);</w:t>
      </w:r>
    </w:p>
    <w:p w14:paraId="5D13FC2A" w14:textId="77777777" w:rsidR="00124503" w:rsidRPr="00124503" w:rsidRDefault="00124503" w:rsidP="00124503">
      <w:pPr>
        <w:pStyle w:val="PargrafodaLista"/>
        <w:numPr>
          <w:ilvl w:val="0"/>
          <w:numId w:val="43"/>
        </w:numPr>
        <w:jc w:val="both"/>
        <w:rPr>
          <w:rFonts w:ascii="Cambria" w:hAnsi="Cambria" w:cstheme="majorHAnsi"/>
          <w:sz w:val="18"/>
          <w:szCs w:val="18"/>
        </w:rPr>
      </w:pPr>
      <w:r w:rsidRPr="00124503">
        <w:rPr>
          <w:rFonts w:ascii="Cambria" w:hAnsi="Cambria"/>
          <w:sz w:val="18"/>
          <w:szCs w:val="18"/>
        </w:rPr>
        <w:t>Disponibilizar Camarim estruturado, seguro e confortável, adequado para artistas e Garantir iluminação, ventilação e privacidade, de acordo com as necessidades do evento;</w:t>
      </w:r>
    </w:p>
    <w:p w14:paraId="6847294A" w14:textId="77777777" w:rsidR="00124503" w:rsidRPr="00124503" w:rsidRDefault="00124503" w:rsidP="00124503">
      <w:pPr>
        <w:pStyle w:val="PargrafodaLista"/>
        <w:numPr>
          <w:ilvl w:val="0"/>
          <w:numId w:val="43"/>
        </w:numPr>
        <w:jc w:val="both"/>
        <w:rPr>
          <w:rFonts w:ascii="Cambria" w:hAnsi="Cambria" w:cstheme="majorHAnsi"/>
          <w:sz w:val="18"/>
          <w:szCs w:val="18"/>
        </w:rPr>
      </w:pPr>
      <w:r w:rsidRPr="00124503">
        <w:rPr>
          <w:rFonts w:ascii="Cambria" w:hAnsi="Cambria"/>
          <w:sz w:val="18"/>
          <w:szCs w:val="18"/>
        </w:rPr>
        <w:t>Assegurar que o palco e o camarim estejam em perfeitas condições de uso durante todo o período do evento;</w:t>
      </w:r>
    </w:p>
    <w:p w14:paraId="09C2F529" w14:textId="77777777" w:rsidR="00124503" w:rsidRPr="00124503" w:rsidRDefault="00124503" w:rsidP="00124503">
      <w:pPr>
        <w:pStyle w:val="PargrafodaLista"/>
        <w:numPr>
          <w:ilvl w:val="0"/>
          <w:numId w:val="43"/>
        </w:numPr>
        <w:jc w:val="both"/>
        <w:rPr>
          <w:rFonts w:ascii="Cambria" w:hAnsi="Cambria" w:cstheme="majorHAnsi"/>
          <w:sz w:val="18"/>
          <w:szCs w:val="18"/>
        </w:rPr>
      </w:pPr>
      <w:r w:rsidRPr="00124503">
        <w:rPr>
          <w:rFonts w:ascii="Cambria" w:hAnsi="Cambria"/>
          <w:sz w:val="18"/>
          <w:szCs w:val="18"/>
        </w:rPr>
        <w:t>Gerenciar do fluxo de pessoas entre o palco e o camarim, garantindo que os artistas tenham privacidade e segurança;</w:t>
      </w:r>
    </w:p>
    <w:p w14:paraId="31553324" w14:textId="77777777" w:rsidR="00124503" w:rsidRPr="00124503" w:rsidRDefault="00124503" w:rsidP="00124503">
      <w:pPr>
        <w:pStyle w:val="PargrafodaLista"/>
        <w:numPr>
          <w:ilvl w:val="0"/>
          <w:numId w:val="43"/>
        </w:numPr>
        <w:jc w:val="both"/>
        <w:rPr>
          <w:rStyle w:val="uv3um"/>
          <w:rFonts w:ascii="Cambria" w:hAnsi="Cambria" w:cstheme="majorHAnsi"/>
          <w:sz w:val="18"/>
          <w:szCs w:val="18"/>
        </w:rPr>
      </w:pPr>
      <w:r>
        <w:rPr>
          <w:rFonts w:ascii="Cambria" w:hAnsi="Cambria"/>
          <w:sz w:val="18"/>
          <w:szCs w:val="18"/>
        </w:rPr>
        <w:t>A</w:t>
      </w:r>
      <w:r w:rsidRPr="00124503">
        <w:rPr>
          <w:rStyle w:val="uv3um"/>
          <w:rFonts w:ascii="Cambria" w:hAnsi="Cambria" w:cs="Arial"/>
          <w:color w:val="000000"/>
          <w:sz w:val="18"/>
          <w:szCs w:val="18"/>
          <w:shd w:val="clear" w:color="auto" w:fill="FFFFFF"/>
        </w:rPr>
        <w:t>s despesas com transporte correrão por conta da CONTRATADA.;</w:t>
      </w:r>
    </w:p>
    <w:p w14:paraId="7D42DE47" w14:textId="77777777" w:rsidR="00124503" w:rsidRPr="00124503" w:rsidRDefault="00124503" w:rsidP="00124503">
      <w:pPr>
        <w:pStyle w:val="PargrafodaLista"/>
        <w:numPr>
          <w:ilvl w:val="0"/>
          <w:numId w:val="43"/>
        </w:numPr>
        <w:jc w:val="both"/>
        <w:rPr>
          <w:rStyle w:val="uv3um"/>
          <w:rFonts w:ascii="Cambria" w:hAnsi="Cambria" w:cstheme="majorHAnsi"/>
          <w:sz w:val="18"/>
          <w:szCs w:val="18"/>
        </w:rPr>
      </w:pPr>
      <w:r w:rsidRPr="00124503">
        <w:rPr>
          <w:rStyle w:val="uv3um"/>
          <w:rFonts w:ascii="Cambria" w:hAnsi="Cambria" w:cs="Arial"/>
          <w:color w:val="000000"/>
          <w:sz w:val="18"/>
          <w:szCs w:val="18"/>
          <w:shd w:val="clear" w:color="auto" w:fill="FFFFFF"/>
        </w:rPr>
        <w:t xml:space="preserve">Em caso de impossibilidade da realização do show na data acordada, por motivos imprevisíveis e alheios à vontade das partes (caso fortuito ou força maior), as partes poderão, em comum acordo, remarcar o evento para outra data. Na impossibilidade de remarcação, será realizada a devolução de eventuais valores já pagos a título de despesas, respeitando-se os limites e comprovantes apresentados. </w:t>
      </w:r>
    </w:p>
    <w:p w14:paraId="54F78B5D" w14:textId="384C82DC" w:rsidR="00221ADE" w:rsidRPr="00124503" w:rsidRDefault="00124503" w:rsidP="00EA6E27">
      <w:pPr>
        <w:pStyle w:val="PargrafodaLista"/>
        <w:numPr>
          <w:ilvl w:val="0"/>
          <w:numId w:val="43"/>
        </w:numPr>
        <w:jc w:val="both"/>
        <w:rPr>
          <w:rFonts w:ascii="Cambria" w:hAnsi="Cambria" w:cstheme="majorHAnsi"/>
          <w:sz w:val="18"/>
          <w:szCs w:val="18"/>
        </w:rPr>
      </w:pPr>
      <w:r w:rsidRPr="00124503">
        <w:rPr>
          <w:rFonts w:ascii="Cambria" w:hAnsi="Cambria"/>
          <w:sz w:val="18"/>
          <w:szCs w:val="18"/>
        </w:rPr>
        <w:t xml:space="preserve">A apresentação do </w:t>
      </w:r>
      <w:r w:rsidRPr="00124503">
        <w:rPr>
          <w:rStyle w:val="Forte"/>
          <w:rFonts w:ascii="Cambria" w:hAnsi="Cambria"/>
          <w:sz w:val="18"/>
          <w:szCs w:val="18"/>
        </w:rPr>
        <w:t>Laudo/Auto de Vistoria do Corpo de Bombeiros (AVCB)</w:t>
      </w:r>
      <w:r w:rsidRPr="00124503">
        <w:rPr>
          <w:rFonts w:ascii="Cambria" w:hAnsi="Cambria"/>
          <w:sz w:val="18"/>
          <w:szCs w:val="18"/>
        </w:rPr>
        <w:t xml:space="preserve"> será condição indispensável para a liberação e utilização das estruturas durante os eventos, cabendo à contratada todas as providências necessárias para obtenção do documento, sem ônus adicional para a Secretaria.</w:t>
      </w: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124503" w:rsidRDefault="00E86534" w:rsidP="00E86534">
      <w:pPr>
        <w:spacing w:line="276" w:lineRule="auto"/>
        <w:jc w:val="both"/>
        <w:rPr>
          <w:rFonts w:ascii="Cambria" w:hAnsi="Cambria" w:cstheme="majorHAnsi"/>
          <w:sz w:val="18"/>
          <w:szCs w:val="18"/>
        </w:rPr>
      </w:pPr>
      <w:r w:rsidRPr="00E86536">
        <w:rPr>
          <w:rFonts w:ascii="Cambria" w:hAnsi="Cambria" w:cstheme="majorHAnsi"/>
          <w:color w:val="00B0F0"/>
          <w:sz w:val="18"/>
          <w:szCs w:val="18"/>
        </w:rPr>
        <w:t xml:space="preserve"> </w:t>
      </w:r>
      <w:r w:rsidRPr="00124503">
        <w:rPr>
          <w:rFonts w:ascii="Cambria" w:hAnsi="Cambria" w:cstheme="majorHAnsi"/>
          <w:sz w:val="18"/>
          <w:szCs w:val="18"/>
        </w:rPr>
        <w:t xml:space="preserve">Fiscais de contrato: </w:t>
      </w:r>
    </w:p>
    <w:p w14:paraId="4C4CF714" w14:textId="233E8DAD" w:rsidR="00E86534" w:rsidRPr="00124503" w:rsidRDefault="00124503" w:rsidP="00E86534">
      <w:pPr>
        <w:spacing w:line="276" w:lineRule="auto"/>
        <w:jc w:val="both"/>
        <w:rPr>
          <w:rFonts w:ascii="Cambria" w:hAnsi="Cambria" w:cstheme="majorHAnsi"/>
          <w:sz w:val="18"/>
          <w:szCs w:val="18"/>
        </w:rPr>
      </w:pPr>
      <w:r w:rsidRPr="00124503">
        <w:rPr>
          <w:rFonts w:ascii="Cambria" w:eastAsia="Calibri" w:hAnsi="Cambria" w:cs="Arial"/>
          <w:bCs/>
          <w:sz w:val="18"/>
          <w:szCs w:val="18"/>
          <w:lang w:eastAsia="en-US"/>
        </w:rPr>
        <w:t>Magda Maria Turozi Simão</w:t>
      </w:r>
      <w:r w:rsidRPr="00124503">
        <w:rPr>
          <w:rFonts w:ascii="Cambria" w:hAnsi="Cambria" w:cstheme="majorHAnsi"/>
          <w:sz w:val="18"/>
          <w:szCs w:val="18"/>
        </w:rPr>
        <w:t xml:space="preserve"> </w:t>
      </w:r>
      <w:r w:rsidR="00E86534" w:rsidRPr="00124503">
        <w:rPr>
          <w:rFonts w:ascii="Cambria" w:hAnsi="Cambria" w:cstheme="majorHAnsi"/>
          <w:sz w:val="18"/>
          <w:szCs w:val="18"/>
        </w:rPr>
        <w:t>- Fiscal</w:t>
      </w:r>
    </w:p>
    <w:p w14:paraId="3FAF9D8C" w14:textId="5926DF5F" w:rsidR="00E86534" w:rsidRPr="00124503" w:rsidRDefault="00124503" w:rsidP="00E86534">
      <w:pPr>
        <w:spacing w:line="276" w:lineRule="auto"/>
        <w:jc w:val="both"/>
        <w:rPr>
          <w:rFonts w:ascii="Cambria" w:hAnsi="Cambria" w:cstheme="majorHAnsi"/>
          <w:sz w:val="18"/>
          <w:szCs w:val="18"/>
        </w:rPr>
      </w:pPr>
      <w:r w:rsidRPr="00124503">
        <w:rPr>
          <w:rFonts w:ascii="Cambria" w:hAnsi="Cambria" w:cs="Calibri"/>
          <w:bCs/>
          <w:sz w:val="18"/>
          <w:szCs w:val="18"/>
        </w:rPr>
        <w:t>Silvia Maria Lazaretti</w:t>
      </w:r>
      <w:r w:rsidRPr="00124503">
        <w:rPr>
          <w:rFonts w:ascii="Cambria" w:hAnsi="Cambria" w:cstheme="majorHAnsi"/>
          <w:sz w:val="18"/>
          <w:szCs w:val="18"/>
        </w:rPr>
        <w:t xml:space="preserve"> </w:t>
      </w:r>
      <w:r w:rsidR="00E86534" w:rsidRPr="00124503">
        <w:rPr>
          <w:rFonts w:ascii="Cambria" w:hAnsi="Cambria" w:cstheme="majorHAnsi"/>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w:t>
      </w:r>
      <w:r w:rsidRPr="00D82DFF">
        <w:rPr>
          <w:rFonts w:ascii="Cambria" w:hAnsi="Cambria" w:cstheme="majorHAnsi"/>
          <w:sz w:val="18"/>
          <w:szCs w:val="18"/>
        </w:rPr>
        <w:lastRenderedPageBreak/>
        <w:t xml:space="preserve">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203D0C93"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124503">
        <w:rPr>
          <w:rFonts w:ascii="Cambria" w:hAnsi="Cambria" w:cstheme="majorHAnsi"/>
          <w:sz w:val="18"/>
          <w:szCs w:val="18"/>
        </w:rPr>
        <w:t>o</w:t>
      </w:r>
      <w:r w:rsidR="005D19A6" w:rsidRPr="00D82DFF">
        <w:rPr>
          <w:rFonts w:ascii="Cambria" w:hAnsi="Cambria" w:cstheme="majorHAnsi"/>
          <w:sz w:val="18"/>
          <w:szCs w:val="18"/>
        </w:rPr>
        <w:t xml:space="preserve"> </w:t>
      </w:r>
      <w:r w:rsidR="00124503">
        <w:rPr>
          <w:rFonts w:ascii="Cambria" w:hAnsi="Cambria" w:cstheme="majorHAnsi"/>
          <w:sz w:val="18"/>
          <w:szCs w:val="18"/>
        </w:rPr>
        <w:t>menor</w:t>
      </w:r>
      <w:r w:rsidR="005D19A6" w:rsidRPr="00D82DFF">
        <w:rPr>
          <w:rFonts w:ascii="Cambria" w:hAnsi="Cambria" w:cstheme="majorHAnsi"/>
          <w:sz w:val="18"/>
          <w:szCs w:val="18"/>
        </w:rPr>
        <w:t xml:space="preserve">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lastRenderedPageBreak/>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025BB14F" w14:textId="77777777" w:rsidR="00124503" w:rsidRPr="00077861" w:rsidRDefault="00E341F6" w:rsidP="00124503">
      <w:pPr>
        <w:pStyle w:val="PargrafodaLista"/>
        <w:tabs>
          <w:tab w:val="left" w:pos="1906"/>
        </w:tabs>
        <w:ind w:left="0"/>
        <w:rPr>
          <w:rFonts w:ascii="Cambria" w:hAnsi="Cambria" w:cs="Calibri"/>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124503" w:rsidRPr="00077861">
        <w:rPr>
          <w:rFonts w:ascii="Cambria" w:hAnsi="Cambria" w:cs="Calibri"/>
          <w:sz w:val="18"/>
          <w:szCs w:val="18"/>
        </w:rPr>
        <w:t>A entrega será na Quadra Coberta do Colégio Estadual, nos dias 21 e 22 de novembro de 2025, situada na Avenida Brasil, 41, Cafeara-PR. No dia 31 de dezembro de 2025, a entrega ocorrerá na Avenida Brasil, 188 – Centro, Cafeara-PR.</w:t>
      </w:r>
    </w:p>
    <w:p w14:paraId="5DA96047" w14:textId="140FF494" w:rsidR="00E86534" w:rsidRPr="00D82DFF" w:rsidRDefault="00124503" w:rsidP="00124503">
      <w:pPr>
        <w:pStyle w:val="PargrafodaLista"/>
        <w:tabs>
          <w:tab w:val="left" w:pos="1906"/>
        </w:tabs>
        <w:ind w:left="0"/>
        <w:rPr>
          <w:rFonts w:ascii="Cambria" w:hAnsi="Cambria" w:cstheme="majorHAnsi"/>
          <w:sz w:val="18"/>
          <w:szCs w:val="18"/>
        </w:rPr>
      </w:pPr>
      <w:r w:rsidRPr="00077861">
        <w:rPr>
          <w:rFonts w:ascii="Cambria" w:hAnsi="Cambria" w:cs="Calibri"/>
          <w:color w:val="000000"/>
          <w:sz w:val="18"/>
          <w:szCs w:val="18"/>
        </w:rPr>
        <w:t>Conformidade dos produtos/equipamentos com as especificações solicitada no Termo de Referência e ETP.</w:t>
      </w: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350AD912"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124503" w:rsidRPr="00124503">
        <w:rPr>
          <w:rFonts w:ascii="Cambria" w:hAnsi="Cambria" w:cs="Calibri"/>
          <w:sz w:val="18"/>
          <w:szCs w:val="18"/>
        </w:rPr>
        <w:t>Secretaria Municipal De Educação, Cultura E Turismo</w:t>
      </w:r>
      <w:r w:rsidR="00124503" w:rsidRPr="00124503">
        <w:rPr>
          <w:rFonts w:ascii="Cambria" w:hAnsi="Cambria" w:cs="Arial"/>
          <w:sz w:val="18"/>
          <w:szCs w:val="18"/>
        </w:rPr>
        <w:t>,</w:t>
      </w:r>
      <w:r w:rsidR="00124503" w:rsidRPr="00D82DFF">
        <w:rPr>
          <w:rFonts w:ascii="Cambria" w:hAnsi="Cambria" w:cs="Arial"/>
          <w:color w:val="000000"/>
          <w:sz w:val="18"/>
          <w:szCs w:val="18"/>
        </w:rPr>
        <w:t xml:space="preserve"> 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124503" w:rsidRDefault="00DF558F" w:rsidP="00EA6E27">
      <w:pPr>
        <w:pStyle w:val="Default"/>
        <w:spacing w:line="276" w:lineRule="auto"/>
        <w:jc w:val="both"/>
        <w:rPr>
          <w:rFonts w:ascii="Cambria" w:hAnsi="Cambria" w:cstheme="majorHAnsi"/>
          <w:color w:val="auto"/>
          <w:sz w:val="18"/>
          <w:szCs w:val="18"/>
        </w:rPr>
      </w:pPr>
    </w:p>
    <w:p w14:paraId="38AE5CFC" w14:textId="316F61BB"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124503">
        <w:rPr>
          <w:rFonts w:ascii="Cambria" w:hAnsi="Cambria" w:cstheme="majorHAnsi"/>
          <w:sz w:val="18"/>
          <w:szCs w:val="18"/>
        </w:rPr>
        <w:lastRenderedPageBreak/>
        <w:t>16.2</w:t>
      </w:r>
      <w:r w:rsidR="00FC7575" w:rsidRPr="00124503">
        <w:rPr>
          <w:rFonts w:ascii="Cambria" w:hAnsi="Cambria" w:cstheme="majorHAnsi"/>
          <w:sz w:val="18"/>
          <w:szCs w:val="18"/>
        </w:rPr>
        <w:t xml:space="preserve">. Caberá ao fiscal do contrato </w:t>
      </w:r>
      <w:r w:rsidR="00124503" w:rsidRPr="00124503">
        <w:rPr>
          <w:rFonts w:ascii="Cambria" w:eastAsia="Calibri" w:hAnsi="Cambria" w:cs="Arial"/>
          <w:bCs/>
          <w:sz w:val="18"/>
          <w:szCs w:val="18"/>
        </w:rPr>
        <w:t>Magda Maria Turozi Simão</w:t>
      </w:r>
      <w:r w:rsidR="00124503" w:rsidRPr="00124503">
        <w:rPr>
          <w:rFonts w:ascii="Cambria" w:hAnsi="Cambria" w:cs="Calibri"/>
          <w:bCs/>
          <w:sz w:val="18"/>
          <w:szCs w:val="18"/>
        </w:rPr>
        <w:t xml:space="preserve"> </w:t>
      </w:r>
      <w:r w:rsidR="00E86534" w:rsidRPr="00124503">
        <w:rPr>
          <w:rFonts w:ascii="Cambria" w:hAnsi="Cambria" w:cs="Calibri"/>
          <w:bCs/>
          <w:sz w:val="18"/>
          <w:szCs w:val="18"/>
        </w:rPr>
        <w:t xml:space="preserve">- Fiscal e </w:t>
      </w:r>
      <w:r w:rsidR="00124503" w:rsidRPr="00124503">
        <w:rPr>
          <w:rFonts w:ascii="Cambria" w:hAnsi="Cambria" w:cs="Calibri"/>
          <w:bCs/>
          <w:sz w:val="18"/>
          <w:szCs w:val="18"/>
        </w:rPr>
        <w:t xml:space="preserve">Silvia Maria Lazaretti </w:t>
      </w:r>
      <w:r w:rsidR="00E86534" w:rsidRPr="00124503">
        <w:rPr>
          <w:rFonts w:ascii="Cambria" w:hAnsi="Cambria" w:cs="Calibri"/>
          <w:bCs/>
          <w:sz w:val="18"/>
          <w:szCs w:val="18"/>
        </w:rPr>
        <w:t>- Suplente</w:t>
      </w:r>
      <w:r w:rsidR="006B170D" w:rsidRPr="00124503">
        <w:rPr>
          <w:rFonts w:ascii="Cambria" w:hAnsi="Cambria" w:cstheme="majorHAnsi"/>
          <w:sz w:val="18"/>
          <w:szCs w:val="18"/>
        </w:rPr>
        <w:t>,</w:t>
      </w:r>
      <w:r w:rsidRPr="00124503">
        <w:rPr>
          <w:rFonts w:ascii="Cambria" w:hAnsi="Cambria" w:cstheme="majorHAnsi"/>
          <w:sz w:val="18"/>
          <w:szCs w:val="18"/>
        </w:rPr>
        <w:t xml:space="preserve"> o</w:t>
      </w:r>
      <w:r w:rsidRPr="00D82DFF">
        <w:rPr>
          <w:rFonts w:ascii="Cambria" w:hAnsi="Cambria" w:cstheme="majorHAnsi"/>
          <w:color w:val="000000" w:themeColor="text1"/>
          <w:sz w:val="18"/>
          <w:szCs w:val="18"/>
        </w:rPr>
        <w:t xml:space="preserve">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705CF400"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 xml:space="preserve">Anexo II - </w:t>
      </w:r>
      <w:r w:rsidRPr="00D82DFF">
        <w:rPr>
          <w:rFonts w:ascii="Cambria" w:hAnsi="Cambria" w:cstheme="majorHAnsi"/>
          <w:sz w:val="18"/>
          <w:szCs w:val="18"/>
        </w:rPr>
        <w:t>Modelo carta proposta;</w:t>
      </w:r>
    </w:p>
    <w:p w14:paraId="3909A0C2"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III – Declaração Conjunta;</w:t>
      </w:r>
    </w:p>
    <w:p w14:paraId="4168F696"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IV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7926F8B9"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124503" w:rsidRPr="00124503">
        <w:rPr>
          <w:rFonts w:ascii="Cambria" w:hAnsi="Cambria" w:cstheme="majorHAnsi"/>
          <w:sz w:val="18"/>
          <w:szCs w:val="18"/>
        </w:rPr>
        <w:t>03</w:t>
      </w:r>
      <w:r w:rsidR="00695160" w:rsidRPr="00124503">
        <w:rPr>
          <w:rFonts w:ascii="Cambria" w:hAnsi="Cambria" w:cstheme="majorHAnsi"/>
          <w:sz w:val="18"/>
          <w:szCs w:val="18"/>
        </w:rPr>
        <w:t xml:space="preserve"> de </w:t>
      </w:r>
      <w:r w:rsidR="00124503" w:rsidRPr="00124503">
        <w:rPr>
          <w:rFonts w:ascii="Cambria" w:hAnsi="Cambria" w:cstheme="majorHAnsi"/>
          <w:sz w:val="18"/>
          <w:szCs w:val="18"/>
        </w:rPr>
        <w:t>novembro</w:t>
      </w:r>
      <w:r w:rsidR="00CD1B4E" w:rsidRPr="00124503">
        <w:rPr>
          <w:rFonts w:ascii="Cambria" w:hAnsi="Cambria" w:cstheme="majorHAnsi"/>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Elton Fábio Lazaretti</w:t>
      </w:r>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D82DFF">
        <w:rPr>
          <w:rFonts w:ascii="Cambria" w:hAnsi="Cambria" w:cstheme="majorHAnsi"/>
          <w:b/>
          <w:bCs/>
          <w:sz w:val="18"/>
          <w:szCs w:val="18"/>
        </w:rPr>
        <w:t>ANEXO I - TERMO DE REFERÊNCIA</w:t>
      </w:r>
      <w:bookmarkEnd w:id="6"/>
    </w:p>
    <w:p w14:paraId="132D7E4F" w14:textId="77777777" w:rsidR="00B01244" w:rsidRPr="00077861" w:rsidRDefault="00B01244" w:rsidP="00B01244">
      <w:pPr>
        <w:spacing w:line="276" w:lineRule="auto"/>
        <w:jc w:val="center"/>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B01244" w:rsidRPr="00077861" w14:paraId="4225B2C1" w14:textId="77777777" w:rsidTr="00455C58">
        <w:trPr>
          <w:jc w:val="center"/>
        </w:trPr>
        <w:tc>
          <w:tcPr>
            <w:tcW w:w="9570" w:type="dxa"/>
            <w:shd w:val="clear" w:color="auto" w:fill="365F91"/>
          </w:tcPr>
          <w:p w14:paraId="53536A66" w14:textId="77777777" w:rsidR="00B01244" w:rsidRPr="00077861" w:rsidRDefault="00B01244" w:rsidP="00455C58">
            <w:pPr>
              <w:spacing w:line="276" w:lineRule="auto"/>
              <w:rPr>
                <w:rFonts w:ascii="Cambria" w:hAnsi="Cambria" w:cs="Calibri"/>
                <w:b/>
                <w:color w:val="FFFFFF"/>
                <w:sz w:val="18"/>
                <w:szCs w:val="18"/>
              </w:rPr>
            </w:pPr>
            <w:r w:rsidRPr="00077861">
              <w:rPr>
                <w:rFonts w:ascii="Cambria" w:hAnsi="Cambria" w:cs="Calibri"/>
                <w:b/>
                <w:color w:val="FFFFFF"/>
                <w:sz w:val="18"/>
                <w:szCs w:val="18"/>
              </w:rPr>
              <w:t>ÓRGÃO SOLICITANTE</w:t>
            </w:r>
          </w:p>
        </w:tc>
      </w:tr>
      <w:tr w:rsidR="00B01244" w:rsidRPr="00077861" w14:paraId="40DD9B73" w14:textId="77777777" w:rsidTr="00455C58">
        <w:trPr>
          <w:jc w:val="center"/>
        </w:trPr>
        <w:tc>
          <w:tcPr>
            <w:tcW w:w="9570" w:type="dxa"/>
          </w:tcPr>
          <w:p w14:paraId="3B477EF0" w14:textId="77777777" w:rsidR="00B01244" w:rsidRPr="00077861" w:rsidRDefault="00B01244" w:rsidP="00455C58">
            <w:pPr>
              <w:spacing w:line="276" w:lineRule="auto"/>
              <w:rPr>
                <w:rFonts w:ascii="Cambria" w:hAnsi="Cambria" w:cs="Calibri"/>
                <w:b/>
                <w:color w:val="548DD4"/>
                <w:sz w:val="18"/>
                <w:szCs w:val="18"/>
              </w:rPr>
            </w:pPr>
            <w:r w:rsidRPr="00077861">
              <w:rPr>
                <w:rFonts w:ascii="Cambria" w:hAnsi="Cambria" w:cs="Calibri"/>
                <w:sz w:val="18"/>
                <w:szCs w:val="18"/>
              </w:rPr>
              <w:t>SECRETARIA MUNICIPAL DE EDUCAÇÃO, CULTURA E TURISMO</w:t>
            </w:r>
          </w:p>
        </w:tc>
      </w:tr>
    </w:tbl>
    <w:p w14:paraId="10A15196" w14:textId="77777777" w:rsidR="00B01244" w:rsidRPr="00077861" w:rsidRDefault="00B01244" w:rsidP="00B01244">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B01244" w:rsidRPr="00077861" w14:paraId="49DA22B3" w14:textId="77777777" w:rsidTr="00455C58">
        <w:tc>
          <w:tcPr>
            <w:tcW w:w="9570" w:type="dxa"/>
            <w:tcBorders>
              <w:top w:val="single" w:sz="4" w:space="0" w:color="000000"/>
            </w:tcBorders>
            <w:shd w:val="clear" w:color="auto" w:fill="365F91"/>
          </w:tcPr>
          <w:p w14:paraId="17C3B3EC" w14:textId="77777777" w:rsidR="00B01244" w:rsidRPr="00077861" w:rsidRDefault="00B01244" w:rsidP="00455C58">
            <w:pPr>
              <w:spacing w:line="276" w:lineRule="auto"/>
              <w:rPr>
                <w:rFonts w:ascii="Cambria" w:hAnsi="Cambria" w:cs="Calibri"/>
                <w:b/>
                <w:color w:val="FFFFFF"/>
                <w:sz w:val="18"/>
                <w:szCs w:val="18"/>
              </w:rPr>
            </w:pPr>
            <w:r w:rsidRPr="00077861">
              <w:rPr>
                <w:rFonts w:ascii="Cambria" w:hAnsi="Cambria" w:cs="Calibri"/>
                <w:b/>
                <w:color w:val="FFFFFF"/>
                <w:sz w:val="18"/>
                <w:szCs w:val="18"/>
              </w:rPr>
              <w:t xml:space="preserve">1. </w:t>
            </w:r>
            <w:r w:rsidRPr="00077861">
              <w:rPr>
                <w:rFonts w:ascii="Cambria" w:hAnsi="Cambria"/>
                <w:sz w:val="18"/>
                <w:szCs w:val="18"/>
              </w:rPr>
              <w:t xml:space="preserve"> </w:t>
            </w:r>
            <w:r w:rsidRPr="00077861">
              <w:rPr>
                <w:rFonts w:ascii="Cambria" w:hAnsi="Cambria" w:cs="Calibri"/>
                <w:b/>
                <w:color w:val="FFFFFF"/>
                <w:sz w:val="18"/>
                <w:szCs w:val="18"/>
              </w:rPr>
              <w:t>CONDIÇÕES GERAIS DA CONTRATAÇÃO</w:t>
            </w:r>
          </w:p>
        </w:tc>
      </w:tr>
      <w:tr w:rsidR="00B01244" w:rsidRPr="00077861" w14:paraId="42BD55F7" w14:textId="77777777" w:rsidTr="00455C58">
        <w:tc>
          <w:tcPr>
            <w:tcW w:w="9570" w:type="dxa"/>
            <w:tcBorders>
              <w:top w:val="single" w:sz="4" w:space="0" w:color="000000"/>
            </w:tcBorders>
          </w:tcPr>
          <w:p w14:paraId="50720F2F" w14:textId="77777777" w:rsidR="00B01244" w:rsidRPr="00077861" w:rsidRDefault="00B01244" w:rsidP="00455C58">
            <w:pPr>
              <w:spacing w:line="360" w:lineRule="auto"/>
              <w:jc w:val="both"/>
              <w:rPr>
                <w:rFonts w:ascii="Cambria" w:hAnsi="Cambria" w:cs="Calibri"/>
                <w:color w:val="FF0000"/>
                <w:sz w:val="18"/>
                <w:szCs w:val="18"/>
              </w:rPr>
            </w:pPr>
            <w:r w:rsidRPr="00077861">
              <w:rPr>
                <w:rFonts w:ascii="Cambria" w:hAnsi="Cambria" w:cs="Calibri"/>
                <w:b/>
                <w:sz w:val="18"/>
                <w:szCs w:val="18"/>
              </w:rPr>
              <w:t xml:space="preserve">Objeto: </w:t>
            </w:r>
            <w:r w:rsidRPr="00077861">
              <w:rPr>
                <w:rFonts w:ascii="Cambria" w:eastAsia="Cambria" w:hAnsi="Cambria" w:cs="Arial"/>
                <w:bCs/>
                <w:kern w:val="2"/>
                <w:sz w:val="18"/>
                <w:szCs w:val="18"/>
                <w:lang w:eastAsia="en-US"/>
              </w:rPr>
              <w:t xml:space="preserve"> </w:t>
            </w:r>
            <w:bookmarkStart w:id="7" w:name="_Hlk212712590"/>
            <w:r w:rsidRPr="00077861">
              <w:rPr>
                <w:rFonts w:ascii="Cambria" w:hAnsi="Cambria"/>
                <w:sz w:val="18"/>
                <w:szCs w:val="18"/>
              </w:rPr>
              <w:t xml:space="preserve"> Contratação de Empresa Especializada de Serviços de Locação de 03 Palcos e 03 Camarins para a realização dos Shows nos dias 21 e 22 de novembro e dia 31 de dezembro de 2025, para a realização em comemoração aos </w:t>
            </w:r>
            <w:r w:rsidRPr="00077861">
              <w:rPr>
                <w:rStyle w:val="Forte"/>
                <w:rFonts w:ascii="Cambria" w:hAnsi="Cambria"/>
                <w:sz w:val="18"/>
                <w:szCs w:val="18"/>
              </w:rPr>
              <w:t>70 anos do Município e o tradicional Réveillon 2025</w:t>
            </w:r>
            <w:r w:rsidRPr="00077861">
              <w:rPr>
                <w:rFonts w:ascii="Cambria" w:hAnsi="Cambria"/>
                <w:b/>
                <w:bCs/>
                <w:sz w:val="18"/>
                <w:szCs w:val="18"/>
              </w:rPr>
              <w:t>.</w:t>
            </w:r>
            <w:bookmarkEnd w:id="7"/>
          </w:p>
        </w:tc>
      </w:tr>
      <w:tr w:rsidR="00B01244" w:rsidRPr="00077861" w14:paraId="116D195F" w14:textId="77777777" w:rsidTr="00455C58">
        <w:tc>
          <w:tcPr>
            <w:tcW w:w="9570" w:type="dxa"/>
            <w:tcBorders>
              <w:top w:val="single" w:sz="4" w:space="0" w:color="000000"/>
            </w:tcBorders>
          </w:tcPr>
          <w:p w14:paraId="7497C10A" w14:textId="77777777" w:rsidR="00B01244" w:rsidRPr="00077861" w:rsidRDefault="00B01244" w:rsidP="00455C58">
            <w:pPr>
              <w:spacing w:line="276" w:lineRule="auto"/>
              <w:rPr>
                <w:rFonts w:ascii="Cambria" w:hAnsi="Cambria" w:cs="Calibri"/>
                <w:b/>
                <w:bCs/>
                <w:sz w:val="18"/>
                <w:szCs w:val="18"/>
              </w:rPr>
            </w:pPr>
          </w:p>
          <w:tbl>
            <w:tblPr>
              <w:tblW w:w="9363" w:type="dxa"/>
              <w:tblLayout w:type="fixed"/>
              <w:tblCellMar>
                <w:left w:w="70" w:type="dxa"/>
                <w:right w:w="70" w:type="dxa"/>
              </w:tblCellMar>
              <w:tblLook w:val="04A0" w:firstRow="1" w:lastRow="0" w:firstColumn="1" w:lastColumn="0" w:noHBand="0" w:noVBand="1"/>
            </w:tblPr>
            <w:tblGrid>
              <w:gridCol w:w="1038"/>
              <w:gridCol w:w="544"/>
              <w:gridCol w:w="535"/>
              <w:gridCol w:w="2977"/>
              <w:gridCol w:w="851"/>
              <w:gridCol w:w="1176"/>
              <w:gridCol w:w="910"/>
              <w:gridCol w:w="1313"/>
            </w:tblGrid>
            <w:tr w:rsidR="00B01244" w:rsidRPr="00077861" w14:paraId="39D16A29" w14:textId="77777777" w:rsidTr="00455C58">
              <w:trPr>
                <w:trHeight w:val="495"/>
              </w:trPr>
              <w:tc>
                <w:tcPr>
                  <w:tcW w:w="1129" w:type="dxa"/>
                  <w:tcBorders>
                    <w:top w:val="single" w:sz="4" w:space="0" w:color="auto"/>
                    <w:left w:val="single" w:sz="4" w:space="0" w:color="auto"/>
                    <w:bottom w:val="single" w:sz="4" w:space="0" w:color="auto"/>
                    <w:right w:val="single" w:sz="4" w:space="0" w:color="auto"/>
                  </w:tcBorders>
                  <w:vAlign w:val="center"/>
                  <w:hideMark/>
                </w:tcPr>
                <w:p w14:paraId="7CD59471"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ANEXO</w:t>
                  </w:r>
                </w:p>
              </w:tc>
              <w:tc>
                <w:tcPr>
                  <w:tcW w:w="567" w:type="dxa"/>
                  <w:tcBorders>
                    <w:top w:val="single" w:sz="4" w:space="0" w:color="auto"/>
                    <w:left w:val="nil"/>
                    <w:bottom w:val="single" w:sz="4" w:space="0" w:color="auto"/>
                    <w:right w:val="single" w:sz="4" w:space="0" w:color="auto"/>
                  </w:tcBorders>
                  <w:vAlign w:val="center"/>
                  <w:hideMark/>
                </w:tcPr>
                <w:p w14:paraId="28AC9DFA"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LOTE</w:t>
                  </w:r>
                </w:p>
              </w:tc>
              <w:tc>
                <w:tcPr>
                  <w:tcW w:w="567" w:type="dxa"/>
                  <w:tcBorders>
                    <w:top w:val="single" w:sz="4" w:space="0" w:color="auto"/>
                    <w:left w:val="nil"/>
                    <w:bottom w:val="single" w:sz="4" w:space="0" w:color="auto"/>
                    <w:right w:val="single" w:sz="4" w:space="0" w:color="auto"/>
                  </w:tcBorders>
                  <w:vAlign w:val="center"/>
                  <w:hideMark/>
                </w:tcPr>
                <w:p w14:paraId="01353B18"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ITEM</w:t>
                  </w:r>
                </w:p>
              </w:tc>
              <w:tc>
                <w:tcPr>
                  <w:tcW w:w="3261" w:type="dxa"/>
                  <w:tcBorders>
                    <w:top w:val="single" w:sz="4" w:space="0" w:color="auto"/>
                    <w:left w:val="nil"/>
                    <w:bottom w:val="single" w:sz="4" w:space="0" w:color="auto"/>
                    <w:right w:val="single" w:sz="4" w:space="0" w:color="auto"/>
                  </w:tcBorders>
                  <w:vAlign w:val="center"/>
                  <w:hideMark/>
                </w:tcPr>
                <w:p w14:paraId="7228AED4"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PRODUTO / SERVIÇO</w:t>
                  </w:r>
                </w:p>
              </w:tc>
              <w:tc>
                <w:tcPr>
                  <w:tcW w:w="708" w:type="dxa"/>
                  <w:tcBorders>
                    <w:top w:val="single" w:sz="4" w:space="0" w:color="auto"/>
                    <w:left w:val="nil"/>
                    <w:bottom w:val="single" w:sz="4" w:space="0" w:color="auto"/>
                    <w:right w:val="single" w:sz="4" w:space="0" w:color="auto"/>
                  </w:tcBorders>
                  <w:vAlign w:val="center"/>
                  <w:hideMark/>
                </w:tcPr>
                <w:p w14:paraId="1DC7F42E"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UNIDADE</w:t>
                  </w:r>
                </w:p>
              </w:tc>
              <w:tc>
                <w:tcPr>
                  <w:tcW w:w="851" w:type="dxa"/>
                  <w:tcBorders>
                    <w:top w:val="single" w:sz="4" w:space="0" w:color="auto"/>
                    <w:left w:val="nil"/>
                    <w:bottom w:val="single" w:sz="4" w:space="0" w:color="auto"/>
                    <w:right w:val="single" w:sz="4" w:space="0" w:color="auto"/>
                  </w:tcBorders>
                  <w:vAlign w:val="center"/>
                  <w:hideMark/>
                </w:tcPr>
                <w:p w14:paraId="1AEF3CCA"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QUANTIDADE</w:t>
                  </w:r>
                </w:p>
              </w:tc>
              <w:tc>
                <w:tcPr>
                  <w:tcW w:w="850" w:type="dxa"/>
                  <w:tcBorders>
                    <w:top w:val="single" w:sz="4" w:space="0" w:color="auto"/>
                    <w:left w:val="nil"/>
                    <w:bottom w:val="single" w:sz="4" w:space="0" w:color="auto"/>
                    <w:right w:val="single" w:sz="4" w:space="0" w:color="auto"/>
                  </w:tcBorders>
                  <w:vAlign w:val="center"/>
                  <w:hideMark/>
                </w:tcPr>
                <w:p w14:paraId="66FBCE13"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VALOR UNITÁRIO MÁXIMO</w:t>
                  </w:r>
                </w:p>
              </w:tc>
              <w:tc>
                <w:tcPr>
                  <w:tcW w:w="1430" w:type="dxa"/>
                  <w:tcBorders>
                    <w:top w:val="single" w:sz="4" w:space="0" w:color="auto"/>
                    <w:left w:val="nil"/>
                    <w:bottom w:val="single" w:sz="4" w:space="0" w:color="auto"/>
                    <w:right w:val="single" w:sz="4" w:space="0" w:color="auto"/>
                  </w:tcBorders>
                  <w:vAlign w:val="center"/>
                  <w:hideMark/>
                </w:tcPr>
                <w:p w14:paraId="651D8DAF"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VALOR TOTAL MÁXIMO</w:t>
                  </w:r>
                </w:p>
              </w:tc>
            </w:tr>
            <w:tr w:rsidR="00B01244" w:rsidRPr="00077861" w14:paraId="7C99AD2B" w14:textId="77777777" w:rsidTr="00455C58">
              <w:trPr>
                <w:trHeight w:val="300"/>
              </w:trPr>
              <w:tc>
                <w:tcPr>
                  <w:tcW w:w="1129" w:type="dxa"/>
                  <w:tcBorders>
                    <w:top w:val="nil"/>
                    <w:left w:val="single" w:sz="4" w:space="0" w:color="auto"/>
                    <w:bottom w:val="single" w:sz="4" w:space="0" w:color="auto"/>
                    <w:right w:val="single" w:sz="4" w:space="0" w:color="auto"/>
                  </w:tcBorders>
                  <w:noWrap/>
                  <w:vAlign w:val="center"/>
                  <w:hideMark/>
                </w:tcPr>
                <w:p w14:paraId="31E27CD7" w14:textId="77777777" w:rsidR="00B01244" w:rsidRPr="00077861" w:rsidRDefault="00B01244" w:rsidP="000A78EA">
                  <w:pPr>
                    <w:framePr w:hSpace="141" w:wrap="around" w:vAnchor="text" w:hAnchor="text" w:xAlign="center" w:y="1"/>
                    <w:suppressOverlap/>
                    <w:rPr>
                      <w:rFonts w:ascii="Cambria" w:hAnsi="Cambria" w:cs="Calibri"/>
                      <w:b/>
                      <w:bCs/>
                      <w:sz w:val="18"/>
                      <w:szCs w:val="18"/>
                    </w:rPr>
                  </w:pPr>
                  <w:r w:rsidRPr="00077861">
                    <w:rPr>
                      <w:rFonts w:ascii="Cambria" w:hAnsi="Cambria" w:cs="Calibri"/>
                      <w:b/>
                      <w:bCs/>
                      <w:sz w:val="18"/>
                      <w:szCs w:val="18"/>
                    </w:rPr>
                    <w:t>ANEXO I - LOTE 001</w:t>
                  </w:r>
                </w:p>
              </w:tc>
              <w:tc>
                <w:tcPr>
                  <w:tcW w:w="567" w:type="dxa"/>
                  <w:tcBorders>
                    <w:top w:val="nil"/>
                    <w:left w:val="nil"/>
                    <w:bottom w:val="single" w:sz="4" w:space="0" w:color="auto"/>
                    <w:right w:val="single" w:sz="4" w:space="0" w:color="auto"/>
                  </w:tcBorders>
                  <w:noWrap/>
                  <w:vAlign w:val="center"/>
                  <w:hideMark/>
                </w:tcPr>
                <w:p w14:paraId="58DC04B1" w14:textId="77777777" w:rsidR="00B01244" w:rsidRPr="00077861" w:rsidRDefault="00B01244" w:rsidP="000A78EA">
                  <w:pPr>
                    <w:framePr w:hSpace="141" w:wrap="around" w:vAnchor="text" w:hAnchor="text" w:xAlign="center" w:y="1"/>
                    <w:suppressOverlap/>
                    <w:rPr>
                      <w:rFonts w:ascii="Cambria" w:hAnsi="Cambria" w:cs="Calibri"/>
                      <w:b/>
                      <w:bCs/>
                      <w:sz w:val="18"/>
                      <w:szCs w:val="18"/>
                    </w:rPr>
                  </w:pPr>
                  <w:r w:rsidRPr="00077861">
                    <w:rPr>
                      <w:rFonts w:ascii="Cambria" w:hAnsi="Cambria" w:cs="Calibri"/>
                      <w:b/>
                      <w:bCs/>
                      <w:sz w:val="18"/>
                      <w:szCs w:val="18"/>
                    </w:rPr>
                    <w:t> </w:t>
                  </w:r>
                </w:p>
              </w:tc>
              <w:tc>
                <w:tcPr>
                  <w:tcW w:w="567" w:type="dxa"/>
                  <w:tcBorders>
                    <w:top w:val="nil"/>
                    <w:left w:val="nil"/>
                    <w:bottom w:val="single" w:sz="4" w:space="0" w:color="auto"/>
                    <w:right w:val="single" w:sz="4" w:space="0" w:color="auto"/>
                  </w:tcBorders>
                  <w:noWrap/>
                  <w:vAlign w:val="center"/>
                  <w:hideMark/>
                </w:tcPr>
                <w:p w14:paraId="0BACEA2C" w14:textId="77777777" w:rsidR="00B01244" w:rsidRPr="00077861" w:rsidRDefault="00B01244" w:rsidP="000A78EA">
                  <w:pPr>
                    <w:framePr w:hSpace="141" w:wrap="around" w:vAnchor="text" w:hAnchor="text" w:xAlign="center" w:y="1"/>
                    <w:suppressOverlap/>
                    <w:rPr>
                      <w:rFonts w:ascii="Cambria" w:hAnsi="Cambria" w:cs="Calibri"/>
                      <w:b/>
                      <w:bCs/>
                      <w:sz w:val="18"/>
                      <w:szCs w:val="18"/>
                    </w:rPr>
                  </w:pPr>
                  <w:r w:rsidRPr="00077861">
                    <w:rPr>
                      <w:rFonts w:ascii="Cambria" w:hAnsi="Cambria" w:cs="Calibri"/>
                      <w:b/>
                      <w:bCs/>
                      <w:sz w:val="18"/>
                      <w:szCs w:val="18"/>
                    </w:rPr>
                    <w:t> </w:t>
                  </w:r>
                </w:p>
              </w:tc>
              <w:tc>
                <w:tcPr>
                  <w:tcW w:w="3261" w:type="dxa"/>
                  <w:tcBorders>
                    <w:top w:val="nil"/>
                    <w:left w:val="nil"/>
                    <w:bottom w:val="single" w:sz="4" w:space="0" w:color="auto"/>
                    <w:right w:val="single" w:sz="4" w:space="0" w:color="auto"/>
                  </w:tcBorders>
                  <w:noWrap/>
                  <w:vAlign w:val="center"/>
                  <w:hideMark/>
                </w:tcPr>
                <w:p w14:paraId="03A054BB" w14:textId="77777777" w:rsidR="00B01244" w:rsidRPr="00077861" w:rsidRDefault="00B01244" w:rsidP="000A78EA">
                  <w:pPr>
                    <w:framePr w:hSpace="141" w:wrap="around" w:vAnchor="text" w:hAnchor="text" w:xAlign="center" w:y="1"/>
                    <w:suppressOverlap/>
                    <w:rPr>
                      <w:rFonts w:ascii="Cambria" w:hAnsi="Cambria" w:cs="Calibri"/>
                      <w:b/>
                      <w:bCs/>
                      <w:sz w:val="18"/>
                      <w:szCs w:val="18"/>
                    </w:rPr>
                  </w:pPr>
                  <w:r w:rsidRPr="00077861">
                    <w:rPr>
                      <w:rFonts w:ascii="Cambria" w:hAnsi="Cambria" w:cs="Calibri"/>
                      <w:b/>
                      <w:bCs/>
                      <w:sz w:val="18"/>
                      <w:szCs w:val="18"/>
                    </w:rPr>
                    <w:t> </w:t>
                  </w:r>
                </w:p>
              </w:tc>
              <w:tc>
                <w:tcPr>
                  <w:tcW w:w="708" w:type="dxa"/>
                  <w:tcBorders>
                    <w:top w:val="nil"/>
                    <w:left w:val="nil"/>
                    <w:bottom w:val="single" w:sz="4" w:space="0" w:color="auto"/>
                    <w:right w:val="single" w:sz="4" w:space="0" w:color="auto"/>
                  </w:tcBorders>
                  <w:noWrap/>
                  <w:vAlign w:val="center"/>
                  <w:hideMark/>
                </w:tcPr>
                <w:p w14:paraId="38DF4CFF" w14:textId="77777777" w:rsidR="00B01244" w:rsidRPr="00077861" w:rsidRDefault="00B01244" w:rsidP="000A78EA">
                  <w:pPr>
                    <w:framePr w:hSpace="141" w:wrap="around" w:vAnchor="text" w:hAnchor="text" w:xAlign="center" w:y="1"/>
                    <w:suppressOverlap/>
                    <w:rPr>
                      <w:rFonts w:ascii="Cambria" w:hAnsi="Cambria" w:cs="Calibri"/>
                      <w:b/>
                      <w:bCs/>
                      <w:sz w:val="18"/>
                      <w:szCs w:val="18"/>
                    </w:rPr>
                  </w:pPr>
                  <w:r w:rsidRPr="00077861">
                    <w:rPr>
                      <w:rFonts w:ascii="Cambria" w:hAnsi="Cambria" w:cs="Calibri"/>
                      <w:b/>
                      <w:bCs/>
                      <w:sz w:val="18"/>
                      <w:szCs w:val="18"/>
                    </w:rPr>
                    <w:t> </w:t>
                  </w:r>
                </w:p>
              </w:tc>
              <w:tc>
                <w:tcPr>
                  <w:tcW w:w="851" w:type="dxa"/>
                  <w:tcBorders>
                    <w:top w:val="nil"/>
                    <w:left w:val="nil"/>
                    <w:bottom w:val="single" w:sz="4" w:space="0" w:color="auto"/>
                    <w:right w:val="single" w:sz="4" w:space="0" w:color="auto"/>
                  </w:tcBorders>
                  <w:noWrap/>
                  <w:vAlign w:val="center"/>
                  <w:hideMark/>
                </w:tcPr>
                <w:p w14:paraId="69999BEA" w14:textId="77777777" w:rsidR="00B01244" w:rsidRPr="00077861" w:rsidRDefault="00B01244" w:rsidP="000A78EA">
                  <w:pPr>
                    <w:framePr w:hSpace="141" w:wrap="around" w:vAnchor="text" w:hAnchor="text" w:xAlign="center" w:y="1"/>
                    <w:suppressOverlap/>
                    <w:rPr>
                      <w:rFonts w:ascii="Cambria" w:hAnsi="Cambria" w:cs="Calibri"/>
                      <w:b/>
                      <w:bCs/>
                      <w:sz w:val="18"/>
                      <w:szCs w:val="18"/>
                    </w:rPr>
                  </w:pPr>
                  <w:r w:rsidRPr="00077861">
                    <w:rPr>
                      <w:rFonts w:ascii="Cambria" w:hAnsi="Cambria" w:cs="Calibri"/>
                      <w:b/>
                      <w:bCs/>
                      <w:sz w:val="18"/>
                      <w:szCs w:val="18"/>
                    </w:rPr>
                    <w:t> </w:t>
                  </w:r>
                </w:p>
              </w:tc>
              <w:tc>
                <w:tcPr>
                  <w:tcW w:w="850" w:type="dxa"/>
                  <w:tcBorders>
                    <w:top w:val="nil"/>
                    <w:left w:val="nil"/>
                    <w:bottom w:val="single" w:sz="4" w:space="0" w:color="auto"/>
                    <w:right w:val="single" w:sz="4" w:space="0" w:color="auto"/>
                  </w:tcBorders>
                  <w:noWrap/>
                  <w:vAlign w:val="center"/>
                  <w:hideMark/>
                </w:tcPr>
                <w:p w14:paraId="44FF5293" w14:textId="77777777" w:rsidR="00B01244" w:rsidRPr="00077861" w:rsidRDefault="00B01244" w:rsidP="000A78EA">
                  <w:pPr>
                    <w:framePr w:hSpace="141" w:wrap="around" w:vAnchor="text" w:hAnchor="text" w:xAlign="center" w:y="1"/>
                    <w:suppressOverlap/>
                    <w:rPr>
                      <w:rFonts w:ascii="Cambria" w:hAnsi="Cambria" w:cs="Calibri"/>
                      <w:b/>
                      <w:bCs/>
                      <w:sz w:val="18"/>
                      <w:szCs w:val="18"/>
                    </w:rPr>
                  </w:pPr>
                  <w:r w:rsidRPr="00077861">
                    <w:rPr>
                      <w:rFonts w:ascii="Cambria" w:hAnsi="Cambria" w:cs="Calibri"/>
                      <w:b/>
                      <w:bCs/>
                      <w:sz w:val="18"/>
                      <w:szCs w:val="18"/>
                    </w:rPr>
                    <w:t> </w:t>
                  </w:r>
                </w:p>
              </w:tc>
              <w:tc>
                <w:tcPr>
                  <w:tcW w:w="1430" w:type="dxa"/>
                  <w:tcBorders>
                    <w:top w:val="nil"/>
                    <w:left w:val="nil"/>
                    <w:bottom w:val="single" w:sz="4" w:space="0" w:color="auto"/>
                    <w:right w:val="single" w:sz="4" w:space="0" w:color="auto"/>
                  </w:tcBorders>
                  <w:noWrap/>
                  <w:vAlign w:val="center"/>
                  <w:hideMark/>
                </w:tcPr>
                <w:p w14:paraId="120FA0D4" w14:textId="77777777" w:rsidR="00B01244" w:rsidRPr="00077861" w:rsidRDefault="00B01244" w:rsidP="000A78EA">
                  <w:pPr>
                    <w:framePr w:hSpace="141" w:wrap="around" w:vAnchor="text" w:hAnchor="text" w:xAlign="center" w:y="1"/>
                    <w:suppressOverlap/>
                    <w:rPr>
                      <w:rFonts w:ascii="Cambria" w:hAnsi="Cambria" w:cs="Calibri"/>
                      <w:b/>
                      <w:bCs/>
                      <w:sz w:val="18"/>
                      <w:szCs w:val="18"/>
                    </w:rPr>
                  </w:pPr>
                  <w:r w:rsidRPr="00077861">
                    <w:rPr>
                      <w:rFonts w:ascii="Cambria" w:hAnsi="Cambria" w:cs="Calibri"/>
                      <w:b/>
                      <w:bCs/>
                      <w:sz w:val="18"/>
                      <w:szCs w:val="18"/>
                    </w:rPr>
                    <w:t> </w:t>
                  </w:r>
                </w:p>
              </w:tc>
            </w:tr>
            <w:tr w:rsidR="00B01244" w:rsidRPr="00077861" w14:paraId="70AA6742" w14:textId="77777777" w:rsidTr="00455C58">
              <w:trPr>
                <w:trHeight w:val="1575"/>
              </w:trPr>
              <w:tc>
                <w:tcPr>
                  <w:tcW w:w="1129" w:type="dxa"/>
                  <w:tcBorders>
                    <w:top w:val="nil"/>
                    <w:left w:val="single" w:sz="4" w:space="0" w:color="auto"/>
                    <w:bottom w:val="single" w:sz="4" w:space="0" w:color="auto"/>
                    <w:right w:val="single" w:sz="4" w:space="0" w:color="auto"/>
                  </w:tcBorders>
                  <w:vAlign w:val="center"/>
                  <w:hideMark/>
                </w:tcPr>
                <w:p w14:paraId="2E9547C1"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I</w:t>
                  </w:r>
                </w:p>
              </w:tc>
              <w:tc>
                <w:tcPr>
                  <w:tcW w:w="567" w:type="dxa"/>
                  <w:tcBorders>
                    <w:top w:val="nil"/>
                    <w:left w:val="nil"/>
                    <w:bottom w:val="single" w:sz="4" w:space="0" w:color="auto"/>
                    <w:right w:val="single" w:sz="4" w:space="0" w:color="auto"/>
                  </w:tcBorders>
                  <w:vAlign w:val="center"/>
                  <w:hideMark/>
                </w:tcPr>
                <w:p w14:paraId="2FEE77C7"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1</w:t>
                  </w:r>
                </w:p>
              </w:tc>
              <w:tc>
                <w:tcPr>
                  <w:tcW w:w="567" w:type="dxa"/>
                  <w:tcBorders>
                    <w:top w:val="nil"/>
                    <w:left w:val="nil"/>
                    <w:bottom w:val="single" w:sz="4" w:space="0" w:color="auto"/>
                    <w:right w:val="single" w:sz="4" w:space="0" w:color="auto"/>
                  </w:tcBorders>
                  <w:vAlign w:val="center"/>
                  <w:hideMark/>
                </w:tcPr>
                <w:p w14:paraId="6A75DDC4"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1</w:t>
                  </w:r>
                </w:p>
              </w:tc>
              <w:tc>
                <w:tcPr>
                  <w:tcW w:w="3261" w:type="dxa"/>
                  <w:tcBorders>
                    <w:top w:val="nil"/>
                    <w:left w:val="nil"/>
                    <w:bottom w:val="single" w:sz="4" w:space="0" w:color="auto"/>
                    <w:right w:val="single" w:sz="4" w:space="0" w:color="auto"/>
                  </w:tcBorders>
                  <w:vAlign w:val="center"/>
                  <w:hideMark/>
                </w:tcPr>
                <w:p w14:paraId="46C98530" w14:textId="77777777" w:rsidR="00B01244" w:rsidRPr="00077861" w:rsidRDefault="00B01244" w:rsidP="000A78EA">
                  <w:pPr>
                    <w:framePr w:hSpace="141" w:wrap="around" w:vAnchor="text" w:hAnchor="text" w:xAlign="center" w:y="1"/>
                    <w:suppressOverlap/>
                    <w:rPr>
                      <w:rFonts w:ascii="Cambria" w:hAnsi="Cambria" w:cs="Calibri"/>
                      <w:sz w:val="18"/>
                      <w:szCs w:val="18"/>
                    </w:rPr>
                  </w:pPr>
                  <w:r w:rsidRPr="00077861">
                    <w:rPr>
                      <w:rFonts w:ascii="Cambria" w:hAnsi="Cambria" w:cs="Calibri"/>
                      <w:sz w:val="18"/>
                      <w:szCs w:val="18"/>
                    </w:rPr>
                    <w:t>Locação de palco com cobertura medidas mínimas 12m X 8m, incluso montagem e desmontagem com estrutura de treliças, com torres de no mínimo 5,5 metros de altura, nas dimensões mínimos de 10 m de frente X 8 m de profundidade, contendo piso madeirite Naval anti chama com estrutura metálica, Lona anti chama e compensada de Naval na cor preta, com altura mínima do piso é de 1,20 m. Com fechamento com sombrio preto fundo e lateral.</w:t>
                  </w:r>
                </w:p>
              </w:tc>
              <w:tc>
                <w:tcPr>
                  <w:tcW w:w="708" w:type="dxa"/>
                  <w:tcBorders>
                    <w:top w:val="nil"/>
                    <w:left w:val="nil"/>
                    <w:bottom w:val="single" w:sz="4" w:space="0" w:color="auto"/>
                    <w:right w:val="single" w:sz="4" w:space="0" w:color="auto"/>
                  </w:tcBorders>
                  <w:vAlign w:val="center"/>
                  <w:hideMark/>
                </w:tcPr>
                <w:p w14:paraId="3C076C3D"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serviço</w:t>
                  </w:r>
                </w:p>
              </w:tc>
              <w:tc>
                <w:tcPr>
                  <w:tcW w:w="851" w:type="dxa"/>
                  <w:tcBorders>
                    <w:top w:val="nil"/>
                    <w:left w:val="nil"/>
                    <w:bottom w:val="single" w:sz="4" w:space="0" w:color="auto"/>
                    <w:right w:val="single" w:sz="4" w:space="0" w:color="auto"/>
                  </w:tcBorders>
                  <w:vAlign w:val="center"/>
                  <w:hideMark/>
                </w:tcPr>
                <w:p w14:paraId="03D025EC"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3</w:t>
                  </w:r>
                </w:p>
              </w:tc>
              <w:tc>
                <w:tcPr>
                  <w:tcW w:w="850" w:type="dxa"/>
                  <w:tcBorders>
                    <w:top w:val="nil"/>
                    <w:left w:val="nil"/>
                    <w:bottom w:val="single" w:sz="4" w:space="0" w:color="auto"/>
                    <w:right w:val="single" w:sz="4" w:space="0" w:color="auto"/>
                  </w:tcBorders>
                  <w:vAlign w:val="center"/>
                  <w:hideMark/>
                </w:tcPr>
                <w:p w14:paraId="634B8654" w14:textId="77777777" w:rsidR="00B01244" w:rsidRPr="00077861" w:rsidRDefault="00B01244" w:rsidP="000A78EA">
                  <w:pPr>
                    <w:framePr w:hSpace="141" w:wrap="around" w:vAnchor="text" w:hAnchor="text" w:xAlign="center" w:y="1"/>
                    <w:suppressOverlap/>
                    <w:jc w:val="right"/>
                    <w:rPr>
                      <w:rFonts w:ascii="Cambria" w:hAnsi="Cambria" w:cs="Calibri"/>
                      <w:sz w:val="18"/>
                      <w:szCs w:val="18"/>
                    </w:rPr>
                  </w:pPr>
                  <w:r w:rsidRPr="00077861">
                    <w:rPr>
                      <w:rFonts w:ascii="Cambria" w:hAnsi="Cambria" w:cs="Calibri"/>
                      <w:sz w:val="18"/>
                      <w:szCs w:val="18"/>
                    </w:rPr>
                    <w:t>12.100,00</w:t>
                  </w:r>
                </w:p>
              </w:tc>
              <w:tc>
                <w:tcPr>
                  <w:tcW w:w="1430" w:type="dxa"/>
                  <w:tcBorders>
                    <w:top w:val="nil"/>
                    <w:left w:val="nil"/>
                    <w:bottom w:val="single" w:sz="4" w:space="0" w:color="auto"/>
                    <w:right w:val="single" w:sz="4" w:space="0" w:color="auto"/>
                  </w:tcBorders>
                  <w:vAlign w:val="center"/>
                  <w:hideMark/>
                </w:tcPr>
                <w:p w14:paraId="636D3C2D" w14:textId="77777777" w:rsidR="00B01244" w:rsidRPr="00077861" w:rsidRDefault="00B01244" w:rsidP="000A78EA">
                  <w:pPr>
                    <w:framePr w:hSpace="141" w:wrap="around" w:vAnchor="text" w:hAnchor="text" w:xAlign="center" w:y="1"/>
                    <w:suppressOverlap/>
                    <w:jc w:val="right"/>
                    <w:rPr>
                      <w:rFonts w:ascii="Cambria" w:hAnsi="Cambria" w:cs="Calibri"/>
                      <w:sz w:val="18"/>
                      <w:szCs w:val="18"/>
                    </w:rPr>
                  </w:pPr>
                  <w:r w:rsidRPr="00077861">
                    <w:rPr>
                      <w:rFonts w:ascii="Cambria" w:hAnsi="Cambria" w:cs="Calibri"/>
                      <w:sz w:val="18"/>
                      <w:szCs w:val="18"/>
                    </w:rPr>
                    <w:t>36.300,00</w:t>
                  </w:r>
                </w:p>
              </w:tc>
            </w:tr>
            <w:tr w:rsidR="00B01244" w:rsidRPr="00077861" w14:paraId="0D71E098" w14:textId="77777777" w:rsidTr="00455C58">
              <w:trPr>
                <w:trHeight w:val="4275"/>
              </w:trPr>
              <w:tc>
                <w:tcPr>
                  <w:tcW w:w="1129" w:type="dxa"/>
                  <w:tcBorders>
                    <w:top w:val="nil"/>
                    <w:left w:val="single" w:sz="4" w:space="0" w:color="auto"/>
                    <w:bottom w:val="single" w:sz="4" w:space="0" w:color="auto"/>
                    <w:right w:val="single" w:sz="4" w:space="0" w:color="auto"/>
                  </w:tcBorders>
                  <w:vAlign w:val="center"/>
                  <w:hideMark/>
                </w:tcPr>
                <w:p w14:paraId="544831CE"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I</w:t>
                  </w:r>
                </w:p>
              </w:tc>
              <w:tc>
                <w:tcPr>
                  <w:tcW w:w="567" w:type="dxa"/>
                  <w:tcBorders>
                    <w:top w:val="nil"/>
                    <w:left w:val="nil"/>
                    <w:bottom w:val="single" w:sz="4" w:space="0" w:color="auto"/>
                    <w:right w:val="single" w:sz="4" w:space="0" w:color="auto"/>
                  </w:tcBorders>
                  <w:vAlign w:val="center"/>
                  <w:hideMark/>
                </w:tcPr>
                <w:p w14:paraId="70AB9C27"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1</w:t>
                  </w:r>
                </w:p>
              </w:tc>
              <w:tc>
                <w:tcPr>
                  <w:tcW w:w="567" w:type="dxa"/>
                  <w:tcBorders>
                    <w:top w:val="nil"/>
                    <w:left w:val="nil"/>
                    <w:bottom w:val="single" w:sz="4" w:space="0" w:color="auto"/>
                    <w:right w:val="single" w:sz="4" w:space="0" w:color="auto"/>
                  </w:tcBorders>
                  <w:vAlign w:val="center"/>
                  <w:hideMark/>
                </w:tcPr>
                <w:p w14:paraId="029268BA"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2</w:t>
                  </w:r>
                </w:p>
              </w:tc>
              <w:tc>
                <w:tcPr>
                  <w:tcW w:w="3261" w:type="dxa"/>
                  <w:tcBorders>
                    <w:top w:val="nil"/>
                    <w:left w:val="nil"/>
                    <w:bottom w:val="single" w:sz="4" w:space="0" w:color="auto"/>
                    <w:right w:val="single" w:sz="4" w:space="0" w:color="auto"/>
                  </w:tcBorders>
                  <w:vAlign w:val="center"/>
                  <w:hideMark/>
                </w:tcPr>
                <w:p w14:paraId="45C8520E" w14:textId="77777777" w:rsidR="00B01244" w:rsidRPr="00077861" w:rsidRDefault="00B01244" w:rsidP="000A78EA">
                  <w:pPr>
                    <w:framePr w:hSpace="141" w:wrap="around" w:vAnchor="text" w:hAnchor="text" w:xAlign="center" w:y="1"/>
                    <w:suppressOverlap/>
                    <w:rPr>
                      <w:rFonts w:ascii="Cambria" w:hAnsi="Cambria" w:cs="Calibri"/>
                      <w:sz w:val="18"/>
                      <w:szCs w:val="18"/>
                    </w:rPr>
                  </w:pPr>
                  <w:r w:rsidRPr="00077861">
                    <w:rPr>
                      <w:rFonts w:ascii="Cambria" w:hAnsi="Cambria" w:cs="Calibri"/>
                      <w:sz w:val="18"/>
                      <w:szCs w:val="18"/>
                    </w:rPr>
                    <w:t xml:space="preserve">CAMARIM 4MX4M para artistas e autoridades, composto por tenda tipo pirâmide 4x4m, com estrutura de ferro na cor branca, pé direito com 20 centímetros de largura e no mínimo 3 metros de altura, podendo ser alongada em até 50cm de comprimento. Com cobertura em lona cristal anti-chama, sustentada por estrutura de ferro denominada aranha que é constituída por 8 (oito) peças de ferro. Deve conter paredes em chapas divisórias estruturais (TS) de fórmica na cor branca, com teto, 1 porta virada para a escadaria do palco, piso de tablado de compensado naval nivelado finalizado com revestimento em carpete. O camarim deverá conter sistemas de ar condicionado sob medida para garantir um ambiente termicamente confortável, 1 extintor de água 10 litros instalado na parede interna em local visível e de fácil acesso, 4 tomadas 110v e com no mínimo 02 lâmpadas de emergência. A iluminação interna deve ser realizada com lâmpadas de LED em quantidade suficiente para atender a área do mesmo. O camarim deverá ser mobiliado para atender no </w:t>
                  </w:r>
                  <w:r w:rsidRPr="00077861">
                    <w:rPr>
                      <w:rFonts w:ascii="Cambria" w:hAnsi="Cambria" w:cs="Calibri"/>
                      <w:sz w:val="18"/>
                      <w:szCs w:val="18"/>
                    </w:rPr>
                    <w:lastRenderedPageBreak/>
                    <w:t>mínimo 20 pessoas, prevendo 4 cadeiras estofadas, 1 mesa, 1 micro-ondas, 2 sofás de 3 lugares, geladeira ou frigobar e 1 espelhos 2x1m.  Inclusa emissão de ART.</w:t>
                  </w:r>
                </w:p>
              </w:tc>
              <w:tc>
                <w:tcPr>
                  <w:tcW w:w="708" w:type="dxa"/>
                  <w:tcBorders>
                    <w:top w:val="nil"/>
                    <w:left w:val="nil"/>
                    <w:bottom w:val="single" w:sz="4" w:space="0" w:color="auto"/>
                    <w:right w:val="single" w:sz="4" w:space="0" w:color="auto"/>
                  </w:tcBorders>
                  <w:vAlign w:val="center"/>
                  <w:hideMark/>
                </w:tcPr>
                <w:p w14:paraId="3100BC8E"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lastRenderedPageBreak/>
                    <w:t>serviço</w:t>
                  </w:r>
                </w:p>
              </w:tc>
              <w:tc>
                <w:tcPr>
                  <w:tcW w:w="851" w:type="dxa"/>
                  <w:tcBorders>
                    <w:top w:val="nil"/>
                    <w:left w:val="nil"/>
                    <w:bottom w:val="single" w:sz="4" w:space="0" w:color="auto"/>
                    <w:right w:val="single" w:sz="4" w:space="0" w:color="auto"/>
                  </w:tcBorders>
                  <w:vAlign w:val="center"/>
                  <w:hideMark/>
                </w:tcPr>
                <w:p w14:paraId="044E596C" w14:textId="77777777" w:rsidR="00B01244" w:rsidRPr="00077861" w:rsidRDefault="00B01244" w:rsidP="000A78EA">
                  <w:pPr>
                    <w:framePr w:hSpace="141" w:wrap="around" w:vAnchor="text" w:hAnchor="text" w:xAlign="center" w:y="1"/>
                    <w:suppressOverlap/>
                    <w:jc w:val="center"/>
                    <w:rPr>
                      <w:rFonts w:ascii="Cambria" w:hAnsi="Cambria" w:cs="Calibri"/>
                      <w:sz w:val="18"/>
                      <w:szCs w:val="18"/>
                    </w:rPr>
                  </w:pPr>
                  <w:r w:rsidRPr="00077861">
                    <w:rPr>
                      <w:rFonts w:ascii="Cambria" w:hAnsi="Cambria" w:cs="Calibri"/>
                      <w:sz w:val="18"/>
                      <w:szCs w:val="18"/>
                    </w:rPr>
                    <w:t>3</w:t>
                  </w:r>
                </w:p>
              </w:tc>
              <w:tc>
                <w:tcPr>
                  <w:tcW w:w="850" w:type="dxa"/>
                  <w:tcBorders>
                    <w:top w:val="nil"/>
                    <w:left w:val="nil"/>
                    <w:bottom w:val="single" w:sz="4" w:space="0" w:color="auto"/>
                    <w:right w:val="single" w:sz="4" w:space="0" w:color="auto"/>
                  </w:tcBorders>
                  <w:vAlign w:val="center"/>
                  <w:hideMark/>
                </w:tcPr>
                <w:p w14:paraId="4CC942CD" w14:textId="77777777" w:rsidR="00B01244" w:rsidRPr="00077861" w:rsidRDefault="00B01244" w:rsidP="000A78EA">
                  <w:pPr>
                    <w:framePr w:hSpace="141" w:wrap="around" w:vAnchor="text" w:hAnchor="text" w:xAlign="center" w:y="1"/>
                    <w:suppressOverlap/>
                    <w:jc w:val="right"/>
                    <w:rPr>
                      <w:rFonts w:ascii="Cambria" w:hAnsi="Cambria" w:cs="Calibri"/>
                      <w:sz w:val="18"/>
                      <w:szCs w:val="18"/>
                    </w:rPr>
                  </w:pPr>
                  <w:r w:rsidRPr="00077861">
                    <w:rPr>
                      <w:rFonts w:ascii="Cambria" w:hAnsi="Cambria" w:cs="Calibri"/>
                      <w:sz w:val="18"/>
                      <w:szCs w:val="18"/>
                    </w:rPr>
                    <w:t>6.634,63</w:t>
                  </w:r>
                </w:p>
              </w:tc>
              <w:tc>
                <w:tcPr>
                  <w:tcW w:w="1430" w:type="dxa"/>
                  <w:tcBorders>
                    <w:top w:val="nil"/>
                    <w:left w:val="nil"/>
                    <w:bottom w:val="single" w:sz="4" w:space="0" w:color="auto"/>
                    <w:right w:val="single" w:sz="4" w:space="0" w:color="auto"/>
                  </w:tcBorders>
                  <w:vAlign w:val="center"/>
                  <w:hideMark/>
                </w:tcPr>
                <w:p w14:paraId="60147FA6" w14:textId="77777777" w:rsidR="00B01244" w:rsidRPr="00077861" w:rsidRDefault="00B01244" w:rsidP="000A78EA">
                  <w:pPr>
                    <w:framePr w:hSpace="141" w:wrap="around" w:vAnchor="text" w:hAnchor="text" w:xAlign="center" w:y="1"/>
                    <w:suppressOverlap/>
                    <w:jc w:val="right"/>
                    <w:rPr>
                      <w:rFonts w:ascii="Cambria" w:hAnsi="Cambria" w:cs="Calibri"/>
                      <w:sz w:val="18"/>
                      <w:szCs w:val="18"/>
                    </w:rPr>
                  </w:pPr>
                  <w:r w:rsidRPr="00077861">
                    <w:rPr>
                      <w:rFonts w:ascii="Cambria" w:hAnsi="Cambria" w:cs="Calibri"/>
                      <w:sz w:val="18"/>
                      <w:szCs w:val="18"/>
                    </w:rPr>
                    <w:t>19.903,89</w:t>
                  </w:r>
                </w:p>
              </w:tc>
            </w:tr>
            <w:tr w:rsidR="00B01244" w:rsidRPr="00077861" w14:paraId="379C9C9B" w14:textId="77777777" w:rsidTr="00455C58">
              <w:trPr>
                <w:trHeight w:val="315"/>
              </w:trPr>
              <w:tc>
                <w:tcPr>
                  <w:tcW w:w="1129" w:type="dxa"/>
                  <w:tcBorders>
                    <w:top w:val="single" w:sz="4" w:space="0" w:color="auto"/>
                    <w:left w:val="single" w:sz="4" w:space="0" w:color="auto"/>
                    <w:bottom w:val="single" w:sz="4" w:space="0" w:color="auto"/>
                    <w:right w:val="nil"/>
                  </w:tcBorders>
                  <w:vAlign w:val="center"/>
                  <w:hideMark/>
                </w:tcPr>
                <w:p w14:paraId="64C1E02A" w14:textId="77777777" w:rsidR="00B01244" w:rsidRPr="00077861" w:rsidRDefault="00B01244" w:rsidP="000A78EA">
                  <w:pPr>
                    <w:framePr w:hSpace="141" w:wrap="around" w:vAnchor="text" w:hAnchor="text" w:xAlign="center" w:y="1"/>
                    <w:ind w:right="171"/>
                    <w:suppressOverlap/>
                    <w:jc w:val="right"/>
                    <w:rPr>
                      <w:rFonts w:ascii="Cambria" w:hAnsi="Cambria" w:cs="Calibri"/>
                      <w:sz w:val="18"/>
                      <w:szCs w:val="18"/>
                    </w:rPr>
                  </w:pPr>
                  <w:r w:rsidRPr="00077861">
                    <w:rPr>
                      <w:rFonts w:ascii="Cambria" w:hAnsi="Cambria" w:cs="Calibri"/>
                      <w:sz w:val="18"/>
                      <w:szCs w:val="18"/>
                    </w:rPr>
                    <w:t xml:space="preserve">  </w:t>
                  </w:r>
                </w:p>
              </w:tc>
              <w:tc>
                <w:tcPr>
                  <w:tcW w:w="567" w:type="dxa"/>
                  <w:tcBorders>
                    <w:top w:val="single" w:sz="4" w:space="0" w:color="auto"/>
                    <w:left w:val="nil"/>
                    <w:bottom w:val="single" w:sz="4" w:space="0" w:color="auto"/>
                    <w:right w:val="nil"/>
                  </w:tcBorders>
                  <w:vAlign w:val="center"/>
                  <w:hideMark/>
                </w:tcPr>
                <w:p w14:paraId="7CC186E4" w14:textId="77777777" w:rsidR="00B01244" w:rsidRPr="00077861" w:rsidRDefault="00B01244" w:rsidP="000A78EA">
                  <w:pPr>
                    <w:framePr w:hSpace="141" w:wrap="around" w:vAnchor="text" w:hAnchor="text" w:xAlign="center" w:y="1"/>
                    <w:suppressOverlap/>
                    <w:jc w:val="right"/>
                    <w:rPr>
                      <w:rFonts w:ascii="Cambria" w:hAnsi="Cambria" w:cs="Calibri"/>
                      <w:sz w:val="18"/>
                      <w:szCs w:val="18"/>
                    </w:rPr>
                  </w:pPr>
                </w:p>
              </w:tc>
              <w:tc>
                <w:tcPr>
                  <w:tcW w:w="567" w:type="dxa"/>
                  <w:tcBorders>
                    <w:top w:val="nil"/>
                    <w:left w:val="nil"/>
                    <w:bottom w:val="single" w:sz="4" w:space="0" w:color="auto"/>
                    <w:right w:val="nil"/>
                  </w:tcBorders>
                  <w:vAlign w:val="center"/>
                  <w:hideMark/>
                </w:tcPr>
                <w:p w14:paraId="2760DEA7" w14:textId="77777777" w:rsidR="00B01244" w:rsidRPr="00077861" w:rsidRDefault="00B01244" w:rsidP="000A78EA">
                  <w:pPr>
                    <w:framePr w:hSpace="141" w:wrap="around" w:vAnchor="text" w:hAnchor="text" w:xAlign="center" w:y="1"/>
                    <w:suppressOverlap/>
                    <w:jc w:val="right"/>
                    <w:rPr>
                      <w:rFonts w:ascii="Cambria" w:hAnsi="Cambria"/>
                      <w:sz w:val="18"/>
                      <w:szCs w:val="18"/>
                    </w:rPr>
                  </w:pPr>
                </w:p>
              </w:tc>
              <w:tc>
                <w:tcPr>
                  <w:tcW w:w="3261" w:type="dxa"/>
                  <w:tcBorders>
                    <w:top w:val="nil"/>
                    <w:left w:val="nil"/>
                    <w:bottom w:val="single" w:sz="4" w:space="0" w:color="auto"/>
                    <w:right w:val="nil"/>
                  </w:tcBorders>
                  <w:vAlign w:val="center"/>
                  <w:hideMark/>
                </w:tcPr>
                <w:p w14:paraId="4A4A7007" w14:textId="77777777" w:rsidR="00B01244" w:rsidRPr="00077861" w:rsidRDefault="00B01244" w:rsidP="000A78EA">
                  <w:pPr>
                    <w:framePr w:hSpace="141" w:wrap="around" w:vAnchor="text" w:hAnchor="text" w:xAlign="center" w:y="1"/>
                    <w:suppressOverlap/>
                    <w:jc w:val="right"/>
                    <w:rPr>
                      <w:rFonts w:ascii="Cambria" w:hAnsi="Cambria"/>
                      <w:sz w:val="18"/>
                      <w:szCs w:val="18"/>
                    </w:rPr>
                  </w:pPr>
                </w:p>
              </w:tc>
              <w:tc>
                <w:tcPr>
                  <w:tcW w:w="708" w:type="dxa"/>
                  <w:tcBorders>
                    <w:top w:val="nil"/>
                    <w:left w:val="nil"/>
                    <w:bottom w:val="single" w:sz="4" w:space="0" w:color="auto"/>
                    <w:right w:val="nil"/>
                  </w:tcBorders>
                  <w:vAlign w:val="center"/>
                  <w:hideMark/>
                </w:tcPr>
                <w:p w14:paraId="24B8A1B3" w14:textId="77777777" w:rsidR="00B01244" w:rsidRPr="00077861" w:rsidRDefault="00B01244" w:rsidP="000A78EA">
                  <w:pPr>
                    <w:framePr w:hSpace="141" w:wrap="around" w:vAnchor="text" w:hAnchor="text" w:xAlign="center" w:y="1"/>
                    <w:suppressOverlap/>
                    <w:jc w:val="right"/>
                    <w:rPr>
                      <w:rFonts w:ascii="Cambria" w:hAnsi="Cambria"/>
                      <w:sz w:val="18"/>
                      <w:szCs w:val="18"/>
                    </w:rPr>
                  </w:pPr>
                </w:p>
              </w:tc>
              <w:tc>
                <w:tcPr>
                  <w:tcW w:w="851" w:type="dxa"/>
                  <w:tcBorders>
                    <w:top w:val="nil"/>
                    <w:left w:val="nil"/>
                    <w:bottom w:val="single" w:sz="4" w:space="0" w:color="auto"/>
                    <w:right w:val="nil"/>
                  </w:tcBorders>
                  <w:vAlign w:val="center"/>
                  <w:hideMark/>
                </w:tcPr>
                <w:p w14:paraId="5A200BBE" w14:textId="77777777" w:rsidR="00B01244" w:rsidRPr="00077861" w:rsidRDefault="00B01244" w:rsidP="000A78EA">
                  <w:pPr>
                    <w:framePr w:hSpace="141" w:wrap="around" w:vAnchor="text" w:hAnchor="text" w:xAlign="center" w:y="1"/>
                    <w:ind w:right="-19"/>
                    <w:suppressOverlap/>
                    <w:jc w:val="right"/>
                    <w:rPr>
                      <w:rFonts w:ascii="Cambria" w:hAnsi="Cambria"/>
                      <w:sz w:val="18"/>
                      <w:szCs w:val="18"/>
                    </w:rPr>
                  </w:pPr>
                  <w:r w:rsidRPr="00077861">
                    <w:rPr>
                      <w:rFonts w:ascii="Cambria" w:hAnsi="Cambria"/>
                      <w:sz w:val="18"/>
                      <w:szCs w:val="18"/>
                    </w:rPr>
                    <w:t xml:space="preserve">  Valor    </w:t>
                  </w:r>
                </w:p>
              </w:tc>
              <w:tc>
                <w:tcPr>
                  <w:tcW w:w="850" w:type="dxa"/>
                  <w:tcBorders>
                    <w:top w:val="nil"/>
                    <w:left w:val="nil"/>
                    <w:bottom w:val="single" w:sz="4" w:space="0" w:color="auto"/>
                    <w:right w:val="single" w:sz="4" w:space="0" w:color="auto"/>
                  </w:tcBorders>
                  <w:vAlign w:val="center"/>
                </w:tcPr>
                <w:p w14:paraId="1A6F6F50" w14:textId="77777777" w:rsidR="00B01244" w:rsidRPr="00077861" w:rsidRDefault="00B01244" w:rsidP="000A78EA">
                  <w:pPr>
                    <w:framePr w:hSpace="141" w:wrap="around" w:vAnchor="text" w:hAnchor="text" w:xAlign="center" w:y="1"/>
                    <w:ind w:right="-19"/>
                    <w:suppressOverlap/>
                    <w:jc w:val="center"/>
                    <w:rPr>
                      <w:rFonts w:ascii="Cambria" w:hAnsi="Cambria" w:cs="Calibri"/>
                      <w:sz w:val="18"/>
                      <w:szCs w:val="18"/>
                    </w:rPr>
                  </w:pPr>
                  <w:r w:rsidRPr="00077861">
                    <w:rPr>
                      <w:rFonts w:ascii="Cambria" w:hAnsi="Cambria" w:cs="Calibri"/>
                      <w:sz w:val="18"/>
                      <w:szCs w:val="18"/>
                    </w:rPr>
                    <w:t>Total</w:t>
                  </w:r>
                </w:p>
              </w:tc>
              <w:tc>
                <w:tcPr>
                  <w:tcW w:w="1430" w:type="dxa"/>
                  <w:tcBorders>
                    <w:top w:val="nil"/>
                    <w:left w:val="single" w:sz="4" w:space="0" w:color="auto"/>
                    <w:bottom w:val="single" w:sz="4" w:space="0" w:color="auto"/>
                    <w:right w:val="single" w:sz="4" w:space="0" w:color="auto"/>
                  </w:tcBorders>
                  <w:vAlign w:val="center"/>
                  <w:hideMark/>
                </w:tcPr>
                <w:p w14:paraId="400E0A22"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r w:rsidRPr="00077861">
                    <w:rPr>
                      <w:rFonts w:ascii="Cambria" w:hAnsi="Cambria" w:cs="Calibri"/>
                      <w:b/>
                      <w:bCs/>
                      <w:sz w:val="18"/>
                      <w:szCs w:val="18"/>
                    </w:rPr>
                    <w:t>R$ 56.203,89</w:t>
                  </w:r>
                </w:p>
                <w:p w14:paraId="75A78B6C" w14:textId="77777777" w:rsidR="00B01244" w:rsidRPr="00077861" w:rsidRDefault="00B01244" w:rsidP="000A78EA">
                  <w:pPr>
                    <w:framePr w:hSpace="141" w:wrap="around" w:vAnchor="text" w:hAnchor="text" w:xAlign="center" w:y="1"/>
                    <w:suppressOverlap/>
                    <w:jc w:val="center"/>
                    <w:rPr>
                      <w:rFonts w:ascii="Cambria" w:hAnsi="Cambria" w:cs="Calibri"/>
                      <w:b/>
                      <w:bCs/>
                      <w:sz w:val="18"/>
                      <w:szCs w:val="18"/>
                    </w:rPr>
                  </w:pPr>
                </w:p>
              </w:tc>
            </w:tr>
          </w:tbl>
          <w:p w14:paraId="0E30AF38" w14:textId="77777777" w:rsidR="00B01244" w:rsidRPr="00077861" w:rsidRDefault="00B01244" w:rsidP="00455C58">
            <w:pPr>
              <w:spacing w:line="276" w:lineRule="auto"/>
              <w:rPr>
                <w:rFonts w:ascii="Cambria" w:hAnsi="Cambria" w:cs="Calibri"/>
                <w:b/>
                <w:bCs/>
                <w:sz w:val="18"/>
                <w:szCs w:val="18"/>
              </w:rPr>
            </w:pPr>
          </w:p>
          <w:p w14:paraId="7CBEA0B3" w14:textId="77777777" w:rsidR="00B01244" w:rsidRPr="00077861" w:rsidRDefault="00B01244" w:rsidP="00455C58">
            <w:pPr>
              <w:spacing w:line="276" w:lineRule="auto"/>
              <w:rPr>
                <w:rFonts w:ascii="Cambria" w:hAnsi="Cambria" w:cs="Calibri"/>
                <w:b/>
                <w:bCs/>
                <w:sz w:val="18"/>
                <w:szCs w:val="18"/>
              </w:rPr>
            </w:pPr>
            <w:r w:rsidRPr="00077861">
              <w:rPr>
                <w:rFonts w:ascii="Cambria" w:hAnsi="Cambria" w:cs="Calibri"/>
                <w:b/>
                <w:bCs/>
                <w:sz w:val="18"/>
                <w:szCs w:val="18"/>
              </w:rPr>
              <w:t>Da natureza do objeto:</w:t>
            </w:r>
          </w:p>
          <w:p w14:paraId="3827FD6C"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sz w:val="18"/>
                <w:szCs w:val="18"/>
              </w:rPr>
              <w:t xml:space="preserve">(x  ) Não se enquadra como sendo bem de luxo, conforme Decreto </w:t>
            </w:r>
            <w:r w:rsidRPr="00077861">
              <w:rPr>
                <w:rFonts w:ascii="Cambria" w:hAnsi="Cambria" w:cs="Calibri"/>
                <w:bCs/>
                <w:color w:val="000000"/>
                <w:sz w:val="18"/>
                <w:szCs w:val="18"/>
              </w:rPr>
              <w:t>Municipal nº 2218/2023.</w:t>
            </w:r>
          </w:p>
          <w:p w14:paraId="7131DE97" w14:textId="77777777" w:rsidR="00B01244" w:rsidRPr="00077861" w:rsidRDefault="00B01244" w:rsidP="00455C58">
            <w:pPr>
              <w:pStyle w:val="PargrafodaLista"/>
              <w:tabs>
                <w:tab w:val="left" w:pos="1392"/>
              </w:tabs>
              <w:ind w:left="0"/>
              <w:jc w:val="both"/>
              <w:rPr>
                <w:rFonts w:ascii="Cambria" w:hAnsi="Cambria" w:cs="Calibri"/>
                <w:sz w:val="18"/>
                <w:szCs w:val="18"/>
              </w:rPr>
            </w:pPr>
            <w:r w:rsidRPr="00077861">
              <w:rPr>
                <w:rFonts w:ascii="Cambria" w:hAnsi="Cambria" w:cs="Calibri"/>
                <w:bCs/>
                <w:color w:val="000000"/>
                <w:sz w:val="18"/>
                <w:szCs w:val="18"/>
              </w:rPr>
              <w:t>(x) Os bens/ serviços objeto desta contratação são caracterizados como comuns</w:t>
            </w:r>
            <w:r w:rsidRPr="00077861">
              <w:rPr>
                <w:rFonts w:ascii="Cambria" w:hAnsi="Cambria" w:cs="Calibri"/>
                <w:sz w:val="18"/>
                <w:szCs w:val="18"/>
              </w:rPr>
              <w:t>,</w:t>
            </w:r>
            <w:r w:rsidRPr="00077861">
              <w:rPr>
                <w:rFonts w:ascii="Cambria" w:hAnsi="Cambria" w:cs="Calibri"/>
                <w:spacing w:val="-1"/>
                <w:sz w:val="18"/>
                <w:szCs w:val="18"/>
              </w:rPr>
              <w:t xml:space="preserve"> </w:t>
            </w:r>
            <w:r w:rsidRPr="00077861">
              <w:rPr>
                <w:rFonts w:ascii="Cambria" w:hAnsi="Cambria" w:cs="Calibri"/>
                <w:sz w:val="18"/>
                <w:szCs w:val="18"/>
              </w:rPr>
              <w:t>com características</w:t>
            </w:r>
            <w:r w:rsidRPr="00077861">
              <w:rPr>
                <w:rFonts w:ascii="Cambria" w:hAnsi="Cambria" w:cs="Calibri"/>
                <w:spacing w:val="-1"/>
                <w:sz w:val="18"/>
                <w:szCs w:val="18"/>
              </w:rPr>
              <w:t xml:space="preserve"> </w:t>
            </w:r>
            <w:r w:rsidRPr="00077861">
              <w:rPr>
                <w:rFonts w:ascii="Cambria" w:hAnsi="Cambria" w:cs="Calibri"/>
                <w:sz w:val="18"/>
                <w:szCs w:val="18"/>
              </w:rPr>
              <w:t>e</w:t>
            </w:r>
            <w:r w:rsidRPr="00077861">
              <w:rPr>
                <w:rFonts w:ascii="Cambria" w:hAnsi="Cambria" w:cs="Calibri"/>
                <w:spacing w:val="-1"/>
                <w:sz w:val="18"/>
                <w:szCs w:val="18"/>
              </w:rPr>
              <w:t xml:space="preserve"> </w:t>
            </w:r>
            <w:r w:rsidRPr="00077861">
              <w:rPr>
                <w:rFonts w:ascii="Cambria" w:hAnsi="Cambria" w:cs="Calibri"/>
                <w:sz w:val="18"/>
                <w:szCs w:val="18"/>
              </w:rPr>
              <w:t>especificações</w:t>
            </w:r>
            <w:r w:rsidRPr="00077861">
              <w:rPr>
                <w:rFonts w:ascii="Cambria" w:hAnsi="Cambria" w:cs="Calibri"/>
                <w:spacing w:val="-1"/>
                <w:sz w:val="18"/>
                <w:szCs w:val="18"/>
              </w:rPr>
              <w:t xml:space="preserve"> </w:t>
            </w:r>
            <w:r w:rsidRPr="00077861">
              <w:rPr>
                <w:rFonts w:ascii="Cambria" w:hAnsi="Cambria" w:cs="Calibri"/>
                <w:sz w:val="18"/>
                <w:szCs w:val="18"/>
              </w:rPr>
              <w:t>usuais</w:t>
            </w:r>
            <w:r w:rsidRPr="00077861">
              <w:rPr>
                <w:rFonts w:ascii="Cambria" w:hAnsi="Cambria" w:cs="Calibri"/>
                <w:spacing w:val="-1"/>
                <w:sz w:val="18"/>
                <w:szCs w:val="18"/>
              </w:rPr>
              <w:t xml:space="preserve"> </w:t>
            </w:r>
            <w:r w:rsidRPr="00077861">
              <w:rPr>
                <w:rFonts w:ascii="Cambria" w:hAnsi="Cambria" w:cs="Calibri"/>
                <w:sz w:val="18"/>
                <w:szCs w:val="18"/>
              </w:rPr>
              <w:t>de</w:t>
            </w:r>
            <w:r w:rsidRPr="00077861">
              <w:rPr>
                <w:rFonts w:ascii="Cambria" w:hAnsi="Cambria" w:cs="Calibri"/>
                <w:spacing w:val="-1"/>
                <w:sz w:val="18"/>
                <w:szCs w:val="18"/>
              </w:rPr>
              <w:t xml:space="preserve"> </w:t>
            </w:r>
            <w:r w:rsidRPr="00077861">
              <w:rPr>
                <w:rFonts w:ascii="Cambria" w:hAnsi="Cambria" w:cs="Calibri"/>
                <w:sz w:val="18"/>
                <w:szCs w:val="18"/>
              </w:rPr>
              <w:t>mercado.</w:t>
            </w:r>
          </w:p>
          <w:p w14:paraId="21353633" w14:textId="77777777" w:rsidR="00B01244" w:rsidRPr="00077861" w:rsidRDefault="00B01244" w:rsidP="00455C58">
            <w:pPr>
              <w:spacing w:line="276" w:lineRule="auto"/>
              <w:rPr>
                <w:rFonts w:ascii="Cambria" w:hAnsi="Cambria" w:cs="Calibri"/>
                <w:bCs/>
                <w:sz w:val="18"/>
                <w:szCs w:val="18"/>
              </w:rPr>
            </w:pPr>
          </w:p>
        </w:tc>
      </w:tr>
      <w:tr w:rsidR="00B01244" w:rsidRPr="00077861" w14:paraId="5792AD0D" w14:textId="77777777" w:rsidTr="00455C58">
        <w:tc>
          <w:tcPr>
            <w:tcW w:w="9570" w:type="dxa"/>
            <w:tcBorders>
              <w:top w:val="single" w:sz="4" w:space="0" w:color="000000"/>
            </w:tcBorders>
            <w:shd w:val="clear" w:color="auto" w:fill="365F91"/>
          </w:tcPr>
          <w:p w14:paraId="217318FF" w14:textId="77777777" w:rsidR="00B01244" w:rsidRPr="00077861" w:rsidRDefault="00B01244" w:rsidP="00455C58">
            <w:pPr>
              <w:spacing w:line="276" w:lineRule="auto"/>
              <w:rPr>
                <w:rFonts w:ascii="Cambria" w:hAnsi="Cambria" w:cs="Calibri"/>
                <w:b/>
                <w:color w:val="FFFFFF"/>
                <w:sz w:val="18"/>
                <w:szCs w:val="18"/>
              </w:rPr>
            </w:pPr>
            <w:r w:rsidRPr="00077861">
              <w:rPr>
                <w:rFonts w:ascii="Cambria" w:hAnsi="Cambria" w:cs="Calibri"/>
                <w:b/>
                <w:color w:val="FFFFFF"/>
                <w:sz w:val="18"/>
                <w:szCs w:val="18"/>
              </w:rPr>
              <w:t>2.</w:t>
            </w:r>
            <w:r w:rsidRPr="00077861">
              <w:rPr>
                <w:rFonts w:ascii="Cambria" w:hAnsi="Cambria" w:cs="Calibri"/>
                <w:color w:val="FFFFFF"/>
                <w:sz w:val="18"/>
                <w:szCs w:val="18"/>
              </w:rPr>
              <w:t xml:space="preserve"> </w:t>
            </w:r>
            <w:r w:rsidRPr="00077861">
              <w:rPr>
                <w:rFonts w:ascii="Cambria" w:hAnsi="Cambria" w:cs="Calibri"/>
                <w:b/>
                <w:color w:val="FFFFFF"/>
                <w:sz w:val="18"/>
                <w:szCs w:val="18"/>
              </w:rPr>
              <w:t xml:space="preserve"> FUNDAMENTAÇÃO E DESCRIÇÃO DA NECESSIDADE DA CONTRATAÇÃO</w:t>
            </w:r>
          </w:p>
        </w:tc>
      </w:tr>
      <w:tr w:rsidR="00B01244" w:rsidRPr="00077861" w14:paraId="4270A2AE" w14:textId="77777777" w:rsidTr="00455C58">
        <w:tc>
          <w:tcPr>
            <w:tcW w:w="9570" w:type="dxa"/>
            <w:tcBorders>
              <w:top w:val="single" w:sz="4" w:space="0" w:color="000000"/>
            </w:tcBorders>
          </w:tcPr>
          <w:p w14:paraId="3105B154" w14:textId="77777777" w:rsidR="00B01244" w:rsidRPr="00077861" w:rsidRDefault="00B01244" w:rsidP="00455C58">
            <w:pPr>
              <w:pStyle w:val="NormalWeb"/>
              <w:spacing w:before="0" w:beforeAutospacing="0" w:after="0" w:afterAutospacing="0"/>
              <w:jc w:val="both"/>
              <w:rPr>
                <w:rFonts w:ascii="Cambria" w:hAnsi="Cambria" w:cs="Calibri"/>
                <w:color w:val="548DD4"/>
                <w:sz w:val="18"/>
                <w:szCs w:val="18"/>
              </w:rPr>
            </w:pPr>
            <w:r w:rsidRPr="00077861">
              <w:rPr>
                <w:rFonts w:ascii="Cambria" w:hAnsi="Cambria"/>
                <w:sz w:val="18"/>
                <w:szCs w:val="18"/>
              </w:rPr>
              <w:t xml:space="preserve">A contratação de serviços de </w:t>
            </w:r>
            <w:r w:rsidRPr="00077861">
              <w:rPr>
                <w:rStyle w:val="Forte"/>
                <w:rFonts w:ascii="Cambria" w:hAnsi="Cambria"/>
                <w:sz w:val="18"/>
                <w:szCs w:val="18"/>
              </w:rPr>
              <w:t>Palco e Camarim</w:t>
            </w:r>
            <w:r w:rsidRPr="00077861">
              <w:rPr>
                <w:rFonts w:ascii="Cambria" w:hAnsi="Cambria"/>
                <w:sz w:val="18"/>
                <w:szCs w:val="18"/>
              </w:rPr>
              <w:t xml:space="preserve"> fundamenta-se na necessidade de garantir infraestrutura adequada para a realização dos eventos do Município, de forma a assegurar condições técnicas, segurança e organização das  atrações e o público  presentes. O </w:t>
            </w:r>
            <w:r w:rsidRPr="00077861">
              <w:rPr>
                <w:rStyle w:val="Forte"/>
                <w:rFonts w:ascii="Cambria" w:hAnsi="Cambria"/>
                <w:sz w:val="18"/>
                <w:szCs w:val="18"/>
              </w:rPr>
              <w:t>Palco</w:t>
            </w:r>
            <w:r w:rsidRPr="00077861">
              <w:rPr>
                <w:rFonts w:ascii="Cambria" w:hAnsi="Cambria"/>
                <w:sz w:val="18"/>
                <w:szCs w:val="18"/>
              </w:rPr>
              <w:t xml:space="preserve"> é elemento essencial para a acomodação dos equipamentos de som, iluminação e demais recursos técnicos, além de proporcionar a visibilidade necessária ao público, assegurando a qualidade das apresentações. O </w:t>
            </w:r>
            <w:r w:rsidRPr="00077861">
              <w:rPr>
                <w:rStyle w:val="Forte"/>
                <w:rFonts w:ascii="Cambria" w:hAnsi="Cambria"/>
                <w:sz w:val="18"/>
                <w:szCs w:val="18"/>
              </w:rPr>
              <w:t>Camarim</w:t>
            </w:r>
            <w:r w:rsidRPr="00077861">
              <w:rPr>
                <w:rFonts w:ascii="Cambria" w:hAnsi="Cambria"/>
                <w:sz w:val="18"/>
                <w:szCs w:val="18"/>
              </w:rPr>
              <w:t xml:space="preserve">, por sua vez, é indispensável para oferecer aos artistas um espaço apropriado para preparação e apoio durante os eventos, garantindo melhores condições de trabalho e bem-estar. </w:t>
            </w:r>
            <w:r w:rsidRPr="00077861">
              <w:rPr>
                <w:rFonts w:ascii="Cambria" w:hAnsi="Cambria" w:cs="Calibri"/>
                <w:bCs/>
                <w:sz w:val="18"/>
                <w:szCs w:val="18"/>
              </w:rPr>
              <w:t xml:space="preserve">Ao  celebrar os 70 anos de Emancipação Política  do nosso Município, estamos preparando noite de festa.  </w:t>
            </w:r>
          </w:p>
        </w:tc>
      </w:tr>
      <w:tr w:rsidR="00B01244" w:rsidRPr="00077861" w14:paraId="701F273F" w14:textId="77777777" w:rsidTr="00455C58">
        <w:tc>
          <w:tcPr>
            <w:tcW w:w="9570" w:type="dxa"/>
            <w:tcBorders>
              <w:top w:val="single" w:sz="4" w:space="0" w:color="000000"/>
            </w:tcBorders>
            <w:shd w:val="clear" w:color="auto" w:fill="365F91"/>
          </w:tcPr>
          <w:p w14:paraId="761DCBC4" w14:textId="77777777" w:rsidR="00B01244" w:rsidRPr="00077861" w:rsidRDefault="00B01244" w:rsidP="00455C58">
            <w:pPr>
              <w:spacing w:line="276" w:lineRule="auto"/>
              <w:jc w:val="both"/>
              <w:rPr>
                <w:rFonts w:ascii="Cambria" w:hAnsi="Cambria" w:cs="Calibri"/>
                <w:color w:val="FFFFFF"/>
                <w:sz w:val="18"/>
                <w:szCs w:val="18"/>
              </w:rPr>
            </w:pPr>
            <w:r w:rsidRPr="00077861">
              <w:rPr>
                <w:rFonts w:ascii="Cambria" w:hAnsi="Cambria" w:cs="Calibri"/>
                <w:color w:val="FFFFFF"/>
                <w:sz w:val="18"/>
                <w:szCs w:val="18"/>
              </w:rPr>
              <w:t xml:space="preserve">3. </w:t>
            </w:r>
            <w:r w:rsidRPr="00077861">
              <w:rPr>
                <w:rFonts w:ascii="Cambria" w:hAnsi="Cambria" w:cs="Calibri"/>
                <w:b/>
                <w:color w:val="FFFFFF"/>
                <w:sz w:val="18"/>
                <w:szCs w:val="18"/>
              </w:rPr>
              <w:t>DESCRIÇÃO DA SOLUÇÃO COMO UM TODO CONSIDERADO O CICLO DE VIDA DO OBJETO</w:t>
            </w:r>
          </w:p>
        </w:tc>
      </w:tr>
      <w:tr w:rsidR="00B01244" w:rsidRPr="00077861" w14:paraId="63C5E392" w14:textId="77777777" w:rsidTr="00455C58">
        <w:tc>
          <w:tcPr>
            <w:tcW w:w="9570" w:type="dxa"/>
            <w:tcBorders>
              <w:top w:val="single" w:sz="4" w:space="0" w:color="000000"/>
            </w:tcBorders>
            <w:shd w:val="clear" w:color="auto" w:fill="FFFFFF"/>
          </w:tcPr>
          <w:p w14:paraId="76317E44" w14:textId="77777777" w:rsidR="00B01244" w:rsidRPr="00077861" w:rsidRDefault="00B01244" w:rsidP="00455C58">
            <w:pPr>
              <w:jc w:val="both"/>
              <w:rPr>
                <w:rFonts w:ascii="Cambria" w:hAnsi="Cambria" w:cs="Calibri"/>
                <w:color w:val="548DD4"/>
                <w:sz w:val="18"/>
                <w:szCs w:val="18"/>
              </w:rPr>
            </w:pPr>
            <w:r w:rsidRPr="00077861">
              <w:rPr>
                <w:rFonts w:ascii="Cambria" w:hAnsi="Cambria" w:cs="Calibri"/>
                <w:sz w:val="18"/>
                <w:szCs w:val="18"/>
              </w:rPr>
              <w:t>Para celebrar os 70 anos de EMANCIPAÇÃO POLÍTICA DO MUNICÍPIO e proporcionar à população momentos de cultura, lazer e confraternização, será realizado um evento especial que une a programação comemorativa do aniversário da cidade e às festividades de Réveillon. A proposta da contratação das atrações musicais de renome regional, valorizando artistas da terra e garantindo diversidade de estilos para atender diferentes públicos voltadas para preservação das tradições do município. A estrutura do evento contará com palco, sonorização e iluminação profissional. Tudo será planejado para oferecer conforto e segurança ao público, com organização do fluxo de entrada e saída, reforço na limpeza e suporte emergencial. O evento é gratuito e aberto à população e visitantes, fortalecendo o sentimento de orgulho para o município, fomentando o comércio local.  No Réveillon um espetáculo de fogos e com música que marcará a virada do ano para 2026.</w:t>
            </w:r>
          </w:p>
        </w:tc>
      </w:tr>
      <w:tr w:rsidR="00B01244" w:rsidRPr="00077861" w14:paraId="6FB0D91B" w14:textId="77777777" w:rsidTr="00455C58">
        <w:tc>
          <w:tcPr>
            <w:tcW w:w="9570" w:type="dxa"/>
            <w:tcBorders>
              <w:top w:val="single" w:sz="4" w:space="0" w:color="000000"/>
            </w:tcBorders>
            <w:shd w:val="clear" w:color="auto" w:fill="365F91"/>
          </w:tcPr>
          <w:p w14:paraId="39B85565" w14:textId="77777777" w:rsidR="00B01244" w:rsidRPr="00077861" w:rsidRDefault="00B01244" w:rsidP="00455C58">
            <w:pPr>
              <w:spacing w:line="276" w:lineRule="auto"/>
              <w:rPr>
                <w:rFonts w:ascii="Cambria" w:hAnsi="Cambria" w:cs="Calibri"/>
                <w:b/>
                <w:color w:val="FFFFFF"/>
                <w:sz w:val="18"/>
                <w:szCs w:val="18"/>
              </w:rPr>
            </w:pPr>
            <w:r w:rsidRPr="00077861">
              <w:rPr>
                <w:rFonts w:ascii="Cambria" w:hAnsi="Cambria" w:cs="Calibri"/>
                <w:b/>
                <w:color w:val="FFFFFF"/>
                <w:sz w:val="18"/>
                <w:szCs w:val="18"/>
              </w:rPr>
              <w:t>4.</w:t>
            </w:r>
            <w:r w:rsidRPr="00077861">
              <w:rPr>
                <w:rFonts w:ascii="Cambria" w:hAnsi="Cambria" w:cs="Calibri"/>
                <w:color w:val="FFFFFF"/>
                <w:sz w:val="18"/>
                <w:szCs w:val="18"/>
              </w:rPr>
              <w:t xml:space="preserve"> </w:t>
            </w:r>
            <w:r w:rsidRPr="00077861">
              <w:rPr>
                <w:rFonts w:ascii="Cambria" w:hAnsi="Cambria" w:cs="Calibri"/>
                <w:b/>
                <w:color w:val="FFFFFF"/>
                <w:sz w:val="18"/>
                <w:szCs w:val="18"/>
              </w:rPr>
              <w:t xml:space="preserve">DOS PARÂMETROS DA LICITAÇÃO </w:t>
            </w:r>
          </w:p>
        </w:tc>
      </w:tr>
      <w:tr w:rsidR="00B01244" w:rsidRPr="00077861" w14:paraId="3F30AA74" w14:textId="77777777" w:rsidTr="00455C58">
        <w:tc>
          <w:tcPr>
            <w:tcW w:w="9570" w:type="dxa"/>
            <w:tcBorders>
              <w:top w:val="single" w:sz="4" w:space="0" w:color="000000"/>
            </w:tcBorders>
          </w:tcPr>
          <w:p w14:paraId="6E85E3B5" w14:textId="77777777" w:rsidR="00B01244" w:rsidRPr="00077861" w:rsidRDefault="00B01244" w:rsidP="00455C58">
            <w:pPr>
              <w:pStyle w:val="PargrafodaLista"/>
              <w:tabs>
                <w:tab w:val="left" w:pos="483"/>
              </w:tabs>
              <w:ind w:left="0"/>
              <w:contextualSpacing w:val="0"/>
              <w:rPr>
                <w:rFonts w:ascii="Cambria" w:hAnsi="Cambria" w:cs="Calibri"/>
                <w:b/>
                <w:sz w:val="18"/>
                <w:szCs w:val="18"/>
              </w:rPr>
            </w:pPr>
          </w:p>
          <w:p w14:paraId="217D7D2F" w14:textId="77777777" w:rsidR="00B01244" w:rsidRPr="00077861" w:rsidRDefault="00B01244" w:rsidP="00455C58">
            <w:pPr>
              <w:pStyle w:val="Corpodetexto"/>
              <w:jc w:val="both"/>
              <w:rPr>
                <w:rFonts w:ascii="Cambria" w:hAnsi="Cambria" w:cs="Calibri"/>
                <w:b/>
                <w:sz w:val="18"/>
                <w:szCs w:val="18"/>
              </w:rPr>
            </w:pPr>
            <w:r w:rsidRPr="00077861">
              <w:rPr>
                <w:rFonts w:ascii="Cambria" w:hAnsi="Cambria" w:cs="Calibri"/>
                <w:b/>
                <w:sz w:val="18"/>
                <w:szCs w:val="18"/>
              </w:rPr>
              <w:t>4.1. Qual a forma de seleção e critério de julgamento da proposta</w:t>
            </w:r>
          </w:p>
          <w:p w14:paraId="6638333D" w14:textId="77777777" w:rsidR="00B01244" w:rsidRPr="00077861" w:rsidRDefault="00B01244" w:rsidP="00455C58">
            <w:pPr>
              <w:pStyle w:val="Corpodetexto"/>
              <w:jc w:val="both"/>
              <w:rPr>
                <w:rFonts w:ascii="Cambria" w:hAnsi="Cambria" w:cs="Calibri"/>
                <w:b/>
                <w:sz w:val="18"/>
                <w:szCs w:val="18"/>
              </w:rPr>
            </w:pPr>
          </w:p>
          <w:p w14:paraId="151289B9" w14:textId="77777777" w:rsidR="00B01244" w:rsidRPr="00077861" w:rsidRDefault="00B01244" w:rsidP="00455C58">
            <w:pPr>
              <w:pStyle w:val="Corpodetexto"/>
              <w:jc w:val="both"/>
              <w:rPr>
                <w:rFonts w:ascii="Cambria" w:hAnsi="Cambria" w:cs="Calibri"/>
                <w:iCs/>
                <w:color w:val="548DD4"/>
                <w:sz w:val="18"/>
                <w:szCs w:val="18"/>
              </w:rPr>
            </w:pPr>
            <w:r w:rsidRPr="00077861">
              <w:rPr>
                <w:rFonts w:ascii="Cambria" w:hAnsi="Cambria" w:cs="Calibri"/>
                <w:iCs/>
                <w:sz w:val="18"/>
                <w:szCs w:val="18"/>
              </w:rPr>
              <w:t>O fornecedor será selecionado por meio da realização de procedimento de LICITAÇÃO, na modalidade</w:t>
            </w:r>
            <w:r w:rsidRPr="00077861">
              <w:rPr>
                <w:rFonts w:ascii="Cambria" w:hAnsi="Cambria" w:cs="Calibri"/>
                <w:iCs/>
                <w:color w:val="548DD4"/>
                <w:sz w:val="18"/>
                <w:szCs w:val="18"/>
              </w:rPr>
              <w:t>:</w:t>
            </w:r>
          </w:p>
          <w:p w14:paraId="033A3A87" w14:textId="77777777" w:rsidR="00B01244" w:rsidRPr="00077861" w:rsidRDefault="00B01244" w:rsidP="00455C58">
            <w:pPr>
              <w:pStyle w:val="Corpodetexto"/>
              <w:jc w:val="both"/>
              <w:rPr>
                <w:rFonts w:ascii="Cambria" w:hAnsi="Cambria" w:cs="Calibri"/>
                <w:b/>
                <w:iCs/>
                <w:sz w:val="18"/>
                <w:szCs w:val="18"/>
              </w:rPr>
            </w:pPr>
            <w:r w:rsidRPr="00077861">
              <w:rPr>
                <w:rFonts w:ascii="Cambria" w:hAnsi="Cambria" w:cs="Calibri"/>
                <w:iCs/>
                <w:sz w:val="18"/>
                <w:szCs w:val="18"/>
              </w:rPr>
              <w:t>(  )Pregão sob a forma Eletrônica</w:t>
            </w:r>
            <w:r w:rsidRPr="00077861">
              <w:rPr>
                <w:rFonts w:ascii="Cambria" w:hAnsi="Cambria" w:cs="Calibri"/>
                <w:b/>
                <w:iCs/>
                <w:sz w:val="18"/>
                <w:szCs w:val="18"/>
              </w:rPr>
              <w:t xml:space="preserve"> </w:t>
            </w:r>
          </w:p>
          <w:p w14:paraId="6BE408FC"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t>(  )</w:t>
            </w:r>
            <w:r w:rsidRPr="00077861">
              <w:rPr>
                <w:rFonts w:ascii="Cambria" w:hAnsi="Cambria" w:cs="Calibri"/>
                <w:b/>
                <w:iCs/>
                <w:sz w:val="18"/>
                <w:szCs w:val="18"/>
              </w:rPr>
              <w:t xml:space="preserve"> </w:t>
            </w:r>
            <w:r w:rsidRPr="00077861">
              <w:rPr>
                <w:rFonts w:ascii="Cambria" w:hAnsi="Cambria" w:cs="Calibri"/>
                <w:iCs/>
                <w:sz w:val="18"/>
                <w:szCs w:val="18"/>
              </w:rPr>
              <w:t xml:space="preserve">Concorrência </w:t>
            </w:r>
          </w:p>
          <w:p w14:paraId="26399161"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t>( x ) outra modalidade</w:t>
            </w:r>
          </w:p>
          <w:p w14:paraId="098AFAF4"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t xml:space="preserve"> </w:t>
            </w:r>
          </w:p>
          <w:p w14:paraId="33CA0569"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t xml:space="preserve">Critério de julgamento </w:t>
            </w:r>
          </w:p>
          <w:p w14:paraId="683E4B68"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lastRenderedPageBreak/>
              <w:t>(x  ) menor preço</w:t>
            </w:r>
          </w:p>
          <w:p w14:paraId="38DFD2D0"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t>(  ) maior desconto</w:t>
            </w:r>
          </w:p>
          <w:p w14:paraId="7DA73CF7"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t>(  ) técnica e preço</w:t>
            </w:r>
          </w:p>
          <w:p w14:paraId="13DAD3E8" w14:textId="77777777" w:rsidR="00B01244" w:rsidRPr="00077861" w:rsidRDefault="00B01244" w:rsidP="00455C58">
            <w:pPr>
              <w:pStyle w:val="Corpodetexto"/>
              <w:jc w:val="both"/>
              <w:rPr>
                <w:rFonts w:ascii="Cambria" w:hAnsi="Cambria" w:cs="Calibri"/>
                <w:iCs/>
                <w:sz w:val="18"/>
                <w:szCs w:val="18"/>
              </w:rPr>
            </w:pPr>
          </w:p>
          <w:p w14:paraId="4D002EA4"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t>O fornecedor será selecionado por meio de contratação direta com fundamento:</w:t>
            </w:r>
          </w:p>
          <w:p w14:paraId="1B0A2EBC" w14:textId="77777777" w:rsidR="00B01244" w:rsidRPr="00077861" w:rsidRDefault="00B01244" w:rsidP="00455C58">
            <w:pPr>
              <w:pStyle w:val="Corpodetexto"/>
              <w:jc w:val="both"/>
              <w:rPr>
                <w:rFonts w:ascii="Cambria" w:hAnsi="Cambria" w:cs="Calibri"/>
                <w:b/>
                <w:iCs/>
                <w:sz w:val="18"/>
                <w:szCs w:val="18"/>
              </w:rPr>
            </w:pPr>
            <w:r w:rsidRPr="00077861">
              <w:rPr>
                <w:rFonts w:ascii="Cambria" w:hAnsi="Cambria" w:cs="Calibri"/>
                <w:iCs/>
                <w:sz w:val="18"/>
                <w:szCs w:val="18"/>
              </w:rPr>
              <w:t xml:space="preserve">( ) Inexigibilidade nos casos do art. </w:t>
            </w:r>
            <w:r w:rsidRPr="00077861">
              <w:rPr>
                <w:rFonts w:ascii="Cambria" w:hAnsi="Cambria" w:cs="Calibri"/>
                <w:b/>
                <w:iCs/>
                <w:sz w:val="18"/>
                <w:szCs w:val="18"/>
              </w:rPr>
              <w:t>74, Lei 14133/21.</w:t>
            </w:r>
          </w:p>
          <w:p w14:paraId="70AF9E03" w14:textId="77777777" w:rsidR="00B01244" w:rsidRPr="00077861" w:rsidRDefault="00B01244" w:rsidP="00455C58">
            <w:pPr>
              <w:pStyle w:val="Corpodetexto"/>
              <w:jc w:val="both"/>
              <w:rPr>
                <w:rFonts w:ascii="Cambria" w:hAnsi="Cambria" w:cs="Calibri"/>
                <w:b/>
                <w:iCs/>
                <w:color w:val="548DD4"/>
                <w:sz w:val="18"/>
                <w:szCs w:val="18"/>
              </w:rPr>
            </w:pPr>
            <w:r w:rsidRPr="00077861">
              <w:rPr>
                <w:rFonts w:ascii="Cambria" w:hAnsi="Cambria" w:cs="Calibri"/>
                <w:b/>
                <w:iCs/>
                <w:sz w:val="18"/>
                <w:szCs w:val="18"/>
              </w:rPr>
              <w:t>Indique o inciso correspondente____Inciso II_______________________________________________________________________</w:t>
            </w:r>
          </w:p>
          <w:p w14:paraId="1C4DD061" w14:textId="77777777" w:rsidR="00B01244" w:rsidRPr="00077861" w:rsidRDefault="00B01244" w:rsidP="00455C58">
            <w:pPr>
              <w:pStyle w:val="Corpodetexto"/>
              <w:jc w:val="both"/>
              <w:rPr>
                <w:rFonts w:ascii="Cambria" w:hAnsi="Cambria" w:cs="Calibri"/>
                <w:b/>
                <w:iCs/>
                <w:color w:val="548DD4"/>
                <w:sz w:val="18"/>
                <w:szCs w:val="18"/>
              </w:rPr>
            </w:pPr>
          </w:p>
          <w:p w14:paraId="703FD34E"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iCs/>
                <w:sz w:val="18"/>
                <w:szCs w:val="18"/>
              </w:rPr>
              <w:t>( x ) Dispensa nos casos do Art 75, Lei 14133/21.</w:t>
            </w:r>
          </w:p>
          <w:p w14:paraId="5B9A4EC5" w14:textId="77777777" w:rsidR="00B01244" w:rsidRPr="00077861" w:rsidRDefault="00B01244" w:rsidP="00455C58">
            <w:pPr>
              <w:pStyle w:val="Corpodetexto"/>
              <w:jc w:val="both"/>
              <w:rPr>
                <w:rFonts w:ascii="Cambria" w:hAnsi="Cambria" w:cs="Calibri"/>
                <w:iCs/>
                <w:sz w:val="18"/>
                <w:szCs w:val="18"/>
              </w:rPr>
            </w:pPr>
            <w:r w:rsidRPr="00077861">
              <w:rPr>
                <w:rFonts w:ascii="Cambria" w:hAnsi="Cambria" w:cs="Calibri"/>
                <w:b/>
                <w:iCs/>
                <w:sz w:val="18"/>
                <w:szCs w:val="18"/>
              </w:rPr>
              <w:t>Indique o inciso correspondente</w:t>
            </w:r>
            <w:r w:rsidRPr="00077861">
              <w:rPr>
                <w:rFonts w:ascii="Cambria" w:hAnsi="Cambria" w:cs="Calibri"/>
                <w:iCs/>
                <w:sz w:val="18"/>
                <w:szCs w:val="18"/>
              </w:rPr>
              <w:t xml:space="preserve"> Inciso II: para contratação que envolva valores inferiores a R$ 62.725,59 (sessenta e dois mil setecentos e vinte e cinco reais e cinquenta e nove centavos)</w:t>
            </w:r>
          </w:p>
          <w:p w14:paraId="49CCCA16" w14:textId="77777777" w:rsidR="00B01244" w:rsidRPr="00077861" w:rsidRDefault="00B01244" w:rsidP="00455C58">
            <w:pPr>
              <w:pStyle w:val="Corpodetexto"/>
              <w:jc w:val="both"/>
              <w:rPr>
                <w:rFonts w:ascii="Cambria" w:hAnsi="Cambria" w:cs="Calibri"/>
                <w:iCs/>
                <w:sz w:val="18"/>
                <w:szCs w:val="18"/>
              </w:rPr>
            </w:pPr>
          </w:p>
          <w:p w14:paraId="507184C2" w14:textId="77777777" w:rsidR="00B01244" w:rsidRPr="00077861" w:rsidRDefault="00B01244" w:rsidP="00455C58">
            <w:pPr>
              <w:pStyle w:val="PargrafodaLista"/>
              <w:tabs>
                <w:tab w:val="left" w:pos="483"/>
              </w:tabs>
              <w:ind w:left="0"/>
              <w:contextualSpacing w:val="0"/>
              <w:rPr>
                <w:rFonts w:ascii="Cambria" w:hAnsi="Cambria" w:cs="Calibri"/>
                <w:b/>
                <w:sz w:val="18"/>
                <w:szCs w:val="18"/>
              </w:rPr>
            </w:pPr>
            <w:r w:rsidRPr="00077861">
              <w:rPr>
                <w:rFonts w:ascii="Cambria" w:hAnsi="Cambria" w:cs="Calibri"/>
                <w:b/>
                <w:sz w:val="18"/>
                <w:szCs w:val="18"/>
              </w:rPr>
              <w:t>4.2 Será</w:t>
            </w:r>
            <w:r w:rsidRPr="00077861">
              <w:rPr>
                <w:rFonts w:ascii="Cambria" w:hAnsi="Cambria" w:cs="Calibri"/>
                <w:b/>
                <w:spacing w:val="-2"/>
                <w:sz w:val="18"/>
                <w:szCs w:val="18"/>
              </w:rPr>
              <w:t xml:space="preserve"> </w:t>
            </w:r>
            <w:r w:rsidRPr="00077861">
              <w:rPr>
                <w:rFonts w:ascii="Cambria" w:hAnsi="Cambria" w:cs="Calibri"/>
                <w:b/>
                <w:sz w:val="18"/>
                <w:szCs w:val="18"/>
              </w:rPr>
              <w:t>adotado</w:t>
            </w:r>
            <w:r w:rsidRPr="00077861">
              <w:rPr>
                <w:rFonts w:ascii="Cambria" w:hAnsi="Cambria" w:cs="Calibri"/>
                <w:b/>
                <w:spacing w:val="-2"/>
                <w:sz w:val="18"/>
                <w:szCs w:val="18"/>
              </w:rPr>
              <w:t xml:space="preserve"> </w:t>
            </w:r>
            <w:r w:rsidRPr="00077861">
              <w:rPr>
                <w:rFonts w:ascii="Cambria" w:hAnsi="Cambria" w:cs="Calibri"/>
                <w:b/>
                <w:sz w:val="18"/>
                <w:szCs w:val="18"/>
              </w:rPr>
              <w:t>o</w:t>
            </w:r>
            <w:r w:rsidRPr="00077861">
              <w:rPr>
                <w:rFonts w:ascii="Cambria" w:hAnsi="Cambria" w:cs="Calibri"/>
                <w:b/>
                <w:spacing w:val="-2"/>
                <w:sz w:val="18"/>
                <w:szCs w:val="18"/>
              </w:rPr>
              <w:t xml:space="preserve"> </w:t>
            </w:r>
            <w:r w:rsidRPr="00077861">
              <w:rPr>
                <w:rFonts w:ascii="Cambria" w:hAnsi="Cambria" w:cs="Calibri"/>
                <w:b/>
                <w:sz w:val="18"/>
                <w:szCs w:val="18"/>
              </w:rPr>
              <w:t>Sistema</w:t>
            </w:r>
            <w:r w:rsidRPr="00077861">
              <w:rPr>
                <w:rFonts w:ascii="Cambria" w:hAnsi="Cambria" w:cs="Calibri"/>
                <w:b/>
                <w:spacing w:val="-1"/>
                <w:sz w:val="18"/>
                <w:szCs w:val="18"/>
              </w:rPr>
              <w:t xml:space="preserve"> </w:t>
            </w:r>
            <w:r w:rsidRPr="00077861">
              <w:rPr>
                <w:rFonts w:ascii="Cambria" w:hAnsi="Cambria" w:cs="Calibri"/>
                <w:b/>
                <w:sz w:val="18"/>
                <w:szCs w:val="18"/>
              </w:rPr>
              <w:t>de</w:t>
            </w:r>
            <w:r w:rsidRPr="00077861">
              <w:rPr>
                <w:rFonts w:ascii="Cambria" w:hAnsi="Cambria" w:cs="Calibri"/>
                <w:b/>
                <w:spacing w:val="-3"/>
                <w:sz w:val="18"/>
                <w:szCs w:val="18"/>
              </w:rPr>
              <w:t xml:space="preserve"> </w:t>
            </w:r>
            <w:r w:rsidRPr="00077861">
              <w:rPr>
                <w:rFonts w:ascii="Cambria" w:hAnsi="Cambria" w:cs="Calibri"/>
                <w:b/>
                <w:sz w:val="18"/>
                <w:szCs w:val="18"/>
              </w:rPr>
              <w:t>Registro</w:t>
            </w:r>
            <w:r w:rsidRPr="00077861">
              <w:rPr>
                <w:rFonts w:ascii="Cambria" w:hAnsi="Cambria" w:cs="Calibri"/>
                <w:b/>
                <w:spacing w:val="-2"/>
                <w:sz w:val="18"/>
                <w:szCs w:val="18"/>
              </w:rPr>
              <w:t xml:space="preserve"> </w:t>
            </w:r>
            <w:r w:rsidRPr="00077861">
              <w:rPr>
                <w:rFonts w:ascii="Cambria" w:hAnsi="Cambria" w:cs="Calibri"/>
                <w:b/>
                <w:sz w:val="18"/>
                <w:szCs w:val="18"/>
              </w:rPr>
              <w:t>de</w:t>
            </w:r>
            <w:r w:rsidRPr="00077861">
              <w:rPr>
                <w:rFonts w:ascii="Cambria" w:hAnsi="Cambria" w:cs="Calibri"/>
                <w:b/>
                <w:spacing w:val="-3"/>
                <w:sz w:val="18"/>
                <w:szCs w:val="18"/>
              </w:rPr>
              <w:t xml:space="preserve"> </w:t>
            </w:r>
            <w:r w:rsidRPr="00077861">
              <w:rPr>
                <w:rFonts w:ascii="Cambria" w:hAnsi="Cambria" w:cs="Calibri"/>
                <w:b/>
                <w:sz w:val="18"/>
                <w:szCs w:val="18"/>
              </w:rPr>
              <w:t>Preços</w:t>
            </w:r>
            <w:r w:rsidRPr="00077861">
              <w:rPr>
                <w:rFonts w:ascii="Cambria" w:hAnsi="Cambria" w:cs="Calibri"/>
                <w:b/>
                <w:spacing w:val="-1"/>
                <w:sz w:val="18"/>
                <w:szCs w:val="18"/>
              </w:rPr>
              <w:t xml:space="preserve"> </w:t>
            </w:r>
            <w:r w:rsidRPr="00077861">
              <w:rPr>
                <w:rFonts w:ascii="Cambria" w:hAnsi="Cambria" w:cs="Calibri"/>
                <w:b/>
                <w:sz w:val="18"/>
                <w:szCs w:val="18"/>
              </w:rPr>
              <w:t>–</w:t>
            </w:r>
            <w:r w:rsidRPr="00077861">
              <w:rPr>
                <w:rFonts w:ascii="Cambria" w:hAnsi="Cambria" w:cs="Calibri"/>
                <w:b/>
                <w:spacing w:val="-3"/>
                <w:sz w:val="18"/>
                <w:szCs w:val="18"/>
              </w:rPr>
              <w:t xml:space="preserve"> </w:t>
            </w:r>
            <w:r w:rsidRPr="00077861">
              <w:rPr>
                <w:rFonts w:ascii="Cambria" w:hAnsi="Cambria" w:cs="Calibri"/>
                <w:b/>
                <w:sz w:val="18"/>
                <w:szCs w:val="18"/>
              </w:rPr>
              <w:t>SRP?</w:t>
            </w:r>
          </w:p>
          <w:p w14:paraId="2DFEED5B" w14:textId="77777777" w:rsidR="00B01244" w:rsidRPr="00077861" w:rsidRDefault="00B01244" w:rsidP="00455C58">
            <w:pPr>
              <w:pStyle w:val="PargrafodaLista"/>
              <w:tabs>
                <w:tab w:val="left" w:pos="1452"/>
                <w:tab w:val="left" w:pos="1454"/>
              </w:tabs>
              <w:ind w:left="0"/>
              <w:rPr>
                <w:rFonts w:ascii="Cambria" w:hAnsi="Cambria" w:cs="Calibri"/>
                <w:sz w:val="18"/>
                <w:szCs w:val="18"/>
              </w:rPr>
            </w:pPr>
            <w:r w:rsidRPr="00077861">
              <w:rPr>
                <w:rFonts w:ascii="Cambria" w:hAnsi="Cambria" w:cs="Calibri"/>
                <w:sz w:val="18"/>
                <w:szCs w:val="18"/>
              </w:rPr>
              <w:t>(  ) Sim</w:t>
            </w:r>
          </w:p>
          <w:p w14:paraId="27E47E99" w14:textId="77777777" w:rsidR="00B01244" w:rsidRPr="00077861" w:rsidRDefault="00B01244" w:rsidP="00455C58">
            <w:pPr>
              <w:pStyle w:val="PargrafodaLista"/>
              <w:tabs>
                <w:tab w:val="left" w:pos="1452"/>
                <w:tab w:val="left" w:pos="1454"/>
              </w:tabs>
              <w:ind w:left="0"/>
              <w:rPr>
                <w:rFonts w:ascii="Cambria" w:hAnsi="Cambria" w:cs="Calibri"/>
                <w:sz w:val="18"/>
                <w:szCs w:val="18"/>
              </w:rPr>
            </w:pPr>
            <w:r w:rsidRPr="00077861">
              <w:rPr>
                <w:rFonts w:ascii="Cambria" w:hAnsi="Cambria" w:cs="Calibri"/>
                <w:sz w:val="18"/>
                <w:szCs w:val="18"/>
              </w:rPr>
              <w:t xml:space="preserve">(  x ) Não </w:t>
            </w:r>
          </w:p>
          <w:p w14:paraId="03D97273" w14:textId="77777777" w:rsidR="00B01244" w:rsidRPr="00077861" w:rsidRDefault="00B01244" w:rsidP="00455C58">
            <w:pPr>
              <w:pStyle w:val="Corpodetexto"/>
              <w:spacing w:line="276" w:lineRule="auto"/>
              <w:jc w:val="both"/>
              <w:rPr>
                <w:rFonts w:ascii="Cambria" w:hAnsi="Cambria" w:cs="Calibri"/>
                <w:b/>
                <w:bCs/>
                <w:color w:val="0070C0"/>
                <w:sz w:val="18"/>
                <w:szCs w:val="18"/>
              </w:rPr>
            </w:pPr>
            <w:r w:rsidRPr="00077861">
              <w:rPr>
                <w:rFonts w:ascii="Cambria" w:hAnsi="Cambria" w:cs="Calibri"/>
                <w:color w:val="548DD4"/>
                <w:sz w:val="18"/>
                <w:szCs w:val="18"/>
              </w:rPr>
              <w:t xml:space="preserve"> </w:t>
            </w:r>
          </w:p>
          <w:p w14:paraId="48086877" w14:textId="77777777" w:rsidR="00B01244" w:rsidRPr="00077861" w:rsidRDefault="00B01244" w:rsidP="00455C58">
            <w:pPr>
              <w:pStyle w:val="PargrafodaLista"/>
              <w:tabs>
                <w:tab w:val="left" w:pos="763"/>
              </w:tabs>
              <w:ind w:left="0"/>
              <w:contextualSpacing w:val="0"/>
              <w:jc w:val="both"/>
              <w:rPr>
                <w:rFonts w:ascii="Cambria" w:hAnsi="Cambria" w:cs="Calibri"/>
                <w:b/>
                <w:sz w:val="18"/>
                <w:szCs w:val="18"/>
              </w:rPr>
            </w:pPr>
            <w:r w:rsidRPr="00077861">
              <w:rPr>
                <w:rFonts w:ascii="Cambria" w:hAnsi="Cambria" w:cs="Calibri"/>
                <w:b/>
                <w:sz w:val="18"/>
                <w:szCs w:val="18"/>
              </w:rPr>
              <w:t>4.4 Será adotado tratamento diferenciado a microempresas (ME) e empresas de pequeno porte</w:t>
            </w:r>
            <w:r w:rsidRPr="00077861">
              <w:rPr>
                <w:rFonts w:ascii="Cambria" w:hAnsi="Cambria" w:cs="Calibri"/>
                <w:b/>
                <w:spacing w:val="1"/>
                <w:sz w:val="18"/>
                <w:szCs w:val="18"/>
              </w:rPr>
              <w:t xml:space="preserve"> </w:t>
            </w:r>
            <w:r w:rsidRPr="00077861">
              <w:rPr>
                <w:rFonts w:ascii="Cambria" w:hAnsi="Cambria" w:cs="Calibri"/>
                <w:b/>
                <w:sz w:val="18"/>
                <w:szCs w:val="18"/>
              </w:rPr>
              <w:t>(EPP), conforme o disposto no art. 48 da Lei Complementar nº 123/2006 (alterado pela Lei</w:t>
            </w:r>
            <w:r w:rsidRPr="00077861">
              <w:rPr>
                <w:rFonts w:ascii="Cambria" w:hAnsi="Cambria" w:cs="Calibri"/>
                <w:b/>
                <w:spacing w:val="1"/>
                <w:sz w:val="18"/>
                <w:szCs w:val="18"/>
              </w:rPr>
              <w:t xml:space="preserve"> </w:t>
            </w:r>
            <w:r w:rsidRPr="00077861">
              <w:rPr>
                <w:rFonts w:ascii="Cambria" w:hAnsi="Cambria" w:cs="Calibri"/>
                <w:b/>
                <w:sz w:val="18"/>
                <w:szCs w:val="18"/>
              </w:rPr>
              <w:t>Complementar</w:t>
            </w:r>
            <w:r w:rsidRPr="00077861">
              <w:rPr>
                <w:rFonts w:ascii="Cambria" w:hAnsi="Cambria" w:cs="Calibri"/>
                <w:b/>
                <w:spacing w:val="-2"/>
                <w:sz w:val="18"/>
                <w:szCs w:val="18"/>
              </w:rPr>
              <w:t xml:space="preserve"> </w:t>
            </w:r>
            <w:r w:rsidRPr="00077861">
              <w:rPr>
                <w:rFonts w:ascii="Cambria" w:hAnsi="Cambria" w:cs="Calibri"/>
                <w:b/>
                <w:sz w:val="18"/>
                <w:szCs w:val="18"/>
              </w:rPr>
              <w:t>nº</w:t>
            </w:r>
            <w:r w:rsidRPr="00077861">
              <w:rPr>
                <w:rFonts w:ascii="Cambria" w:hAnsi="Cambria" w:cs="Calibri"/>
                <w:b/>
                <w:spacing w:val="-1"/>
                <w:sz w:val="18"/>
                <w:szCs w:val="18"/>
              </w:rPr>
              <w:t xml:space="preserve"> </w:t>
            </w:r>
            <w:r w:rsidRPr="00077861">
              <w:rPr>
                <w:rFonts w:ascii="Cambria" w:hAnsi="Cambria" w:cs="Calibri"/>
                <w:b/>
                <w:sz w:val="18"/>
                <w:szCs w:val="18"/>
              </w:rPr>
              <w:t>147/2014):</w:t>
            </w:r>
          </w:p>
          <w:p w14:paraId="059C6A09" w14:textId="77777777" w:rsidR="00B01244" w:rsidRPr="00077861" w:rsidRDefault="00B01244" w:rsidP="00455C58">
            <w:pPr>
              <w:pStyle w:val="Corpodetexto"/>
              <w:spacing w:line="276" w:lineRule="auto"/>
              <w:jc w:val="both"/>
              <w:rPr>
                <w:rFonts w:ascii="Cambria" w:hAnsi="Cambria" w:cs="Calibri"/>
                <w:sz w:val="18"/>
                <w:szCs w:val="18"/>
              </w:rPr>
            </w:pPr>
            <w:r w:rsidRPr="00077861">
              <w:rPr>
                <w:rFonts w:ascii="Cambria" w:hAnsi="Cambria" w:cs="Calibri"/>
                <w:sz w:val="18"/>
                <w:szCs w:val="18"/>
              </w:rPr>
              <w:t>( X ) Valor</w:t>
            </w:r>
            <w:r w:rsidRPr="00077861">
              <w:rPr>
                <w:rFonts w:ascii="Cambria" w:hAnsi="Cambria" w:cs="Calibri"/>
                <w:spacing w:val="-4"/>
                <w:sz w:val="18"/>
                <w:szCs w:val="18"/>
              </w:rPr>
              <w:t xml:space="preserve"> </w:t>
            </w:r>
            <w:r w:rsidRPr="00077861">
              <w:rPr>
                <w:rFonts w:ascii="Cambria" w:hAnsi="Cambria" w:cs="Calibri"/>
                <w:sz w:val="18"/>
                <w:szCs w:val="18"/>
              </w:rPr>
              <w:t>referencial</w:t>
            </w:r>
            <w:r w:rsidRPr="00077861">
              <w:rPr>
                <w:rFonts w:ascii="Cambria" w:hAnsi="Cambria" w:cs="Calibri"/>
                <w:spacing w:val="-4"/>
                <w:sz w:val="18"/>
                <w:szCs w:val="18"/>
              </w:rPr>
              <w:t xml:space="preserve"> </w:t>
            </w:r>
            <w:r w:rsidRPr="00077861">
              <w:rPr>
                <w:rFonts w:ascii="Cambria" w:hAnsi="Cambria" w:cs="Calibri"/>
                <w:sz w:val="18"/>
                <w:szCs w:val="18"/>
              </w:rPr>
              <w:t>inferior</w:t>
            </w:r>
            <w:r w:rsidRPr="00077861">
              <w:rPr>
                <w:rFonts w:ascii="Cambria" w:hAnsi="Cambria" w:cs="Calibri"/>
                <w:spacing w:val="-4"/>
                <w:sz w:val="18"/>
                <w:szCs w:val="18"/>
              </w:rPr>
              <w:t xml:space="preserve"> </w:t>
            </w:r>
            <w:r w:rsidRPr="00077861">
              <w:rPr>
                <w:rFonts w:ascii="Cambria" w:hAnsi="Cambria" w:cs="Calibri"/>
                <w:sz w:val="18"/>
                <w:szCs w:val="18"/>
              </w:rPr>
              <w:t>a</w:t>
            </w:r>
            <w:r w:rsidRPr="00077861">
              <w:rPr>
                <w:rFonts w:ascii="Cambria" w:hAnsi="Cambria" w:cs="Calibri"/>
                <w:spacing w:val="-3"/>
                <w:sz w:val="18"/>
                <w:szCs w:val="18"/>
              </w:rPr>
              <w:t xml:space="preserve"> </w:t>
            </w:r>
            <w:r w:rsidRPr="00077861">
              <w:rPr>
                <w:rFonts w:ascii="Cambria" w:hAnsi="Cambria" w:cs="Calibri"/>
                <w:sz w:val="18"/>
                <w:szCs w:val="18"/>
              </w:rPr>
              <w:t>R$</w:t>
            </w:r>
            <w:r w:rsidRPr="00077861">
              <w:rPr>
                <w:rFonts w:ascii="Cambria" w:hAnsi="Cambria" w:cs="Calibri"/>
                <w:spacing w:val="-5"/>
                <w:sz w:val="18"/>
                <w:szCs w:val="18"/>
              </w:rPr>
              <w:t xml:space="preserve"> </w:t>
            </w:r>
            <w:r w:rsidRPr="00077861">
              <w:rPr>
                <w:rFonts w:ascii="Cambria" w:hAnsi="Cambria" w:cs="Calibri"/>
                <w:sz w:val="18"/>
                <w:szCs w:val="18"/>
              </w:rPr>
              <w:t>80.000,00</w:t>
            </w:r>
            <w:r w:rsidRPr="00077861">
              <w:rPr>
                <w:rFonts w:ascii="Cambria" w:hAnsi="Cambria" w:cs="Calibri"/>
                <w:spacing w:val="-4"/>
                <w:sz w:val="18"/>
                <w:szCs w:val="18"/>
              </w:rPr>
              <w:t xml:space="preserve"> </w:t>
            </w:r>
            <w:r w:rsidRPr="00077861">
              <w:rPr>
                <w:rFonts w:ascii="Cambria" w:hAnsi="Cambria" w:cs="Calibri"/>
                <w:sz w:val="18"/>
                <w:szCs w:val="18"/>
              </w:rPr>
              <w:t>por</w:t>
            </w:r>
            <w:r w:rsidRPr="00077861">
              <w:rPr>
                <w:rFonts w:ascii="Cambria" w:hAnsi="Cambria" w:cs="Calibri"/>
                <w:spacing w:val="-3"/>
                <w:sz w:val="18"/>
                <w:szCs w:val="18"/>
              </w:rPr>
              <w:t xml:space="preserve"> </w:t>
            </w:r>
            <w:r w:rsidRPr="00077861">
              <w:rPr>
                <w:rFonts w:ascii="Cambria" w:hAnsi="Cambria" w:cs="Calibri"/>
                <w:sz w:val="18"/>
                <w:szCs w:val="18"/>
              </w:rPr>
              <w:t>item</w:t>
            </w:r>
            <w:r w:rsidRPr="00077861">
              <w:rPr>
                <w:rFonts w:ascii="Cambria" w:hAnsi="Cambria" w:cs="Calibri"/>
                <w:spacing w:val="-4"/>
                <w:sz w:val="18"/>
                <w:szCs w:val="18"/>
              </w:rPr>
              <w:t xml:space="preserve"> </w:t>
            </w:r>
            <w:r w:rsidRPr="00077861">
              <w:rPr>
                <w:rFonts w:ascii="Cambria" w:hAnsi="Cambria" w:cs="Calibri"/>
                <w:sz w:val="18"/>
                <w:szCs w:val="18"/>
              </w:rPr>
              <w:t>(participação</w:t>
            </w:r>
            <w:r w:rsidRPr="00077861">
              <w:rPr>
                <w:rFonts w:ascii="Cambria" w:hAnsi="Cambria" w:cs="Calibri"/>
                <w:spacing w:val="-3"/>
                <w:sz w:val="18"/>
                <w:szCs w:val="18"/>
              </w:rPr>
              <w:t xml:space="preserve"> </w:t>
            </w:r>
            <w:r w:rsidRPr="00077861">
              <w:rPr>
                <w:rFonts w:ascii="Cambria" w:hAnsi="Cambria" w:cs="Calibri"/>
                <w:sz w:val="18"/>
                <w:szCs w:val="18"/>
              </w:rPr>
              <w:t>exclusiva</w:t>
            </w:r>
            <w:r w:rsidRPr="00077861">
              <w:rPr>
                <w:rFonts w:ascii="Cambria" w:hAnsi="Cambria" w:cs="Calibri"/>
                <w:spacing w:val="-3"/>
                <w:sz w:val="18"/>
                <w:szCs w:val="18"/>
              </w:rPr>
              <w:t xml:space="preserve"> </w:t>
            </w:r>
            <w:r w:rsidRPr="00077861">
              <w:rPr>
                <w:rFonts w:ascii="Cambria" w:hAnsi="Cambria" w:cs="Calibri"/>
                <w:sz w:val="18"/>
                <w:szCs w:val="18"/>
              </w:rPr>
              <w:t>para</w:t>
            </w:r>
            <w:r w:rsidRPr="00077861">
              <w:rPr>
                <w:rFonts w:ascii="Cambria" w:hAnsi="Cambria" w:cs="Calibri"/>
                <w:spacing w:val="-5"/>
                <w:sz w:val="18"/>
                <w:szCs w:val="18"/>
              </w:rPr>
              <w:t xml:space="preserve"> </w:t>
            </w:r>
            <w:r w:rsidRPr="00077861">
              <w:rPr>
                <w:rFonts w:ascii="Cambria" w:hAnsi="Cambria" w:cs="Calibri"/>
                <w:sz w:val="18"/>
                <w:szCs w:val="18"/>
              </w:rPr>
              <w:t>ME/EPP).(valor menor que 80 mil)</w:t>
            </w:r>
          </w:p>
          <w:p w14:paraId="5C9C95B6" w14:textId="77777777" w:rsidR="00B01244" w:rsidRPr="00077861" w:rsidRDefault="00B01244" w:rsidP="00455C58">
            <w:pPr>
              <w:pStyle w:val="Corpodetexto"/>
              <w:spacing w:line="276" w:lineRule="auto"/>
              <w:jc w:val="both"/>
              <w:rPr>
                <w:rFonts w:ascii="Cambria" w:hAnsi="Cambria" w:cs="Calibri"/>
                <w:color w:val="0070C0"/>
                <w:sz w:val="18"/>
                <w:szCs w:val="18"/>
              </w:rPr>
            </w:pPr>
            <w:r w:rsidRPr="00077861">
              <w:rPr>
                <w:rFonts w:ascii="Cambria" w:hAnsi="Cambria" w:cs="Calibri"/>
                <w:sz w:val="18"/>
                <w:szCs w:val="18"/>
              </w:rPr>
              <w:t>(  ) Valor</w:t>
            </w:r>
            <w:r w:rsidRPr="00077861">
              <w:rPr>
                <w:rFonts w:ascii="Cambria" w:hAnsi="Cambria" w:cs="Calibri"/>
                <w:spacing w:val="-4"/>
                <w:sz w:val="18"/>
                <w:szCs w:val="18"/>
              </w:rPr>
              <w:t xml:space="preserve"> </w:t>
            </w:r>
            <w:r w:rsidRPr="00077861">
              <w:rPr>
                <w:rFonts w:ascii="Cambria" w:hAnsi="Cambria" w:cs="Calibri"/>
                <w:sz w:val="18"/>
                <w:szCs w:val="18"/>
              </w:rPr>
              <w:t>referencial</w:t>
            </w:r>
            <w:r w:rsidRPr="00077861">
              <w:rPr>
                <w:rFonts w:ascii="Cambria" w:hAnsi="Cambria" w:cs="Calibri"/>
                <w:spacing w:val="-4"/>
                <w:sz w:val="18"/>
                <w:szCs w:val="18"/>
              </w:rPr>
              <w:t xml:space="preserve"> </w:t>
            </w:r>
            <w:r w:rsidRPr="00077861">
              <w:rPr>
                <w:rFonts w:ascii="Cambria" w:hAnsi="Cambria" w:cs="Calibri"/>
                <w:sz w:val="18"/>
                <w:szCs w:val="18"/>
              </w:rPr>
              <w:t>superior</w:t>
            </w:r>
            <w:r w:rsidRPr="00077861">
              <w:rPr>
                <w:rFonts w:ascii="Cambria" w:hAnsi="Cambria" w:cs="Calibri"/>
                <w:spacing w:val="-4"/>
                <w:sz w:val="18"/>
                <w:szCs w:val="18"/>
              </w:rPr>
              <w:t xml:space="preserve"> </w:t>
            </w:r>
            <w:r w:rsidRPr="00077861">
              <w:rPr>
                <w:rFonts w:ascii="Cambria" w:hAnsi="Cambria" w:cs="Calibri"/>
                <w:sz w:val="18"/>
                <w:szCs w:val="18"/>
              </w:rPr>
              <w:t>a</w:t>
            </w:r>
            <w:r w:rsidRPr="00077861">
              <w:rPr>
                <w:rFonts w:ascii="Cambria" w:hAnsi="Cambria" w:cs="Calibri"/>
                <w:spacing w:val="-3"/>
                <w:sz w:val="18"/>
                <w:szCs w:val="18"/>
              </w:rPr>
              <w:t xml:space="preserve"> </w:t>
            </w:r>
            <w:r w:rsidRPr="00077861">
              <w:rPr>
                <w:rFonts w:ascii="Cambria" w:hAnsi="Cambria" w:cs="Calibri"/>
                <w:sz w:val="18"/>
                <w:szCs w:val="18"/>
              </w:rPr>
              <w:t>R$</w:t>
            </w:r>
            <w:r w:rsidRPr="00077861">
              <w:rPr>
                <w:rFonts w:ascii="Cambria" w:hAnsi="Cambria" w:cs="Calibri"/>
                <w:spacing w:val="-5"/>
                <w:sz w:val="18"/>
                <w:szCs w:val="18"/>
              </w:rPr>
              <w:t xml:space="preserve"> </w:t>
            </w:r>
            <w:r w:rsidRPr="00077861">
              <w:rPr>
                <w:rFonts w:ascii="Cambria" w:hAnsi="Cambria" w:cs="Calibri"/>
                <w:sz w:val="18"/>
                <w:szCs w:val="18"/>
              </w:rPr>
              <w:t>80.000,00</w:t>
            </w:r>
            <w:r w:rsidRPr="00077861">
              <w:rPr>
                <w:rFonts w:ascii="Cambria" w:hAnsi="Cambria" w:cs="Calibri"/>
                <w:spacing w:val="-4"/>
                <w:sz w:val="18"/>
                <w:szCs w:val="18"/>
              </w:rPr>
              <w:t xml:space="preserve"> </w:t>
            </w:r>
            <w:r w:rsidRPr="00077861">
              <w:rPr>
                <w:rFonts w:ascii="Cambria" w:hAnsi="Cambria" w:cs="Calibri"/>
                <w:sz w:val="18"/>
                <w:szCs w:val="18"/>
              </w:rPr>
              <w:t>por</w:t>
            </w:r>
            <w:r w:rsidRPr="00077861">
              <w:rPr>
                <w:rFonts w:ascii="Cambria" w:hAnsi="Cambria" w:cs="Calibri"/>
                <w:spacing w:val="-3"/>
                <w:sz w:val="18"/>
                <w:szCs w:val="18"/>
              </w:rPr>
              <w:t xml:space="preserve"> </w:t>
            </w:r>
            <w:r w:rsidRPr="00077861">
              <w:rPr>
                <w:rFonts w:ascii="Cambria" w:hAnsi="Cambria" w:cs="Calibri"/>
                <w:sz w:val="18"/>
                <w:szCs w:val="18"/>
              </w:rPr>
              <w:t>item</w:t>
            </w:r>
            <w:r w:rsidRPr="00077861">
              <w:rPr>
                <w:rFonts w:ascii="Cambria" w:hAnsi="Cambria" w:cs="Calibri"/>
                <w:spacing w:val="-4"/>
                <w:sz w:val="18"/>
                <w:szCs w:val="18"/>
              </w:rPr>
              <w:t xml:space="preserve"> </w:t>
            </w:r>
            <w:r w:rsidRPr="00077861">
              <w:rPr>
                <w:rFonts w:ascii="Cambria" w:hAnsi="Cambria" w:cs="Calibri"/>
                <w:sz w:val="18"/>
                <w:szCs w:val="18"/>
              </w:rPr>
              <w:t>(participação</w:t>
            </w:r>
            <w:r w:rsidRPr="00077861">
              <w:rPr>
                <w:rFonts w:ascii="Cambria" w:hAnsi="Cambria" w:cs="Calibri"/>
                <w:spacing w:val="-3"/>
                <w:sz w:val="18"/>
                <w:szCs w:val="18"/>
              </w:rPr>
              <w:t xml:space="preserve"> </w:t>
            </w:r>
            <w:r w:rsidRPr="00077861">
              <w:rPr>
                <w:rFonts w:ascii="Cambria" w:hAnsi="Cambria" w:cs="Calibri"/>
                <w:sz w:val="18"/>
                <w:szCs w:val="18"/>
              </w:rPr>
              <w:t>exclusiva</w:t>
            </w:r>
            <w:r w:rsidRPr="00077861">
              <w:rPr>
                <w:rFonts w:ascii="Cambria" w:hAnsi="Cambria" w:cs="Calibri"/>
                <w:spacing w:val="-3"/>
                <w:sz w:val="18"/>
                <w:szCs w:val="18"/>
              </w:rPr>
              <w:t xml:space="preserve"> </w:t>
            </w:r>
            <w:r w:rsidRPr="00077861">
              <w:rPr>
                <w:rFonts w:ascii="Cambria" w:hAnsi="Cambria" w:cs="Calibri"/>
                <w:sz w:val="18"/>
                <w:szCs w:val="18"/>
              </w:rPr>
              <w:t>para</w:t>
            </w:r>
            <w:r w:rsidRPr="00077861">
              <w:rPr>
                <w:rFonts w:ascii="Cambria" w:hAnsi="Cambria" w:cs="Calibri"/>
                <w:spacing w:val="-5"/>
                <w:sz w:val="18"/>
                <w:szCs w:val="18"/>
              </w:rPr>
              <w:t xml:space="preserve"> </w:t>
            </w:r>
            <w:r w:rsidRPr="00077861">
              <w:rPr>
                <w:rFonts w:ascii="Cambria" w:hAnsi="Cambria" w:cs="Calibri"/>
                <w:sz w:val="18"/>
                <w:szCs w:val="18"/>
              </w:rPr>
              <w:t>ME/EPP).</w:t>
            </w:r>
            <w:r w:rsidRPr="00077861">
              <w:rPr>
                <w:rFonts w:ascii="Cambria" w:hAnsi="Cambria" w:cs="Calibri"/>
                <w:color w:val="0070C0"/>
                <w:sz w:val="18"/>
                <w:szCs w:val="18"/>
              </w:rPr>
              <w:t xml:space="preserve"> </w:t>
            </w:r>
          </w:p>
          <w:p w14:paraId="7E285B07" w14:textId="77777777" w:rsidR="00B01244" w:rsidRPr="00077861" w:rsidRDefault="00B01244" w:rsidP="00455C58">
            <w:pPr>
              <w:pStyle w:val="Corpodetexto"/>
              <w:spacing w:line="276" w:lineRule="auto"/>
              <w:jc w:val="both"/>
              <w:rPr>
                <w:rFonts w:ascii="Cambria" w:hAnsi="Cambria" w:cs="Calibri"/>
                <w:sz w:val="18"/>
                <w:szCs w:val="18"/>
              </w:rPr>
            </w:pPr>
            <w:r w:rsidRPr="00077861">
              <w:rPr>
                <w:rFonts w:ascii="Cambria" w:hAnsi="Cambria" w:cs="Calibri"/>
                <w:spacing w:val="-25"/>
                <w:sz w:val="18"/>
                <w:szCs w:val="18"/>
              </w:rPr>
              <w:t xml:space="preserve">(       )   </w:t>
            </w:r>
            <w:r w:rsidRPr="00077861">
              <w:rPr>
                <w:rFonts w:ascii="Cambria" w:hAnsi="Cambria" w:cs="Calibri"/>
                <w:sz w:val="18"/>
                <w:szCs w:val="18"/>
              </w:rPr>
              <w:t>Valor</w:t>
            </w:r>
            <w:r w:rsidRPr="00077861">
              <w:rPr>
                <w:rFonts w:ascii="Cambria" w:hAnsi="Cambria" w:cs="Calibri"/>
                <w:spacing w:val="-9"/>
                <w:sz w:val="18"/>
                <w:szCs w:val="18"/>
              </w:rPr>
              <w:t xml:space="preserve"> </w:t>
            </w:r>
            <w:r w:rsidRPr="00077861">
              <w:rPr>
                <w:rFonts w:ascii="Cambria" w:hAnsi="Cambria" w:cs="Calibri"/>
                <w:sz w:val="18"/>
                <w:szCs w:val="18"/>
              </w:rPr>
              <w:t>referencial</w:t>
            </w:r>
            <w:r w:rsidRPr="00077861">
              <w:rPr>
                <w:rFonts w:ascii="Cambria" w:hAnsi="Cambria" w:cs="Calibri"/>
                <w:spacing w:val="-9"/>
                <w:sz w:val="18"/>
                <w:szCs w:val="18"/>
              </w:rPr>
              <w:t xml:space="preserve"> </w:t>
            </w:r>
            <w:r w:rsidRPr="00077861">
              <w:rPr>
                <w:rFonts w:ascii="Cambria" w:hAnsi="Cambria" w:cs="Calibri"/>
                <w:sz w:val="18"/>
                <w:szCs w:val="18"/>
              </w:rPr>
              <w:t>superior</w:t>
            </w:r>
            <w:r w:rsidRPr="00077861">
              <w:rPr>
                <w:rFonts w:ascii="Cambria" w:hAnsi="Cambria" w:cs="Calibri"/>
                <w:spacing w:val="-9"/>
                <w:sz w:val="18"/>
                <w:szCs w:val="18"/>
              </w:rPr>
              <w:t xml:space="preserve"> </w:t>
            </w:r>
            <w:r w:rsidRPr="00077861">
              <w:rPr>
                <w:rFonts w:ascii="Cambria" w:hAnsi="Cambria" w:cs="Calibri"/>
                <w:sz w:val="18"/>
                <w:szCs w:val="18"/>
              </w:rPr>
              <w:t>a</w:t>
            </w:r>
            <w:r w:rsidRPr="00077861">
              <w:rPr>
                <w:rFonts w:ascii="Cambria" w:hAnsi="Cambria" w:cs="Calibri"/>
                <w:spacing w:val="-8"/>
                <w:sz w:val="18"/>
                <w:szCs w:val="18"/>
              </w:rPr>
              <w:t xml:space="preserve"> </w:t>
            </w:r>
            <w:r w:rsidRPr="00077861">
              <w:rPr>
                <w:rFonts w:ascii="Cambria" w:hAnsi="Cambria" w:cs="Calibri"/>
                <w:sz w:val="18"/>
                <w:szCs w:val="18"/>
              </w:rPr>
              <w:t>R$</w:t>
            </w:r>
            <w:r w:rsidRPr="00077861">
              <w:rPr>
                <w:rFonts w:ascii="Cambria" w:hAnsi="Cambria" w:cs="Calibri"/>
                <w:spacing w:val="-9"/>
                <w:sz w:val="18"/>
                <w:szCs w:val="18"/>
              </w:rPr>
              <w:t xml:space="preserve"> </w:t>
            </w:r>
            <w:r w:rsidRPr="00077861">
              <w:rPr>
                <w:rFonts w:ascii="Cambria" w:hAnsi="Cambria" w:cs="Calibri"/>
                <w:sz w:val="18"/>
                <w:szCs w:val="18"/>
              </w:rPr>
              <w:t>80.000,00</w:t>
            </w:r>
            <w:r w:rsidRPr="00077861">
              <w:rPr>
                <w:rFonts w:ascii="Cambria" w:hAnsi="Cambria" w:cs="Calibri"/>
                <w:spacing w:val="-9"/>
                <w:sz w:val="18"/>
                <w:szCs w:val="18"/>
              </w:rPr>
              <w:t xml:space="preserve"> </w:t>
            </w:r>
            <w:r w:rsidRPr="00077861">
              <w:rPr>
                <w:rFonts w:ascii="Cambria" w:hAnsi="Cambria" w:cs="Calibri"/>
                <w:sz w:val="18"/>
                <w:szCs w:val="18"/>
              </w:rPr>
              <w:t>de</w:t>
            </w:r>
            <w:r w:rsidRPr="00077861">
              <w:rPr>
                <w:rFonts w:ascii="Cambria" w:hAnsi="Cambria" w:cs="Calibri"/>
                <w:spacing w:val="-9"/>
                <w:sz w:val="18"/>
                <w:szCs w:val="18"/>
              </w:rPr>
              <w:t xml:space="preserve"> </w:t>
            </w:r>
            <w:r w:rsidRPr="00077861">
              <w:rPr>
                <w:rFonts w:ascii="Cambria" w:hAnsi="Cambria" w:cs="Calibri"/>
                <w:sz w:val="18"/>
                <w:szCs w:val="18"/>
              </w:rPr>
              <w:t>natureza</w:t>
            </w:r>
            <w:r w:rsidRPr="00077861">
              <w:rPr>
                <w:rFonts w:ascii="Cambria" w:hAnsi="Cambria" w:cs="Calibri"/>
                <w:spacing w:val="-9"/>
                <w:sz w:val="18"/>
                <w:szCs w:val="18"/>
              </w:rPr>
              <w:t xml:space="preserve"> </w:t>
            </w:r>
            <w:r w:rsidRPr="00077861">
              <w:rPr>
                <w:rFonts w:ascii="Cambria" w:hAnsi="Cambria" w:cs="Calibri"/>
                <w:sz w:val="18"/>
                <w:szCs w:val="18"/>
              </w:rPr>
              <w:t>divisível</w:t>
            </w:r>
            <w:r w:rsidRPr="00077861">
              <w:rPr>
                <w:rFonts w:ascii="Cambria" w:hAnsi="Cambria" w:cs="Calibri"/>
                <w:spacing w:val="-8"/>
                <w:sz w:val="18"/>
                <w:szCs w:val="18"/>
              </w:rPr>
              <w:t xml:space="preserve"> </w:t>
            </w:r>
            <w:r w:rsidRPr="00077861">
              <w:rPr>
                <w:rFonts w:ascii="Cambria" w:hAnsi="Cambria" w:cs="Calibri"/>
                <w:sz w:val="18"/>
                <w:szCs w:val="18"/>
              </w:rPr>
              <w:t>(com</w:t>
            </w:r>
            <w:r w:rsidRPr="00077861">
              <w:rPr>
                <w:rFonts w:ascii="Cambria" w:hAnsi="Cambria" w:cs="Calibri"/>
                <w:spacing w:val="-9"/>
                <w:sz w:val="18"/>
                <w:szCs w:val="18"/>
              </w:rPr>
              <w:t xml:space="preserve"> </w:t>
            </w:r>
            <w:r w:rsidRPr="00077861">
              <w:rPr>
                <w:rFonts w:ascii="Cambria" w:hAnsi="Cambria" w:cs="Calibri"/>
                <w:sz w:val="18"/>
                <w:szCs w:val="18"/>
              </w:rPr>
              <w:t>cota</w:t>
            </w:r>
            <w:r w:rsidRPr="00077861">
              <w:rPr>
                <w:rFonts w:ascii="Cambria" w:hAnsi="Cambria" w:cs="Calibri"/>
                <w:spacing w:val="-9"/>
                <w:sz w:val="18"/>
                <w:szCs w:val="18"/>
              </w:rPr>
              <w:t xml:space="preserve"> </w:t>
            </w:r>
            <w:r w:rsidRPr="00077861">
              <w:rPr>
                <w:rFonts w:ascii="Cambria" w:hAnsi="Cambria" w:cs="Calibri"/>
                <w:sz w:val="18"/>
                <w:szCs w:val="18"/>
              </w:rPr>
              <w:t>para</w:t>
            </w:r>
            <w:r w:rsidRPr="00077861">
              <w:rPr>
                <w:rFonts w:ascii="Cambria" w:hAnsi="Cambria" w:cs="Calibri"/>
                <w:spacing w:val="-9"/>
                <w:sz w:val="18"/>
                <w:szCs w:val="18"/>
              </w:rPr>
              <w:t xml:space="preserve"> </w:t>
            </w:r>
            <w:r w:rsidRPr="00077861">
              <w:rPr>
                <w:rFonts w:ascii="Cambria" w:hAnsi="Cambria" w:cs="Calibri"/>
                <w:sz w:val="18"/>
                <w:szCs w:val="18"/>
              </w:rPr>
              <w:t>ME/EPP).</w:t>
            </w:r>
          </w:p>
          <w:p w14:paraId="6D391BAB" w14:textId="77777777" w:rsidR="00B01244" w:rsidRPr="00077861" w:rsidRDefault="00B01244" w:rsidP="00455C58">
            <w:pPr>
              <w:pStyle w:val="Corpodetexto"/>
              <w:spacing w:line="276" w:lineRule="auto"/>
              <w:jc w:val="both"/>
              <w:rPr>
                <w:rFonts w:ascii="Cambria" w:hAnsi="Cambria" w:cs="Calibri"/>
                <w:sz w:val="18"/>
                <w:szCs w:val="18"/>
              </w:rPr>
            </w:pPr>
            <w:r w:rsidRPr="00077861">
              <w:rPr>
                <w:rFonts w:ascii="Cambria" w:hAnsi="Cambria" w:cs="Calibri"/>
                <w:w w:val="115"/>
                <w:sz w:val="18"/>
                <w:szCs w:val="18"/>
              </w:rPr>
              <w:t xml:space="preserve">(  ) </w:t>
            </w:r>
            <w:r w:rsidRPr="00077861">
              <w:rPr>
                <w:rFonts w:ascii="Cambria" w:hAnsi="Cambria" w:cs="Calibri"/>
                <w:sz w:val="18"/>
                <w:szCs w:val="18"/>
              </w:rPr>
              <w:t>Valor referencial superior a R$ 80.000,00 de natureza divisível, porém não sendo</w:t>
            </w:r>
            <w:r w:rsidRPr="00077861">
              <w:rPr>
                <w:rFonts w:ascii="Cambria" w:hAnsi="Cambria" w:cs="Calibri"/>
                <w:spacing w:val="1"/>
                <w:sz w:val="18"/>
                <w:szCs w:val="18"/>
              </w:rPr>
              <w:t xml:space="preserve"> </w:t>
            </w:r>
            <w:r w:rsidRPr="00077861">
              <w:rPr>
                <w:rFonts w:ascii="Cambria" w:hAnsi="Cambria" w:cs="Calibri"/>
                <w:sz w:val="18"/>
                <w:szCs w:val="18"/>
              </w:rPr>
              <w:t>aplicável tratamento diferenciado e simplificado para as microempresas e empresas de</w:t>
            </w:r>
            <w:r w:rsidRPr="00077861">
              <w:rPr>
                <w:rFonts w:ascii="Cambria" w:hAnsi="Cambria" w:cs="Calibri"/>
                <w:spacing w:val="1"/>
                <w:sz w:val="18"/>
                <w:szCs w:val="18"/>
              </w:rPr>
              <w:t xml:space="preserve"> </w:t>
            </w:r>
            <w:r w:rsidRPr="00077861">
              <w:rPr>
                <w:rFonts w:ascii="Cambria" w:hAnsi="Cambria" w:cs="Calibri"/>
                <w:sz w:val="18"/>
                <w:szCs w:val="18"/>
              </w:rPr>
              <w:t>pequeno</w:t>
            </w:r>
            <w:r w:rsidRPr="00077861">
              <w:rPr>
                <w:rFonts w:ascii="Cambria" w:hAnsi="Cambria" w:cs="Calibri"/>
                <w:spacing w:val="17"/>
                <w:sz w:val="18"/>
                <w:szCs w:val="18"/>
              </w:rPr>
              <w:t xml:space="preserve"> </w:t>
            </w:r>
            <w:r w:rsidRPr="00077861">
              <w:rPr>
                <w:rFonts w:ascii="Cambria" w:hAnsi="Cambria" w:cs="Calibri"/>
                <w:sz w:val="18"/>
                <w:szCs w:val="18"/>
              </w:rPr>
              <w:t>porte</w:t>
            </w:r>
            <w:r w:rsidRPr="00077861">
              <w:rPr>
                <w:rFonts w:ascii="Cambria" w:hAnsi="Cambria" w:cs="Calibri"/>
                <w:spacing w:val="17"/>
                <w:sz w:val="18"/>
                <w:szCs w:val="18"/>
              </w:rPr>
              <w:t xml:space="preserve"> </w:t>
            </w:r>
            <w:r w:rsidRPr="00077861">
              <w:rPr>
                <w:rFonts w:ascii="Cambria" w:hAnsi="Cambria" w:cs="Calibri"/>
                <w:sz w:val="18"/>
                <w:szCs w:val="18"/>
              </w:rPr>
              <w:t>por</w:t>
            </w:r>
            <w:r w:rsidRPr="00077861">
              <w:rPr>
                <w:rFonts w:ascii="Cambria" w:hAnsi="Cambria" w:cs="Calibri"/>
                <w:spacing w:val="17"/>
                <w:sz w:val="18"/>
                <w:szCs w:val="18"/>
              </w:rPr>
              <w:t xml:space="preserve"> </w:t>
            </w:r>
            <w:r w:rsidRPr="00077861">
              <w:rPr>
                <w:rFonts w:ascii="Cambria" w:hAnsi="Cambria" w:cs="Calibri"/>
                <w:sz w:val="18"/>
                <w:szCs w:val="18"/>
              </w:rPr>
              <w:t>não</w:t>
            </w:r>
            <w:r w:rsidRPr="00077861">
              <w:rPr>
                <w:rFonts w:ascii="Cambria" w:hAnsi="Cambria" w:cs="Calibri"/>
                <w:spacing w:val="17"/>
                <w:sz w:val="18"/>
                <w:szCs w:val="18"/>
              </w:rPr>
              <w:t xml:space="preserve"> </w:t>
            </w:r>
            <w:r w:rsidRPr="00077861">
              <w:rPr>
                <w:rFonts w:ascii="Cambria" w:hAnsi="Cambria" w:cs="Calibri"/>
                <w:sz w:val="18"/>
                <w:szCs w:val="18"/>
              </w:rPr>
              <w:t>ser</w:t>
            </w:r>
            <w:r w:rsidRPr="00077861">
              <w:rPr>
                <w:rFonts w:ascii="Cambria" w:hAnsi="Cambria" w:cs="Calibri"/>
                <w:spacing w:val="17"/>
                <w:sz w:val="18"/>
                <w:szCs w:val="18"/>
              </w:rPr>
              <w:t xml:space="preserve"> </w:t>
            </w:r>
            <w:r w:rsidRPr="00077861">
              <w:rPr>
                <w:rFonts w:ascii="Cambria" w:hAnsi="Cambria" w:cs="Calibri"/>
                <w:sz w:val="18"/>
                <w:szCs w:val="18"/>
              </w:rPr>
              <w:t>mais</w:t>
            </w:r>
            <w:r w:rsidRPr="00077861">
              <w:rPr>
                <w:rFonts w:ascii="Cambria" w:hAnsi="Cambria" w:cs="Calibri"/>
                <w:spacing w:val="17"/>
                <w:sz w:val="18"/>
                <w:szCs w:val="18"/>
              </w:rPr>
              <w:t xml:space="preserve"> </w:t>
            </w:r>
            <w:r w:rsidRPr="00077861">
              <w:rPr>
                <w:rFonts w:ascii="Cambria" w:hAnsi="Cambria" w:cs="Calibri"/>
                <w:sz w:val="18"/>
                <w:szCs w:val="18"/>
              </w:rPr>
              <w:t>vantajoso</w:t>
            </w:r>
            <w:r w:rsidRPr="00077861">
              <w:rPr>
                <w:rFonts w:ascii="Cambria" w:hAnsi="Cambria" w:cs="Calibri"/>
                <w:spacing w:val="17"/>
                <w:sz w:val="18"/>
                <w:szCs w:val="18"/>
              </w:rPr>
              <w:t xml:space="preserve"> </w:t>
            </w:r>
            <w:r w:rsidRPr="00077861">
              <w:rPr>
                <w:rFonts w:ascii="Cambria" w:hAnsi="Cambria" w:cs="Calibri"/>
                <w:sz w:val="18"/>
                <w:szCs w:val="18"/>
              </w:rPr>
              <w:t>para</w:t>
            </w:r>
            <w:r w:rsidRPr="00077861">
              <w:rPr>
                <w:rFonts w:ascii="Cambria" w:hAnsi="Cambria" w:cs="Calibri"/>
                <w:spacing w:val="17"/>
                <w:sz w:val="18"/>
                <w:szCs w:val="18"/>
              </w:rPr>
              <w:t xml:space="preserve"> </w:t>
            </w:r>
            <w:r w:rsidRPr="00077861">
              <w:rPr>
                <w:rFonts w:ascii="Cambria" w:hAnsi="Cambria" w:cs="Calibri"/>
                <w:sz w:val="18"/>
                <w:szCs w:val="18"/>
              </w:rPr>
              <w:t>a</w:t>
            </w:r>
            <w:r w:rsidRPr="00077861">
              <w:rPr>
                <w:rFonts w:ascii="Cambria" w:hAnsi="Cambria" w:cs="Calibri"/>
                <w:spacing w:val="17"/>
                <w:sz w:val="18"/>
                <w:szCs w:val="18"/>
              </w:rPr>
              <w:t xml:space="preserve"> </w:t>
            </w:r>
            <w:r w:rsidRPr="00077861">
              <w:rPr>
                <w:rFonts w:ascii="Cambria" w:hAnsi="Cambria" w:cs="Calibri"/>
                <w:sz w:val="18"/>
                <w:szCs w:val="18"/>
              </w:rPr>
              <w:t>administração</w:t>
            </w:r>
            <w:r w:rsidRPr="00077861">
              <w:rPr>
                <w:rFonts w:ascii="Cambria" w:hAnsi="Cambria" w:cs="Calibri"/>
                <w:spacing w:val="17"/>
                <w:sz w:val="18"/>
                <w:szCs w:val="18"/>
              </w:rPr>
              <w:t xml:space="preserve"> </w:t>
            </w:r>
            <w:r w:rsidRPr="00077861">
              <w:rPr>
                <w:rFonts w:ascii="Cambria" w:hAnsi="Cambria" w:cs="Calibri"/>
                <w:sz w:val="18"/>
                <w:szCs w:val="18"/>
              </w:rPr>
              <w:t xml:space="preserve">pública. </w:t>
            </w:r>
          </w:p>
          <w:p w14:paraId="42E76057" w14:textId="77777777" w:rsidR="00B01244" w:rsidRPr="00077861" w:rsidRDefault="00B01244" w:rsidP="00455C58">
            <w:pPr>
              <w:pStyle w:val="Corpodetexto"/>
              <w:spacing w:line="276" w:lineRule="auto"/>
              <w:jc w:val="both"/>
              <w:rPr>
                <w:rFonts w:ascii="Cambria" w:hAnsi="Cambria" w:cs="Calibri"/>
                <w:sz w:val="18"/>
                <w:szCs w:val="18"/>
              </w:rPr>
            </w:pPr>
          </w:p>
          <w:p w14:paraId="4167AEC4" w14:textId="77777777" w:rsidR="00B01244" w:rsidRPr="00077861" w:rsidRDefault="00B01244" w:rsidP="00455C58">
            <w:pPr>
              <w:pStyle w:val="Corpodetexto"/>
              <w:widowControl w:val="0"/>
              <w:tabs>
                <w:tab w:val="left" w:pos="763"/>
              </w:tabs>
              <w:autoSpaceDN w:val="0"/>
              <w:spacing w:line="276" w:lineRule="auto"/>
              <w:jc w:val="both"/>
              <w:rPr>
                <w:rFonts w:ascii="Cambria" w:hAnsi="Cambria" w:cs="Calibri"/>
                <w:b/>
                <w:sz w:val="18"/>
                <w:szCs w:val="18"/>
              </w:rPr>
            </w:pPr>
            <w:r w:rsidRPr="00077861">
              <w:rPr>
                <w:rFonts w:ascii="Cambria" w:hAnsi="Cambria" w:cs="Calibri"/>
                <w:b/>
                <w:sz w:val="18"/>
                <w:szCs w:val="18"/>
              </w:rPr>
              <w:t>4.5. Haverá necessidade de vistoria prévia (visita técnica)?</w:t>
            </w:r>
          </w:p>
          <w:p w14:paraId="41A861C8" w14:textId="77777777" w:rsidR="00B01244" w:rsidRPr="00077861" w:rsidRDefault="00B01244" w:rsidP="00455C58">
            <w:pPr>
              <w:pStyle w:val="Corpodetexto"/>
              <w:widowControl w:val="0"/>
              <w:autoSpaceDN w:val="0"/>
              <w:spacing w:line="276" w:lineRule="auto"/>
              <w:jc w:val="both"/>
              <w:rPr>
                <w:rFonts w:ascii="Cambria" w:hAnsi="Cambria" w:cs="Calibri"/>
                <w:sz w:val="18"/>
                <w:szCs w:val="18"/>
              </w:rPr>
            </w:pPr>
            <w:r w:rsidRPr="00077861">
              <w:rPr>
                <w:rFonts w:ascii="Cambria" w:hAnsi="Cambria" w:cs="Calibri"/>
                <w:sz w:val="18"/>
                <w:szCs w:val="18"/>
              </w:rPr>
              <w:t xml:space="preserve">(  ) Vistoria obrigatória </w:t>
            </w:r>
          </w:p>
          <w:p w14:paraId="73BC018E" w14:textId="77777777" w:rsidR="00B01244" w:rsidRPr="00077861" w:rsidRDefault="00B01244" w:rsidP="00455C58">
            <w:pPr>
              <w:pStyle w:val="Corpodetexto"/>
              <w:widowControl w:val="0"/>
              <w:autoSpaceDN w:val="0"/>
              <w:spacing w:line="276" w:lineRule="auto"/>
              <w:jc w:val="both"/>
              <w:rPr>
                <w:rFonts w:ascii="Cambria" w:hAnsi="Cambria" w:cs="Calibri"/>
                <w:sz w:val="18"/>
                <w:szCs w:val="18"/>
              </w:rPr>
            </w:pPr>
            <w:r w:rsidRPr="00077861">
              <w:rPr>
                <w:rFonts w:ascii="Cambria" w:hAnsi="Cambria" w:cs="Calibri"/>
                <w:sz w:val="18"/>
                <w:szCs w:val="18"/>
              </w:rPr>
              <w:t xml:space="preserve">(   ) Vistoria facultativa </w:t>
            </w:r>
          </w:p>
          <w:p w14:paraId="0E94A4DE" w14:textId="77777777" w:rsidR="00B01244" w:rsidRPr="00077861" w:rsidRDefault="00B01244" w:rsidP="00455C58">
            <w:pPr>
              <w:pStyle w:val="Corpodetexto"/>
              <w:widowControl w:val="0"/>
              <w:autoSpaceDN w:val="0"/>
              <w:spacing w:line="276" w:lineRule="auto"/>
              <w:jc w:val="both"/>
              <w:rPr>
                <w:rFonts w:ascii="Cambria" w:hAnsi="Cambria" w:cs="Calibri"/>
                <w:sz w:val="18"/>
                <w:szCs w:val="18"/>
              </w:rPr>
            </w:pPr>
            <w:r w:rsidRPr="00077861">
              <w:rPr>
                <w:rFonts w:ascii="Cambria" w:hAnsi="Cambria" w:cs="Calibri"/>
                <w:sz w:val="18"/>
                <w:szCs w:val="18"/>
              </w:rPr>
              <w:t>( x ) Não será exigida vistoria.</w:t>
            </w:r>
          </w:p>
          <w:p w14:paraId="77858AEC" w14:textId="77777777" w:rsidR="00B01244" w:rsidRPr="00077861" w:rsidRDefault="00B01244" w:rsidP="00455C58">
            <w:pPr>
              <w:pStyle w:val="Corpodetexto"/>
              <w:spacing w:line="276" w:lineRule="auto"/>
              <w:jc w:val="both"/>
              <w:rPr>
                <w:rFonts w:ascii="Cambria" w:hAnsi="Cambria" w:cs="Calibri"/>
                <w:sz w:val="18"/>
                <w:szCs w:val="18"/>
              </w:rPr>
            </w:pPr>
            <w:r w:rsidRPr="00077861">
              <w:rPr>
                <w:rFonts w:ascii="Cambria" w:hAnsi="Cambria" w:cs="Calibri"/>
                <w:sz w:val="18"/>
                <w:szCs w:val="18"/>
              </w:rPr>
              <w:t xml:space="preserve">Justificativa: </w:t>
            </w:r>
          </w:p>
          <w:p w14:paraId="592F7B5D" w14:textId="77777777" w:rsidR="00B01244" w:rsidRPr="00077861" w:rsidRDefault="00B01244" w:rsidP="00455C58">
            <w:pPr>
              <w:pStyle w:val="Corpodetexto"/>
              <w:spacing w:line="276" w:lineRule="auto"/>
              <w:rPr>
                <w:rFonts w:ascii="Cambria" w:hAnsi="Cambria"/>
                <w:color w:val="FF0000"/>
                <w:sz w:val="18"/>
                <w:szCs w:val="18"/>
              </w:rPr>
            </w:pPr>
          </w:p>
          <w:p w14:paraId="0D9C93E7" w14:textId="77777777" w:rsidR="00B01244" w:rsidRPr="00077861" w:rsidRDefault="00B01244" w:rsidP="00455C58">
            <w:pPr>
              <w:pStyle w:val="Corpodetexto"/>
              <w:spacing w:line="276" w:lineRule="auto"/>
              <w:rPr>
                <w:rFonts w:ascii="Cambria" w:hAnsi="Cambria" w:cs="Calibri"/>
                <w:b/>
                <w:sz w:val="18"/>
                <w:szCs w:val="18"/>
              </w:rPr>
            </w:pPr>
            <w:r w:rsidRPr="00077861">
              <w:rPr>
                <w:rFonts w:ascii="Cambria" w:hAnsi="Cambria" w:cs="Calibri"/>
                <w:b/>
                <w:sz w:val="18"/>
                <w:szCs w:val="18"/>
              </w:rPr>
              <w:t>4.6. Será admitida a participação de consórcios?</w:t>
            </w:r>
          </w:p>
          <w:p w14:paraId="4AE2B4B9"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   x ) Não</w:t>
            </w:r>
          </w:p>
          <w:p w14:paraId="763BF2B2"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74DAA087" w14:textId="77777777" w:rsidR="00B01244" w:rsidRPr="00077861" w:rsidRDefault="00B01244" w:rsidP="00455C58">
            <w:pPr>
              <w:pStyle w:val="PargrafodaLista"/>
              <w:ind w:left="0"/>
              <w:rPr>
                <w:rFonts w:ascii="Cambria" w:hAnsi="Cambria" w:cs="Calibri"/>
                <w:sz w:val="18"/>
                <w:szCs w:val="18"/>
              </w:rPr>
            </w:pPr>
          </w:p>
          <w:p w14:paraId="024D63A4" w14:textId="77777777" w:rsidR="00B01244" w:rsidRPr="00077861" w:rsidRDefault="00B01244" w:rsidP="00455C58">
            <w:pPr>
              <w:pStyle w:val="Corpodetexto"/>
              <w:spacing w:line="276" w:lineRule="auto"/>
              <w:jc w:val="both"/>
              <w:rPr>
                <w:rFonts w:ascii="Cambria" w:hAnsi="Cambria" w:cs="Calibri"/>
                <w:sz w:val="18"/>
                <w:szCs w:val="18"/>
              </w:rPr>
            </w:pPr>
            <w:r w:rsidRPr="00077861">
              <w:rPr>
                <w:rFonts w:ascii="Cambria" w:hAnsi="Cambria" w:cs="Calibri"/>
                <w:sz w:val="18"/>
                <w:szCs w:val="18"/>
              </w:rPr>
              <w:t xml:space="preserve">Justificativa: </w:t>
            </w:r>
          </w:p>
          <w:p w14:paraId="6DF44326" w14:textId="77777777" w:rsidR="00B01244" w:rsidRPr="00077861" w:rsidRDefault="00B01244" w:rsidP="00455C58">
            <w:pPr>
              <w:pStyle w:val="Corpodetexto"/>
              <w:spacing w:line="276" w:lineRule="auto"/>
              <w:rPr>
                <w:rFonts w:ascii="Cambria" w:hAnsi="Cambria" w:cs="Calibri"/>
                <w:b/>
                <w:sz w:val="18"/>
                <w:szCs w:val="18"/>
              </w:rPr>
            </w:pPr>
            <w:r w:rsidRPr="00077861">
              <w:rPr>
                <w:rFonts w:ascii="Cambria" w:hAnsi="Cambria" w:cs="Calibri"/>
                <w:b/>
                <w:sz w:val="18"/>
                <w:szCs w:val="18"/>
              </w:rPr>
              <w:t>4.7. Será admitida a participação de cooperativas?</w:t>
            </w:r>
          </w:p>
          <w:p w14:paraId="4EC0E7F7"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 x   ) Não</w:t>
            </w:r>
          </w:p>
          <w:p w14:paraId="598FD382"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7DB207D3" w14:textId="77777777" w:rsidR="00B01244" w:rsidRPr="00077861" w:rsidRDefault="00B01244" w:rsidP="00455C58">
            <w:pPr>
              <w:pStyle w:val="Corpodetexto"/>
              <w:spacing w:line="276" w:lineRule="auto"/>
              <w:rPr>
                <w:rFonts w:ascii="Cambria" w:hAnsi="Cambria" w:cs="Calibri"/>
                <w:sz w:val="18"/>
                <w:szCs w:val="18"/>
              </w:rPr>
            </w:pPr>
          </w:p>
          <w:p w14:paraId="31E3358B" w14:textId="77777777" w:rsidR="00B01244" w:rsidRPr="00077861" w:rsidRDefault="00B01244" w:rsidP="00455C58">
            <w:pPr>
              <w:pStyle w:val="Corpodetexto"/>
              <w:spacing w:line="276" w:lineRule="auto"/>
              <w:rPr>
                <w:rFonts w:ascii="Cambria" w:hAnsi="Cambria" w:cs="Calibri"/>
                <w:b/>
                <w:sz w:val="18"/>
                <w:szCs w:val="18"/>
              </w:rPr>
            </w:pPr>
            <w:r w:rsidRPr="00077861">
              <w:rPr>
                <w:rFonts w:ascii="Cambria" w:hAnsi="Cambria" w:cs="Calibri"/>
                <w:b/>
                <w:sz w:val="18"/>
                <w:szCs w:val="18"/>
              </w:rPr>
              <w:t>4.8. Será admitida a subcontratação?</w:t>
            </w:r>
          </w:p>
          <w:p w14:paraId="7489F421"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  x  ) Não</w:t>
            </w:r>
          </w:p>
          <w:p w14:paraId="6B677FA3"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7C986E8C" w14:textId="77777777" w:rsidR="00B01244" w:rsidRPr="00077861" w:rsidRDefault="00B01244" w:rsidP="00455C58">
            <w:pPr>
              <w:pStyle w:val="Default"/>
              <w:spacing w:line="276" w:lineRule="auto"/>
              <w:jc w:val="both"/>
              <w:rPr>
                <w:rFonts w:ascii="Cambria" w:hAnsi="Cambria"/>
                <w:sz w:val="18"/>
                <w:szCs w:val="18"/>
              </w:rPr>
            </w:pPr>
            <w:r w:rsidRPr="00077861">
              <w:rPr>
                <w:rFonts w:ascii="Cambria" w:hAnsi="Cambria"/>
                <w:sz w:val="18"/>
                <w:szCs w:val="18"/>
              </w:rPr>
              <w:t xml:space="preserve">Condições e limites para a subcontratação: ___________________________________________ </w:t>
            </w:r>
          </w:p>
          <w:p w14:paraId="7ED5E512" w14:textId="77777777" w:rsidR="00B01244" w:rsidRPr="00077861" w:rsidRDefault="00B01244" w:rsidP="00455C58">
            <w:pPr>
              <w:pStyle w:val="Corpodetexto"/>
              <w:spacing w:line="276" w:lineRule="auto"/>
              <w:rPr>
                <w:rFonts w:ascii="Cambria" w:hAnsi="Cambria" w:cs="Calibri"/>
                <w:b/>
                <w:color w:val="548DD4"/>
                <w:sz w:val="18"/>
                <w:szCs w:val="18"/>
              </w:rPr>
            </w:pPr>
          </w:p>
          <w:p w14:paraId="6EC1D940" w14:textId="77777777" w:rsidR="00B01244" w:rsidRPr="00077861" w:rsidRDefault="00B01244" w:rsidP="00455C58">
            <w:pPr>
              <w:pStyle w:val="Corpodetexto"/>
              <w:spacing w:line="276" w:lineRule="auto"/>
              <w:rPr>
                <w:rFonts w:ascii="Cambria" w:hAnsi="Cambria" w:cs="Calibri"/>
                <w:b/>
                <w:sz w:val="18"/>
                <w:szCs w:val="18"/>
              </w:rPr>
            </w:pPr>
            <w:r w:rsidRPr="00077861">
              <w:rPr>
                <w:rFonts w:ascii="Cambria" w:hAnsi="Cambria" w:cs="Calibri"/>
                <w:b/>
                <w:sz w:val="18"/>
                <w:szCs w:val="18"/>
              </w:rPr>
              <w:t>4.9. Do agrupamento de itens em lotes</w:t>
            </w:r>
          </w:p>
          <w:p w14:paraId="1DB853E1"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z w:val="18"/>
                <w:szCs w:val="18"/>
              </w:rPr>
              <w:t>A aquisição/contratação se dará em lotes?</w:t>
            </w:r>
          </w:p>
          <w:p w14:paraId="43769A4E" w14:textId="77777777" w:rsidR="00B01244" w:rsidRPr="00077861" w:rsidRDefault="00B01244" w:rsidP="00455C58">
            <w:pPr>
              <w:pStyle w:val="Corpodetexto"/>
              <w:rPr>
                <w:rFonts w:ascii="Cambria" w:hAnsi="Cambria" w:cs="Calibri"/>
                <w:sz w:val="18"/>
                <w:szCs w:val="18"/>
              </w:rPr>
            </w:pPr>
            <w:r w:rsidRPr="00077861">
              <w:rPr>
                <w:rFonts w:ascii="Cambria" w:hAnsi="Cambria" w:cs="Calibri"/>
                <w:spacing w:val="-1"/>
                <w:sz w:val="18"/>
                <w:szCs w:val="18"/>
              </w:rPr>
              <w:t>( x  ) Não</w:t>
            </w:r>
          </w:p>
          <w:p w14:paraId="380A8BB0"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079DA141" w14:textId="77777777" w:rsidR="00B01244" w:rsidRPr="00077861" w:rsidRDefault="00B01244" w:rsidP="00455C58">
            <w:pPr>
              <w:pStyle w:val="NormalWeb"/>
              <w:spacing w:before="0" w:beforeAutospacing="0" w:after="0" w:afterAutospacing="0"/>
              <w:jc w:val="both"/>
              <w:rPr>
                <w:rFonts w:ascii="Cambria" w:hAnsi="Cambria" w:cs="Arial"/>
                <w:sz w:val="18"/>
                <w:szCs w:val="18"/>
              </w:rPr>
            </w:pPr>
            <w:r w:rsidRPr="00077861">
              <w:rPr>
                <w:rFonts w:ascii="Cambria" w:hAnsi="Cambria" w:cs="Arial"/>
                <w:sz w:val="18"/>
                <w:szCs w:val="18"/>
              </w:rPr>
              <w:t>Justificativa: A contratação de P</w:t>
            </w:r>
            <w:r w:rsidRPr="00077861">
              <w:rPr>
                <w:rStyle w:val="Forte"/>
                <w:rFonts w:ascii="Cambria" w:hAnsi="Cambria" w:cs="Arial"/>
                <w:sz w:val="18"/>
                <w:szCs w:val="18"/>
              </w:rPr>
              <w:t>ALCO E CAMARIM</w:t>
            </w:r>
            <w:r w:rsidRPr="00077861">
              <w:rPr>
                <w:rFonts w:ascii="Cambria" w:hAnsi="Cambria" w:cs="Arial"/>
                <w:sz w:val="18"/>
                <w:szCs w:val="18"/>
              </w:rPr>
              <w:t xml:space="preserve"> será realizada de forma </w:t>
            </w:r>
            <w:r w:rsidRPr="00077861">
              <w:rPr>
                <w:rStyle w:val="Forte"/>
                <w:rFonts w:ascii="Cambria" w:hAnsi="Cambria" w:cs="Arial"/>
                <w:sz w:val="18"/>
                <w:szCs w:val="18"/>
              </w:rPr>
              <w:t>NÃO PARCELADA</w:t>
            </w:r>
            <w:r w:rsidRPr="00077861">
              <w:rPr>
                <w:rFonts w:ascii="Cambria" w:hAnsi="Cambria" w:cs="Arial"/>
                <w:sz w:val="18"/>
                <w:szCs w:val="18"/>
              </w:rPr>
              <w:t xml:space="preserve">, visto que ambos os itens constituem estruturas complementares e interdependentes para a plena execução do evento em comemoração aos 70 anos do Município. A divisão em lotes distintos poderia comprometer a padronização, a compatibilidade técnica e a segurança da montagem. Dessa forma, a contratação em </w:t>
            </w:r>
            <w:r w:rsidRPr="00077861">
              <w:rPr>
                <w:rFonts w:ascii="Cambria" w:hAnsi="Cambria" w:cs="Arial"/>
                <w:b/>
                <w:bCs/>
                <w:sz w:val="18"/>
                <w:szCs w:val="18"/>
              </w:rPr>
              <w:t>LOTE ÚNICO</w:t>
            </w:r>
            <w:r w:rsidRPr="00077861">
              <w:rPr>
                <w:rFonts w:ascii="Cambria" w:hAnsi="Cambria" w:cs="Arial"/>
                <w:sz w:val="18"/>
                <w:szCs w:val="18"/>
              </w:rPr>
              <w:t xml:space="preserve"> demonstra-se mais vantajosa e eficiente para a Secretaria, atendendo ao interesse público e assegurando a economicidade. A decisão encontra amparo no disposto no </w:t>
            </w:r>
            <w:r w:rsidRPr="00077861">
              <w:rPr>
                <w:rStyle w:val="Forte"/>
                <w:rFonts w:ascii="Cambria" w:hAnsi="Cambria" w:cs="Arial"/>
                <w:sz w:val="18"/>
                <w:szCs w:val="18"/>
              </w:rPr>
              <w:t>art. 23,§1º, da Lei nº 14.133/2021</w:t>
            </w:r>
            <w:r w:rsidRPr="00077861">
              <w:rPr>
                <w:rFonts w:ascii="Cambria" w:hAnsi="Cambria" w:cs="Arial"/>
                <w:sz w:val="18"/>
                <w:szCs w:val="18"/>
              </w:rPr>
              <w:t>, que admite a não divisão em lotes quando comprovado que o parcelamento é técnico ou economicamente inviável, ou quando não for vantajoso para Secretaria de Educação, Cultura e Turismo.</w:t>
            </w:r>
          </w:p>
          <w:p w14:paraId="453FE493" w14:textId="77777777" w:rsidR="00B01244" w:rsidRPr="00077861" w:rsidRDefault="00B01244" w:rsidP="00455C58">
            <w:pPr>
              <w:pStyle w:val="Corpodetexto"/>
              <w:jc w:val="both"/>
              <w:rPr>
                <w:rFonts w:ascii="Cambria" w:hAnsi="Cambria" w:cs="Calibri"/>
                <w:color w:val="548DD4"/>
                <w:sz w:val="18"/>
                <w:szCs w:val="18"/>
              </w:rPr>
            </w:pPr>
          </w:p>
        </w:tc>
      </w:tr>
      <w:tr w:rsidR="00B01244" w:rsidRPr="00077861" w14:paraId="5088104C" w14:textId="77777777" w:rsidTr="00455C58">
        <w:tc>
          <w:tcPr>
            <w:tcW w:w="9570" w:type="dxa"/>
            <w:tcBorders>
              <w:top w:val="single" w:sz="4" w:space="0" w:color="000000"/>
            </w:tcBorders>
            <w:shd w:val="clear" w:color="auto" w:fill="365F91"/>
          </w:tcPr>
          <w:p w14:paraId="4907EFD1" w14:textId="77777777" w:rsidR="00B01244" w:rsidRPr="00077861" w:rsidRDefault="00B01244" w:rsidP="00455C58">
            <w:pPr>
              <w:spacing w:line="276" w:lineRule="auto"/>
              <w:rPr>
                <w:rFonts w:ascii="Cambria" w:hAnsi="Cambria" w:cs="Calibri"/>
                <w:b/>
                <w:color w:val="FFFFFF"/>
                <w:sz w:val="18"/>
                <w:szCs w:val="18"/>
              </w:rPr>
            </w:pPr>
            <w:r w:rsidRPr="00077861">
              <w:rPr>
                <w:rFonts w:ascii="Cambria" w:hAnsi="Cambria" w:cs="Calibri"/>
                <w:b/>
                <w:color w:val="FFFFFF"/>
                <w:sz w:val="18"/>
                <w:szCs w:val="18"/>
              </w:rPr>
              <w:lastRenderedPageBreak/>
              <w:t>5. DOS CRITÉRIOS DE ACEITAÇÃO DA PROPOSTA</w:t>
            </w:r>
          </w:p>
        </w:tc>
      </w:tr>
      <w:tr w:rsidR="00B01244" w:rsidRPr="00077861" w14:paraId="0F8DA2DB" w14:textId="77777777" w:rsidTr="00455C58">
        <w:tc>
          <w:tcPr>
            <w:tcW w:w="9570" w:type="dxa"/>
          </w:tcPr>
          <w:p w14:paraId="0EE6189E" w14:textId="77777777" w:rsidR="00B01244" w:rsidRPr="00077861" w:rsidRDefault="00B01244" w:rsidP="00455C58">
            <w:pPr>
              <w:pStyle w:val="PargrafodaLista"/>
              <w:ind w:left="0"/>
              <w:rPr>
                <w:rFonts w:ascii="Cambria" w:hAnsi="Cambria" w:cs="Calibri"/>
                <w:sz w:val="18"/>
                <w:szCs w:val="18"/>
              </w:rPr>
            </w:pPr>
          </w:p>
          <w:p w14:paraId="2C4B132E" w14:textId="77777777" w:rsidR="00B01244" w:rsidRPr="00077861" w:rsidRDefault="00B01244" w:rsidP="00455C58">
            <w:pPr>
              <w:pStyle w:val="PargrafodaLista"/>
              <w:ind w:left="0"/>
              <w:contextualSpacing w:val="0"/>
              <w:jc w:val="both"/>
              <w:rPr>
                <w:rFonts w:ascii="Cambria" w:hAnsi="Cambria" w:cs="Calibri"/>
                <w:b/>
                <w:sz w:val="18"/>
                <w:szCs w:val="18"/>
              </w:rPr>
            </w:pPr>
            <w:r w:rsidRPr="00077861">
              <w:rPr>
                <w:rFonts w:ascii="Cambria" w:hAnsi="Cambria" w:cs="Calibri"/>
                <w:b/>
                <w:sz w:val="18"/>
                <w:szCs w:val="18"/>
              </w:rPr>
              <w:t>5.1. Serão</w:t>
            </w:r>
            <w:r w:rsidRPr="00077861">
              <w:rPr>
                <w:rFonts w:ascii="Cambria" w:hAnsi="Cambria" w:cs="Calibri"/>
                <w:b/>
                <w:spacing w:val="14"/>
                <w:sz w:val="18"/>
                <w:szCs w:val="18"/>
              </w:rPr>
              <w:t xml:space="preserve"> </w:t>
            </w:r>
            <w:r w:rsidRPr="00077861">
              <w:rPr>
                <w:rFonts w:ascii="Cambria" w:hAnsi="Cambria" w:cs="Calibri"/>
                <w:b/>
                <w:sz w:val="18"/>
                <w:szCs w:val="18"/>
              </w:rPr>
              <w:t>exigidos</w:t>
            </w:r>
            <w:r w:rsidRPr="00077861">
              <w:rPr>
                <w:rFonts w:ascii="Cambria" w:hAnsi="Cambria" w:cs="Calibri"/>
                <w:b/>
                <w:spacing w:val="14"/>
                <w:sz w:val="18"/>
                <w:szCs w:val="18"/>
              </w:rPr>
              <w:t xml:space="preserve"> </w:t>
            </w:r>
            <w:r w:rsidRPr="00077861">
              <w:rPr>
                <w:rFonts w:ascii="Cambria" w:hAnsi="Cambria" w:cs="Calibri"/>
                <w:b/>
                <w:sz w:val="18"/>
                <w:szCs w:val="18"/>
              </w:rPr>
              <w:t>documentos</w:t>
            </w:r>
            <w:r w:rsidRPr="00077861">
              <w:rPr>
                <w:rFonts w:ascii="Cambria" w:hAnsi="Cambria" w:cs="Calibri"/>
                <w:b/>
                <w:spacing w:val="14"/>
                <w:sz w:val="18"/>
                <w:szCs w:val="18"/>
              </w:rPr>
              <w:t xml:space="preserve"> </w:t>
            </w:r>
            <w:r w:rsidRPr="00077861">
              <w:rPr>
                <w:rFonts w:ascii="Cambria" w:hAnsi="Cambria" w:cs="Calibri"/>
                <w:b/>
                <w:sz w:val="18"/>
                <w:szCs w:val="18"/>
              </w:rPr>
              <w:t>adicionais</w:t>
            </w:r>
            <w:r w:rsidRPr="00077861">
              <w:rPr>
                <w:rFonts w:ascii="Cambria" w:hAnsi="Cambria" w:cs="Calibri"/>
                <w:b/>
                <w:spacing w:val="14"/>
                <w:sz w:val="18"/>
                <w:szCs w:val="18"/>
              </w:rPr>
              <w:t xml:space="preserve"> </w:t>
            </w:r>
            <w:r w:rsidRPr="00077861">
              <w:rPr>
                <w:rFonts w:ascii="Cambria" w:hAnsi="Cambria" w:cs="Calibri"/>
                <w:b/>
                <w:sz w:val="18"/>
                <w:szCs w:val="18"/>
              </w:rPr>
              <w:t>juntamente</w:t>
            </w:r>
            <w:r w:rsidRPr="00077861">
              <w:rPr>
                <w:rFonts w:ascii="Cambria" w:hAnsi="Cambria" w:cs="Calibri"/>
                <w:b/>
                <w:spacing w:val="14"/>
                <w:sz w:val="18"/>
                <w:szCs w:val="18"/>
              </w:rPr>
              <w:t xml:space="preserve"> </w:t>
            </w:r>
            <w:r w:rsidRPr="00077861">
              <w:rPr>
                <w:rFonts w:ascii="Cambria" w:hAnsi="Cambria" w:cs="Calibri"/>
                <w:b/>
                <w:sz w:val="18"/>
                <w:szCs w:val="18"/>
              </w:rPr>
              <w:t>com</w:t>
            </w:r>
            <w:r w:rsidRPr="00077861">
              <w:rPr>
                <w:rFonts w:ascii="Cambria" w:hAnsi="Cambria" w:cs="Calibri"/>
                <w:b/>
                <w:spacing w:val="14"/>
                <w:sz w:val="18"/>
                <w:szCs w:val="18"/>
              </w:rPr>
              <w:t xml:space="preserve"> </w:t>
            </w:r>
            <w:r w:rsidRPr="00077861">
              <w:rPr>
                <w:rFonts w:ascii="Cambria" w:hAnsi="Cambria" w:cs="Calibri"/>
                <w:b/>
                <w:sz w:val="18"/>
                <w:szCs w:val="18"/>
              </w:rPr>
              <w:t>a</w:t>
            </w:r>
            <w:r w:rsidRPr="00077861">
              <w:rPr>
                <w:rFonts w:ascii="Cambria" w:hAnsi="Cambria" w:cs="Calibri"/>
                <w:b/>
                <w:spacing w:val="15"/>
                <w:sz w:val="18"/>
                <w:szCs w:val="18"/>
              </w:rPr>
              <w:t xml:space="preserve"> </w:t>
            </w:r>
            <w:r w:rsidRPr="00077861">
              <w:rPr>
                <w:rFonts w:ascii="Cambria" w:hAnsi="Cambria" w:cs="Calibri"/>
                <w:b/>
                <w:sz w:val="18"/>
                <w:szCs w:val="18"/>
              </w:rPr>
              <w:t>proposta</w:t>
            </w:r>
            <w:r w:rsidRPr="00077861">
              <w:rPr>
                <w:rFonts w:ascii="Cambria" w:hAnsi="Cambria" w:cs="Calibri"/>
                <w:b/>
                <w:spacing w:val="14"/>
                <w:sz w:val="18"/>
                <w:szCs w:val="18"/>
              </w:rPr>
              <w:t xml:space="preserve"> </w:t>
            </w:r>
            <w:r w:rsidRPr="00077861">
              <w:rPr>
                <w:rFonts w:ascii="Cambria" w:hAnsi="Cambria" w:cs="Calibri"/>
                <w:b/>
                <w:sz w:val="18"/>
                <w:szCs w:val="18"/>
              </w:rPr>
              <w:t>de</w:t>
            </w:r>
            <w:r w:rsidRPr="00077861">
              <w:rPr>
                <w:rFonts w:ascii="Cambria" w:hAnsi="Cambria" w:cs="Calibri"/>
                <w:b/>
                <w:spacing w:val="14"/>
                <w:sz w:val="18"/>
                <w:szCs w:val="18"/>
              </w:rPr>
              <w:t xml:space="preserve"> </w:t>
            </w:r>
            <w:r w:rsidRPr="00077861">
              <w:rPr>
                <w:rFonts w:ascii="Cambria" w:hAnsi="Cambria" w:cs="Calibri"/>
                <w:b/>
                <w:sz w:val="18"/>
                <w:szCs w:val="18"/>
              </w:rPr>
              <w:t>preços</w:t>
            </w:r>
            <w:r w:rsidRPr="00077861">
              <w:rPr>
                <w:rFonts w:ascii="Cambria" w:hAnsi="Cambria" w:cs="Calibri"/>
                <w:b/>
                <w:spacing w:val="14"/>
                <w:sz w:val="18"/>
                <w:szCs w:val="18"/>
              </w:rPr>
              <w:t xml:space="preserve"> </w:t>
            </w:r>
            <w:r w:rsidRPr="00077861">
              <w:rPr>
                <w:rFonts w:ascii="Cambria" w:hAnsi="Cambria" w:cs="Calibri"/>
                <w:b/>
                <w:sz w:val="18"/>
                <w:szCs w:val="18"/>
              </w:rPr>
              <w:t>(para</w:t>
            </w:r>
            <w:r w:rsidRPr="00077861">
              <w:rPr>
                <w:rFonts w:ascii="Cambria" w:hAnsi="Cambria" w:cs="Calibri"/>
                <w:b/>
                <w:spacing w:val="14"/>
                <w:sz w:val="18"/>
                <w:szCs w:val="18"/>
              </w:rPr>
              <w:t xml:space="preserve"> </w:t>
            </w:r>
            <w:r w:rsidRPr="00077861">
              <w:rPr>
                <w:rFonts w:ascii="Cambria" w:hAnsi="Cambria" w:cs="Calibri"/>
                <w:b/>
                <w:sz w:val="18"/>
                <w:szCs w:val="18"/>
              </w:rPr>
              <w:t>análise da</w:t>
            </w:r>
            <w:r w:rsidRPr="00077861">
              <w:rPr>
                <w:rFonts w:ascii="Cambria" w:hAnsi="Cambria" w:cs="Calibri"/>
                <w:b/>
                <w:spacing w:val="-2"/>
                <w:sz w:val="18"/>
                <w:szCs w:val="18"/>
              </w:rPr>
              <w:t xml:space="preserve"> </w:t>
            </w:r>
            <w:r w:rsidRPr="00077861">
              <w:rPr>
                <w:rFonts w:ascii="Cambria" w:hAnsi="Cambria" w:cs="Calibri"/>
                <w:b/>
                <w:sz w:val="18"/>
                <w:szCs w:val="18"/>
              </w:rPr>
              <w:t>equipe</w:t>
            </w:r>
            <w:r w:rsidRPr="00077861">
              <w:rPr>
                <w:rFonts w:ascii="Cambria" w:hAnsi="Cambria" w:cs="Calibri"/>
                <w:b/>
                <w:spacing w:val="-1"/>
                <w:sz w:val="18"/>
                <w:szCs w:val="18"/>
              </w:rPr>
              <w:t xml:space="preserve"> </w:t>
            </w:r>
            <w:r w:rsidRPr="00077861">
              <w:rPr>
                <w:rFonts w:ascii="Cambria" w:hAnsi="Cambria" w:cs="Calibri"/>
                <w:b/>
                <w:sz w:val="18"/>
                <w:szCs w:val="18"/>
              </w:rPr>
              <w:t>técnica</w:t>
            </w:r>
            <w:r w:rsidRPr="00077861">
              <w:rPr>
                <w:rFonts w:ascii="Cambria" w:hAnsi="Cambria" w:cs="Calibri"/>
                <w:b/>
                <w:spacing w:val="-1"/>
                <w:sz w:val="18"/>
                <w:szCs w:val="18"/>
              </w:rPr>
              <w:t xml:space="preserve"> </w:t>
            </w:r>
            <w:r w:rsidRPr="00077861">
              <w:rPr>
                <w:rFonts w:ascii="Cambria" w:hAnsi="Cambria" w:cs="Calibri"/>
                <w:b/>
                <w:sz w:val="18"/>
                <w:szCs w:val="18"/>
              </w:rPr>
              <w:t>na</w:t>
            </w:r>
            <w:r w:rsidRPr="00077861">
              <w:rPr>
                <w:rFonts w:ascii="Cambria" w:hAnsi="Cambria" w:cs="Calibri"/>
                <w:b/>
                <w:spacing w:val="-1"/>
                <w:sz w:val="18"/>
                <w:szCs w:val="18"/>
              </w:rPr>
              <w:t xml:space="preserve"> </w:t>
            </w:r>
            <w:r w:rsidRPr="00077861">
              <w:rPr>
                <w:rFonts w:ascii="Cambria" w:hAnsi="Cambria" w:cs="Calibri"/>
                <w:b/>
                <w:sz w:val="18"/>
                <w:szCs w:val="18"/>
              </w:rPr>
              <w:t>fase</w:t>
            </w:r>
            <w:r w:rsidRPr="00077861">
              <w:rPr>
                <w:rFonts w:ascii="Cambria" w:hAnsi="Cambria" w:cs="Calibri"/>
                <w:b/>
                <w:spacing w:val="-1"/>
                <w:sz w:val="18"/>
                <w:szCs w:val="18"/>
              </w:rPr>
              <w:t xml:space="preserve"> </w:t>
            </w:r>
            <w:r w:rsidRPr="00077861">
              <w:rPr>
                <w:rFonts w:ascii="Cambria" w:hAnsi="Cambria" w:cs="Calibri"/>
                <w:b/>
                <w:sz w:val="18"/>
                <w:szCs w:val="18"/>
              </w:rPr>
              <w:t>de</w:t>
            </w:r>
            <w:r w:rsidRPr="00077861">
              <w:rPr>
                <w:rFonts w:ascii="Cambria" w:hAnsi="Cambria" w:cs="Calibri"/>
                <w:b/>
                <w:spacing w:val="-1"/>
                <w:sz w:val="18"/>
                <w:szCs w:val="18"/>
              </w:rPr>
              <w:t xml:space="preserve"> </w:t>
            </w:r>
            <w:r w:rsidRPr="00077861">
              <w:rPr>
                <w:rFonts w:ascii="Cambria" w:hAnsi="Cambria" w:cs="Calibri"/>
                <w:b/>
                <w:sz w:val="18"/>
                <w:szCs w:val="18"/>
              </w:rPr>
              <w:t>julgamento</w:t>
            </w:r>
            <w:r w:rsidRPr="00077861">
              <w:rPr>
                <w:rFonts w:ascii="Cambria" w:hAnsi="Cambria" w:cs="Calibri"/>
                <w:b/>
                <w:spacing w:val="-2"/>
                <w:sz w:val="18"/>
                <w:szCs w:val="18"/>
              </w:rPr>
              <w:t xml:space="preserve"> </w:t>
            </w:r>
            <w:r w:rsidRPr="00077861">
              <w:rPr>
                <w:rFonts w:ascii="Cambria" w:hAnsi="Cambria" w:cs="Calibri"/>
                <w:b/>
                <w:sz w:val="18"/>
                <w:szCs w:val="18"/>
              </w:rPr>
              <w:t>da</w:t>
            </w:r>
            <w:r w:rsidRPr="00077861">
              <w:rPr>
                <w:rFonts w:ascii="Cambria" w:hAnsi="Cambria" w:cs="Calibri"/>
                <w:b/>
                <w:spacing w:val="-1"/>
                <w:sz w:val="18"/>
                <w:szCs w:val="18"/>
              </w:rPr>
              <w:t xml:space="preserve"> </w:t>
            </w:r>
            <w:r w:rsidRPr="00077861">
              <w:rPr>
                <w:rFonts w:ascii="Cambria" w:hAnsi="Cambria" w:cs="Calibri"/>
                <w:b/>
                <w:sz w:val="18"/>
                <w:szCs w:val="18"/>
              </w:rPr>
              <w:t>proposta</w:t>
            </w:r>
            <w:r w:rsidRPr="00077861">
              <w:rPr>
                <w:rFonts w:ascii="Cambria" w:hAnsi="Cambria" w:cs="Calibri"/>
                <w:b/>
                <w:spacing w:val="-2"/>
                <w:sz w:val="18"/>
                <w:szCs w:val="18"/>
              </w:rPr>
              <w:t xml:space="preserve"> </w:t>
            </w:r>
            <w:r w:rsidRPr="00077861">
              <w:rPr>
                <w:rFonts w:ascii="Cambria" w:hAnsi="Cambria" w:cs="Calibri"/>
                <w:b/>
                <w:sz w:val="18"/>
                <w:szCs w:val="18"/>
              </w:rPr>
              <w:t>final de</w:t>
            </w:r>
            <w:r w:rsidRPr="00077861">
              <w:rPr>
                <w:rFonts w:ascii="Cambria" w:hAnsi="Cambria" w:cs="Calibri"/>
                <w:b/>
                <w:spacing w:val="-2"/>
                <w:sz w:val="18"/>
                <w:szCs w:val="18"/>
              </w:rPr>
              <w:t xml:space="preserve"> </w:t>
            </w:r>
            <w:r w:rsidRPr="00077861">
              <w:rPr>
                <w:rFonts w:ascii="Cambria" w:hAnsi="Cambria" w:cs="Calibri"/>
                <w:b/>
                <w:sz w:val="18"/>
                <w:szCs w:val="18"/>
              </w:rPr>
              <w:t>preços):</w:t>
            </w:r>
          </w:p>
          <w:p w14:paraId="572BA4E0"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  x ) Não</w:t>
            </w:r>
          </w:p>
          <w:p w14:paraId="4061050F"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650BE890"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xml:space="preserve"> Se sim, quais?</w:t>
            </w:r>
          </w:p>
          <w:p w14:paraId="14E5CD88" w14:textId="77777777" w:rsidR="00B01244" w:rsidRPr="00077861" w:rsidRDefault="00B01244" w:rsidP="00455C58">
            <w:pPr>
              <w:keepNext/>
              <w:spacing w:line="276" w:lineRule="auto"/>
              <w:rPr>
                <w:rFonts w:ascii="Cambria" w:hAnsi="Cambria" w:cs="Calibri"/>
                <w:color w:val="548DD4"/>
                <w:sz w:val="18"/>
                <w:szCs w:val="18"/>
                <w:lang w:val="pt-PT"/>
              </w:rPr>
            </w:pPr>
          </w:p>
          <w:p w14:paraId="4F0A9F7D" w14:textId="77777777" w:rsidR="00B01244" w:rsidRPr="00077861" w:rsidRDefault="00B01244" w:rsidP="00455C58">
            <w:pPr>
              <w:pStyle w:val="PargrafodaLista"/>
              <w:tabs>
                <w:tab w:val="left" w:pos="196"/>
              </w:tabs>
              <w:ind w:left="0"/>
              <w:contextualSpacing w:val="0"/>
              <w:rPr>
                <w:rFonts w:ascii="Cambria" w:hAnsi="Cambria" w:cs="Calibri"/>
                <w:b/>
                <w:sz w:val="18"/>
                <w:szCs w:val="18"/>
              </w:rPr>
            </w:pPr>
            <w:r w:rsidRPr="00077861">
              <w:rPr>
                <w:rFonts w:ascii="Cambria" w:hAnsi="Cambria" w:cs="Calibri"/>
                <w:b/>
                <w:sz w:val="18"/>
                <w:szCs w:val="18"/>
              </w:rPr>
              <w:t>5.2.  Será exigido amostra do(s) produto(s)/demonstração do(s) serviço(s):</w:t>
            </w:r>
          </w:p>
          <w:p w14:paraId="65956A61" w14:textId="77777777" w:rsidR="00B01244" w:rsidRPr="00077861" w:rsidRDefault="00B01244" w:rsidP="00455C58">
            <w:pPr>
              <w:pStyle w:val="Corpodetexto"/>
              <w:tabs>
                <w:tab w:val="left" w:pos="196"/>
              </w:tabs>
              <w:spacing w:line="276" w:lineRule="auto"/>
              <w:rPr>
                <w:rFonts w:ascii="Cambria" w:hAnsi="Cambria" w:cs="Calibri"/>
                <w:sz w:val="18"/>
                <w:szCs w:val="18"/>
              </w:rPr>
            </w:pPr>
            <w:r w:rsidRPr="00077861">
              <w:rPr>
                <w:rFonts w:ascii="Cambria" w:hAnsi="Cambria" w:cs="Calibri"/>
                <w:spacing w:val="-1"/>
                <w:sz w:val="18"/>
                <w:szCs w:val="18"/>
              </w:rPr>
              <w:t>(  x  ) Não</w:t>
            </w:r>
          </w:p>
          <w:p w14:paraId="301F01A0" w14:textId="77777777" w:rsidR="00B01244" w:rsidRPr="00077861" w:rsidRDefault="00B01244" w:rsidP="00455C58">
            <w:pPr>
              <w:pStyle w:val="PargrafodaLista"/>
              <w:tabs>
                <w:tab w:val="left" w:pos="196"/>
              </w:tabs>
              <w:ind w:left="0"/>
              <w:rPr>
                <w:rFonts w:ascii="Cambria" w:hAnsi="Cambria" w:cs="Calibri"/>
                <w:sz w:val="18"/>
                <w:szCs w:val="18"/>
              </w:rPr>
            </w:pPr>
            <w:r w:rsidRPr="00077861">
              <w:rPr>
                <w:rFonts w:ascii="Cambria" w:hAnsi="Cambria" w:cs="Calibri"/>
                <w:sz w:val="18"/>
                <w:szCs w:val="18"/>
              </w:rPr>
              <w:t>(     ) Sim</w:t>
            </w:r>
          </w:p>
          <w:p w14:paraId="308E30AA"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Se sim:</w:t>
            </w:r>
          </w:p>
          <w:p w14:paraId="59EDC5EB" w14:textId="77777777" w:rsidR="00B01244" w:rsidRPr="00077861" w:rsidRDefault="00B01244" w:rsidP="00455C58">
            <w:pPr>
              <w:pStyle w:val="TableParagraph"/>
              <w:tabs>
                <w:tab w:val="left" w:pos="4902"/>
              </w:tabs>
              <w:spacing w:line="276" w:lineRule="auto"/>
              <w:rPr>
                <w:rFonts w:cs="Calibri"/>
                <w:sz w:val="18"/>
                <w:szCs w:val="18"/>
                <w:u w:val="single"/>
              </w:rPr>
            </w:pPr>
            <w:r w:rsidRPr="00077861">
              <w:rPr>
                <w:rFonts w:cs="Calibri"/>
                <w:sz w:val="18"/>
                <w:szCs w:val="18"/>
              </w:rPr>
              <w:t>Prazo</w:t>
            </w:r>
            <w:r w:rsidRPr="00077861">
              <w:rPr>
                <w:rFonts w:cs="Calibri"/>
                <w:spacing w:val="-3"/>
                <w:sz w:val="18"/>
                <w:szCs w:val="18"/>
              </w:rPr>
              <w:t xml:space="preserve"> </w:t>
            </w:r>
            <w:r w:rsidRPr="00077861">
              <w:rPr>
                <w:rFonts w:cs="Calibri"/>
                <w:sz w:val="18"/>
                <w:szCs w:val="18"/>
              </w:rPr>
              <w:t>para</w:t>
            </w:r>
            <w:r w:rsidRPr="00077861">
              <w:rPr>
                <w:rFonts w:cs="Calibri"/>
                <w:spacing w:val="-4"/>
                <w:sz w:val="18"/>
                <w:szCs w:val="18"/>
              </w:rPr>
              <w:t xml:space="preserve"> </w:t>
            </w:r>
            <w:r w:rsidRPr="00077861">
              <w:rPr>
                <w:rFonts w:cs="Calibri"/>
                <w:sz w:val="18"/>
                <w:szCs w:val="18"/>
              </w:rPr>
              <w:t>apresentação:</w:t>
            </w:r>
            <w:r w:rsidRPr="00077861">
              <w:rPr>
                <w:rFonts w:cs="Calibri"/>
                <w:spacing w:val="2"/>
                <w:sz w:val="18"/>
                <w:szCs w:val="18"/>
              </w:rPr>
              <w:t xml:space="preserve"> </w:t>
            </w:r>
            <w:r w:rsidRPr="00077861">
              <w:rPr>
                <w:rFonts w:cs="Calibri"/>
                <w:sz w:val="18"/>
                <w:szCs w:val="18"/>
                <w:u w:val="single"/>
              </w:rPr>
              <w:t xml:space="preserve"> </w:t>
            </w:r>
            <w:r w:rsidRPr="00077861">
              <w:rPr>
                <w:rFonts w:cs="Calibri"/>
                <w:sz w:val="18"/>
                <w:szCs w:val="18"/>
                <w:u w:val="single"/>
              </w:rPr>
              <w:tab/>
            </w:r>
          </w:p>
          <w:p w14:paraId="11CEB23F" w14:textId="77777777" w:rsidR="00B01244" w:rsidRPr="00077861" w:rsidRDefault="00B01244" w:rsidP="00455C58">
            <w:pPr>
              <w:pStyle w:val="TableParagraph"/>
              <w:tabs>
                <w:tab w:val="left" w:pos="4902"/>
              </w:tabs>
              <w:spacing w:line="276" w:lineRule="auto"/>
              <w:rPr>
                <w:rFonts w:cs="Calibri"/>
                <w:sz w:val="18"/>
                <w:szCs w:val="18"/>
              </w:rPr>
            </w:pPr>
            <w:r w:rsidRPr="00077861">
              <w:rPr>
                <w:rFonts w:cs="Calibri"/>
                <w:sz w:val="18"/>
                <w:szCs w:val="18"/>
              </w:rPr>
              <w:t>Quantidade de amostras: ________________</w:t>
            </w:r>
          </w:p>
          <w:p w14:paraId="4198E79D" w14:textId="77777777" w:rsidR="00B01244" w:rsidRPr="00077861" w:rsidRDefault="00B01244" w:rsidP="00455C58">
            <w:pPr>
              <w:pStyle w:val="TableParagraph"/>
              <w:tabs>
                <w:tab w:val="left" w:pos="4902"/>
              </w:tabs>
              <w:spacing w:line="276" w:lineRule="auto"/>
              <w:rPr>
                <w:rFonts w:cs="Calibri"/>
                <w:sz w:val="18"/>
                <w:szCs w:val="18"/>
              </w:rPr>
            </w:pPr>
            <w:r w:rsidRPr="00077861">
              <w:rPr>
                <w:rFonts w:cs="Calibri"/>
                <w:sz w:val="18"/>
                <w:szCs w:val="18"/>
              </w:rPr>
              <w:t>Unidade técnica responsável pela análise das amostras: _________________________</w:t>
            </w:r>
          </w:p>
          <w:p w14:paraId="21FA4BE0" w14:textId="77777777" w:rsidR="00B01244" w:rsidRPr="00077861" w:rsidRDefault="00B01244" w:rsidP="00455C58">
            <w:pPr>
              <w:pStyle w:val="TableParagraph"/>
              <w:tabs>
                <w:tab w:val="left" w:pos="4902"/>
              </w:tabs>
              <w:spacing w:line="276" w:lineRule="auto"/>
              <w:rPr>
                <w:rFonts w:cs="Calibri"/>
                <w:sz w:val="18"/>
                <w:szCs w:val="18"/>
              </w:rPr>
            </w:pPr>
            <w:r w:rsidRPr="00077861">
              <w:rPr>
                <w:rFonts w:cs="Calibri"/>
                <w:sz w:val="18"/>
                <w:szCs w:val="18"/>
              </w:rPr>
              <w:t xml:space="preserve">Local de entrega das amostras: </w:t>
            </w:r>
          </w:p>
          <w:p w14:paraId="1A3DA20D" w14:textId="77777777" w:rsidR="00B01244" w:rsidRPr="00077861" w:rsidRDefault="00B01244" w:rsidP="00455C58">
            <w:pPr>
              <w:pStyle w:val="PargrafodaLista"/>
              <w:ind w:left="0"/>
              <w:contextualSpacing w:val="0"/>
              <w:rPr>
                <w:rFonts w:ascii="Cambria" w:hAnsi="Cambria" w:cs="Calibri"/>
                <w:b/>
                <w:sz w:val="18"/>
                <w:szCs w:val="18"/>
              </w:rPr>
            </w:pPr>
          </w:p>
          <w:p w14:paraId="497E7FC0" w14:textId="77777777" w:rsidR="00B01244" w:rsidRPr="00077861" w:rsidRDefault="00B01244" w:rsidP="00455C58">
            <w:pPr>
              <w:pStyle w:val="PargrafodaLista"/>
              <w:ind w:left="0"/>
              <w:contextualSpacing w:val="0"/>
              <w:rPr>
                <w:rFonts w:ascii="Cambria" w:hAnsi="Cambria" w:cs="Calibri"/>
                <w:b/>
                <w:sz w:val="18"/>
                <w:szCs w:val="18"/>
              </w:rPr>
            </w:pPr>
            <w:r w:rsidRPr="00077861">
              <w:rPr>
                <w:rFonts w:ascii="Cambria" w:hAnsi="Cambria" w:cs="Calibri"/>
                <w:b/>
                <w:sz w:val="18"/>
                <w:szCs w:val="18"/>
              </w:rPr>
              <w:t>5.3. Será exigida prova de conceito?</w:t>
            </w:r>
          </w:p>
          <w:p w14:paraId="14F7B6FA"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  x ) Não</w:t>
            </w:r>
          </w:p>
          <w:p w14:paraId="7E336092"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140CB362" w14:textId="77777777" w:rsidR="00B01244" w:rsidRPr="00077861" w:rsidRDefault="00B01244" w:rsidP="00455C58">
            <w:pPr>
              <w:pStyle w:val="PargrafodaLista"/>
              <w:tabs>
                <w:tab w:val="left" w:pos="1906"/>
              </w:tabs>
              <w:ind w:left="0"/>
              <w:rPr>
                <w:rFonts w:ascii="Cambria" w:hAnsi="Cambria" w:cs="Calibri"/>
                <w:sz w:val="18"/>
                <w:szCs w:val="18"/>
              </w:rPr>
            </w:pPr>
            <w:r w:rsidRPr="00077861">
              <w:rPr>
                <w:rFonts w:ascii="Cambria" w:hAnsi="Cambria" w:cs="Calibri"/>
                <w:sz w:val="18"/>
                <w:szCs w:val="18"/>
              </w:rPr>
              <w:t>Se sim:</w:t>
            </w:r>
          </w:p>
          <w:p w14:paraId="464A7145" w14:textId="77777777" w:rsidR="00B01244" w:rsidRPr="00077861" w:rsidRDefault="00B01244" w:rsidP="00455C58">
            <w:pPr>
              <w:pStyle w:val="PargrafodaLista"/>
              <w:tabs>
                <w:tab w:val="left" w:pos="1906"/>
              </w:tabs>
              <w:ind w:left="0"/>
              <w:rPr>
                <w:rFonts w:ascii="Cambria" w:hAnsi="Cambria" w:cs="Calibri"/>
                <w:sz w:val="18"/>
                <w:szCs w:val="18"/>
              </w:rPr>
            </w:pPr>
            <w:r w:rsidRPr="00077861">
              <w:rPr>
                <w:rFonts w:ascii="Cambria" w:hAnsi="Cambria" w:cs="Calibri"/>
                <w:sz w:val="18"/>
                <w:szCs w:val="18"/>
              </w:rPr>
              <w:t>Prazo</w:t>
            </w:r>
            <w:r w:rsidRPr="00077861">
              <w:rPr>
                <w:rFonts w:ascii="Cambria" w:hAnsi="Cambria" w:cs="Calibri"/>
                <w:spacing w:val="-10"/>
                <w:sz w:val="18"/>
                <w:szCs w:val="18"/>
              </w:rPr>
              <w:t xml:space="preserve"> </w:t>
            </w:r>
            <w:r w:rsidRPr="00077861">
              <w:rPr>
                <w:rFonts w:ascii="Cambria" w:hAnsi="Cambria" w:cs="Calibri"/>
                <w:sz w:val="18"/>
                <w:szCs w:val="18"/>
              </w:rPr>
              <w:t>para</w:t>
            </w:r>
            <w:r w:rsidRPr="00077861">
              <w:rPr>
                <w:rFonts w:ascii="Cambria" w:hAnsi="Cambria" w:cs="Calibri"/>
                <w:spacing w:val="-10"/>
                <w:sz w:val="18"/>
                <w:szCs w:val="18"/>
              </w:rPr>
              <w:t xml:space="preserve"> </w:t>
            </w:r>
            <w:r w:rsidRPr="00077861">
              <w:rPr>
                <w:rFonts w:ascii="Cambria" w:hAnsi="Cambria" w:cs="Calibri"/>
                <w:sz w:val="18"/>
                <w:szCs w:val="18"/>
              </w:rPr>
              <w:t>apresentação/demonstração: ___________</w:t>
            </w:r>
          </w:p>
          <w:p w14:paraId="30E84686" w14:textId="77777777" w:rsidR="00B01244" w:rsidRPr="00077861" w:rsidRDefault="00B01244" w:rsidP="00455C58">
            <w:pPr>
              <w:pStyle w:val="PargrafodaLista"/>
              <w:tabs>
                <w:tab w:val="left" w:pos="767"/>
              </w:tabs>
              <w:ind w:left="0"/>
              <w:rPr>
                <w:rFonts w:ascii="Cambria" w:hAnsi="Cambria" w:cs="Calibri"/>
                <w:b/>
                <w:sz w:val="18"/>
                <w:szCs w:val="18"/>
              </w:rPr>
            </w:pPr>
            <w:r w:rsidRPr="00077861">
              <w:rPr>
                <w:rFonts w:ascii="Cambria" w:hAnsi="Cambria" w:cs="Calibri"/>
                <w:b/>
                <w:sz w:val="18"/>
                <w:szCs w:val="18"/>
              </w:rPr>
              <w:t>5.4. Será exigida carta de solidariedade?</w:t>
            </w:r>
          </w:p>
          <w:p w14:paraId="59E65014"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  x  ) Não</w:t>
            </w:r>
          </w:p>
          <w:p w14:paraId="739B0174"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1C93B874"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Se sim, justificativa:</w:t>
            </w:r>
          </w:p>
          <w:p w14:paraId="6A17F09C" w14:textId="77777777" w:rsidR="00B01244" w:rsidRPr="00077861" w:rsidRDefault="00B01244" w:rsidP="00455C58">
            <w:pPr>
              <w:pStyle w:val="PargrafodaLista"/>
              <w:ind w:left="0"/>
              <w:rPr>
                <w:rFonts w:ascii="Cambria" w:hAnsi="Cambria" w:cs="Calibri"/>
                <w:b/>
                <w:color w:val="4472C4"/>
                <w:sz w:val="18"/>
                <w:szCs w:val="18"/>
              </w:rPr>
            </w:pPr>
          </w:p>
          <w:p w14:paraId="337692E6" w14:textId="77777777" w:rsidR="00B01244" w:rsidRPr="00077861" w:rsidRDefault="00B01244" w:rsidP="00455C58">
            <w:pPr>
              <w:pStyle w:val="PargrafodaLista"/>
              <w:tabs>
                <w:tab w:val="left" w:pos="767"/>
              </w:tabs>
              <w:ind w:left="0"/>
              <w:rPr>
                <w:rFonts w:ascii="Cambria" w:hAnsi="Cambria" w:cs="Calibri"/>
                <w:b/>
                <w:sz w:val="18"/>
                <w:szCs w:val="18"/>
              </w:rPr>
            </w:pPr>
            <w:r w:rsidRPr="00077861">
              <w:rPr>
                <w:rFonts w:ascii="Cambria" w:hAnsi="Cambria" w:cs="Calibri"/>
                <w:b/>
                <w:sz w:val="18"/>
                <w:szCs w:val="18"/>
              </w:rPr>
              <w:t>5.5. Será exigida garantia de proposta?</w:t>
            </w:r>
          </w:p>
          <w:p w14:paraId="66EE4F8E"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 x   ) Não</w:t>
            </w:r>
          </w:p>
          <w:p w14:paraId="5F6ED7CC"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3A598573"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Se sim, justificativa:</w:t>
            </w:r>
          </w:p>
          <w:p w14:paraId="17616C8A" w14:textId="77777777" w:rsidR="00B01244" w:rsidRPr="00077861" w:rsidRDefault="00B01244" w:rsidP="00455C58">
            <w:pPr>
              <w:keepNext/>
              <w:spacing w:line="276" w:lineRule="auto"/>
              <w:jc w:val="both"/>
              <w:rPr>
                <w:rFonts w:ascii="Cambria" w:hAnsi="Cambria" w:cs="Calibri"/>
                <w:color w:val="548DD4"/>
                <w:sz w:val="18"/>
                <w:szCs w:val="18"/>
              </w:rPr>
            </w:pPr>
          </w:p>
        </w:tc>
      </w:tr>
      <w:tr w:rsidR="00B01244" w:rsidRPr="00077861" w14:paraId="64066CB4" w14:textId="77777777" w:rsidTr="00455C58">
        <w:tc>
          <w:tcPr>
            <w:tcW w:w="9570" w:type="dxa"/>
            <w:tcBorders>
              <w:top w:val="single" w:sz="4" w:space="0" w:color="000000"/>
            </w:tcBorders>
            <w:shd w:val="clear" w:color="auto" w:fill="365F91"/>
          </w:tcPr>
          <w:p w14:paraId="47AD724A" w14:textId="77777777" w:rsidR="00B01244" w:rsidRPr="00077861" w:rsidRDefault="00B01244" w:rsidP="00455C58">
            <w:pPr>
              <w:spacing w:line="276" w:lineRule="auto"/>
              <w:rPr>
                <w:rFonts w:ascii="Cambria" w:hAnsi="Cambria" w:cs="Calibri"/>
                <w:b/>
                <w:color w:val="FFFFFF"/>
                <w:sz w:val="18"/>
                <w:szCs w:val="18"/>
              </w:rPr>
            </w:pPr>
            <w:r w:rsidRPr="00077861">
              <w:rPr>
                <w:rFonts w:ascii="Cambria" w:hAnsi="Cambria" w:cs="Calibri"/>
                <w:b/>
                <w:color w:val="FFFFFF"/>
                <w:sz w:val="18"/>
                <w:szCs w:val="18"/>
              </w:rPr>
              <w:t xml:space="preserve">6. </w:t>
            </w:r>
            <w:r w:rsidRPr="00077861">
              <w:rPr>
                <w:rFonts w:ascii="Cambria" w:hAnsi="Cambria"/>
                <w:sz w:val="18"/>
                <w:szCs w:val="18"/>
              </w:rPr>
              <w:t xml:space="preserve"> </w:t>
            </w:r>
            <w:r w:rsidRPr="00077861">
              <w:rPr>
                <w:rFonts w:ascii="Cambria" w:hAnsi="Cambria" w:cs="Calibri"/>
                <w:b/>
                <w:color w:val="FFFFFF"/>
                <w:sz w:val="18"/>
                <w:szCs w:val="18"/>
              </w:rPr>
              <w:t xml:space="preserve">FORMA E CRITÉRIOS DE SELEÇÃO DO FORNECEDOR </w:t>
            </w:r>
          </w:p>
        </w:tc>
      </w:tr>
      <w:tr w:rsidR="00B01244" w:rsidRPr="00077861" w14:paraId="0EE56D78" w14:textId="77777777" w:rsidTr="00455C58">
        <w:tc>
          <w:tcPr>
            <w:tcW w:w="9570" w:type="dxa"/>
            <w:tcBorders>
              <w:top w:val="single" w:sz="4" w:space="0" w:color="000000"/>
            </w:tcBorders>
          </w:tcPr>
          <w:p w14:paraId="65851DD7" w14:textId="77777777" w:rsidR="00B01244" w:rsidRPr="00077861" w:rsidRDefault="00B01244" w:rsidP="00455C58">
            <w:pPr>
              <w:spacing w:line="276" w:lineRule="auto"/>
              <w:jc w:val="both"/>
              <w:rPr>
                <w:rFonts w:ascii="Cambria" w:hAnsi="Cambria" w:cs="Calibri"/>
                <w:bCs/>
                <w:sz w:val="18"/>
                <w:szCs w:val="18"/>
              </w:rPr>
            </w:pPr>
          </w:p>
          <w:p w14:paraId="3ED6A2E3"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Para fins de habilitação, deverá o licitante comprovar os seguintes requisitos:</w:t>
            </w:r>
          </w:p>
          <w:p w14:paraId="4B33B9E1"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6.1. Habilitação Jurídica</w:t>
            </w:r>
          </w:p>
          <w:p w14:paraId="1A6EB74B"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sz w:val="18"/>
                <w:szCs w:val="18"/>
              </w:rPr>
              <w:t xml:space="preserve">( x </w:t>
            </w:r>
            <w:r w:rsidRPr="00077861">
              <w:rPr>
                <w:rFonts w:ascii="Cambria" w:hAnsi="Cambria" w:cs="Calibri"/>
                <w:bCs/>
                <w:color w:val="000000"/>
                <w:sz w:val="18"/>
                <w:szCs w:val="18"/>
              </w:rPr>
              <w:t>) Pessoa física: cédula de identidade (RG) ou documento equivalente que, por força de lei, tenha validade para fins de identificação em todo o território nacional;</w:t>
            </w:r>
          </w:p>
          <w:p w14:paraId="247A87D2" w14:textId="77777777" w:rsidR="00B01244" w:rsidRPr="00077861" w:rsidRDefault="00B01244" w:rsidP="00455C58">
            <w:pPr>
              <w:spacing w:line="276" w:lineRule="auto"/>
              <w:jc w:val="both"/>
              <w:rPr>
                <w:rFonts w:ascii="Cambria" w:hAnsi="Cambria" w:cs="Calibri"/>
                <w:bCs/>
                <w:color w:val="000000"/>
                <w:sz w:val="18"/>
                <w:szCs w:val="18"/>
              </w:rPr>
            </w:pPr>
          </w:p>
          <w:p w14:paraId="0BB95963"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(x )  Empresário individual: inscrição no Registro Público de Empresas Mercantis, a cargo da Junta Comercial da respectiva sede;</w:t>
            </w:r>
          </w:p>
          <w:p w14:paraId="60A6D320" w14:textId="77777777" w:rsidR="00B01244" w:rsidRPr="00077861" w:rsidRDefault="00B01244" w:rsidP="00455C58">
            <w:pPr>
              <w:spacing w:line="276" w:lineRule="auto"/>
              <w:jc w:val="both"/>
              <w:rPr>
                <w:rFonts w:ascii="Cambria" w:hAnsi="Cambria" w:cs="Calibri"/>
                <w:bCs/>
                <w:color w:val="000000"/>
                <w:sz w:val="18"/>
                <w:szCs w:val="18"/>
              </w:rPr>
            </w:pPr>
          </w:p>
          <w:p w14:paraId="7AFE5A3F"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Microempreendedor Individual - MEI: Certificado da Condição de Microempreendedor Individual - CCMEI, cuja aceitação ficará condicionada à verificação da autenticidade no sítio https://www.gov.br/empresas-e-negocios/pt-br/empreendedor;</w:t>
            </w:r>
          </w:p>
          <w:p w14:paraId="0AD92B1C" w14:textId="77777777" w:rsidR="00B01244" w:rsidRPr="00077861" w:rsidRDefault="00B01244" w:rsidP="00455C58">
            <w:pPr>
              <w:spacing w:line="276" w:lineRule="auto"/>
              <w:jc w:val="both"/>
              <w:rPr>
                <w:rFonts w:ascii="Cambria" w:hAnsi="Cambria" w:cs="Calibri"/>
                <w:bCs/>
                <w:color w:val="000000"/>
                <w:sz w:val="18"/>
                <w:szCs w:val="18"/>
              </w:rPr>
            </w:pPr>
          </w:p>
          <w:p w14:paraId="48578D57"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1D616F9" w14:textId="77777777" w:rsidR="00B01244" w:rsidRPr="00077861" w:rsidRDefault="00B01244" w:rsidP="00455C58">
            <w:pPr>
              <w:spacing w:line="276" w:lineRule="auto"/>
              <w:jc w:val="both"/>
              <w:rPr>
                <w:rFonts w:ascii="Cambria" w:hAnsi="Cambria" w:cs="Calibri"/>
                <w:bCs/>
                <w:color w:val="000000"/>
                <w:sz w:val="18"/>
                <w:szCs w:val="18"/>
              </w:rPr>
            </w:pPr>
          </w:p>
          <w:p w14:paraId="6D3C3C86"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AEADA5D" w14:textId="77777777" w:rsidR="00B01244" w:rsidRPr="00077861" w:rsidRDefault="00B01244" w:rsidP="00455C58">
            <w:pPr>
              <w:spacing w:line="276" w:lineRule="auto"/>
              <w:jc w:val="both"/>
              <w:rPr>
                <w:rFonts w:ascii="Cambria" w:hAnsi="Cambria" w:cs="Calibri"/>
                <w:bCs/>
                <w:color w:val="000000"/>
                <w:sz w:val="18"/>
                <w:szCs w:val="18"/>
              </w:rPr>
            </w:pPr>
          </w:p>
          <w:p w14:paraId="5EC7FB06"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Sociedade simples: inscrição do ato constitutivo no Registro Civil de Pessoas Jurídicas do local de sua sede, acompanhada de documento comprobatório de seus administradores;</w:t>
            </w:r>
          </w:p>
          <w:p w14:paraId="38F5FBD5" w14:textId="77777777" w:rsidR="00B01244" w:rsidRPr="00077861" w:rsidRDefault="00B01244" w:rsidP="00455C58">
            <w:pPr>
              <w:spacing w:line="276" w:lineRule="auto"/>
              <w:jc w:val="both"/>
              <w:rPr>
                <w:rFonts w:ascii="Cambria" w:hAnsi="Cambria" w:cs="Calibri"/>
                <w:bCs/>
                <w:color w:val="000000"/>
                <w:sz w:val="18"/>
                <w:szCs w:val="18"/>
              </w:rPr>
            </w:pPr>
          </w:p>
          <w:p w14:paraId="4FCAEE5F"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727A41B" w14:textId="77777777" w:rsidR="00B01244" w:rsidRPr="00077861" w:rsidRDefault="00B01244" w:rsidP="00455C58">
            <w:pPr>
              <w:spacing w:line="276" w:lineRule="auto"/>
              <w:jc w:val="both"/>
              <w:rPr>
                <w:rFonts w:ascii="Cambria" w:hAnsi="Cambria" w:cs="Calibri"/>
                <w:bCs/>
                <w:color w:val="000000"/>
                <w:sz w:val="18"/>
                <w:szCs w:val="18"/>
              </w:rPr>
            </w:pPr>
          </w:p>
          <w:p w14:paraId="06CF6160"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6.2. Habilitação fiscal, social e trabalhista</w:t>
            </w:r>
          </w:p>
          <w:p w14:paraId="5CD750E0" w14:textId="77777777" w:rsidR="00B01244" w:rsidRPr="00077861" w:rsidRDefault="00B01244" w:rsidP="00455C58">
            <w:pPr>
              <w:spacing w:line="276" w:lineRule="auto"/>
              <w:jc w:val="both"/>
              <w:rPr>
                <w:rFonts w:ascii="Cambria" w:hAnsi="Cambria" w:cs="Calibri"/>
                <w:bCs/>
                <w:sz w:val="18"/>
                <w:szCs w:val="18"/>
              </w:rPr>
            </w:pPr>
          </w:p>
          <w:p w14:paraId="4B4699A2"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w:t>
            </w:r>
            <w:r w:rsidRPr="00077861">
              <w:rPr>
                <w:rFonts w:ascii="Cambria" w:hAnsi="Cambria" w:cs="Calibri"/>
                <w:bCs/>
                <w:color w:val="76923C"/>
                <w:sz w:val="18"/>
                <w:szCs w:val="18"/>
              </w:rPr>
              <w:t xml:space="preserve"> </w:t>
            </w:r>
            <w:r w:rsidRPr="00077861">
              <w:rPr>
                <w:rFonts w:ascii="Cambria" w:hAnsi="Cambria" w:cs="Calibri"/>
                <w:bCs/>
                <w:color w:val="000000"/>
                <w:sz w:val="18"/>
                <w:szCs w:val="18"/>
              </w:rPr>
              <w:t>Prova de inscrição no Cadastro Nacional de Pessoas Jurídicas ou no Cadastro de Pessoas Físicas, conforme o caso;</w:t>
            </w:r>
          </w:p>
          <w:p w14:paraId="6E80CA25" w14:textId="77777777" w:rsidR="00B01244" w:rsidRPr="00077861" w:rsidRDefault="00B01244" w:rsidP="00455C58">
            <w:pPr>
              <w:spacing w:line="276" w:lineRule="auto"/>
              <w:jc w:val="both"/>
              <w:rPr>
                <w:rFonts w:ascii="Cambria" w:hAnsi="Cambria" w:cs="Calibri"/>
                <w:bCs/>
                <w:color w:val="000000"/>
                <w:sz w:val="18"/>
                <w:szCs w:val="18"/>
              </w:rPr>
            </w:pPr>
          </w:p>
          <w:p w14:paraId="5DD7D5AA"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C2CCE13" w14:textId="77777777" w:rsidR="00B01244" w:rsidRPr="00077861" w:rsidRDefault="00B01244" w:rsidP="00455C58">
            <w:pPr>
              <w:spacing w:line="276" w:lineRule="auto"/>
              <w:jc w:val="both"/>
              <w:rPr>
                <w:rFonts w:ascii="Cambria" w:hAnsi="Cambria" w:cs="Calibri"/>
                <w:bCs/>
                <w:color w:val="000000"/>
                <w:sz w:val="18"/>
                <w:szCs w:val="18"/>
              </w:rPr>
            </w:pPr>
          </w:p>
          <w:p w14:paraId="1DEA7749"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Prova de regularidade com o Fundo de Garantia do Tempo de Serviço (FGTS);</w:t>
            </w:r>
          </w:p>
          <w:p w14:paraId="46EEF0D4" w14:textId="77777777" w:rsidR="00B01244" w:rsidRPr="00077861" w:rsidRDefault="00B01244" w:rsidP="00455C58">
            <w:pPr>
              <w:spacing w:line="276" w:lineRule="auto"/>
              <w:jc w:val="both"/>
              <w:rPr>
                <w:rFonts w:ascii="Cambria" w:hAnsi="Cambria" w:cs="Calibri"/>
                <w:bCs/>
                <w:color w:val="000000"/>
                <w:sz w:val="18"/>
                <w:szCs w:val="18"/>
              </w:rPr>
            </w:pPr>
          </w:p>
          <w:p w14:paraId="5799CF87"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2BB5811" w14:textId="77777777" w:rsidR="00B01244" w:rsidRPr="00077861" w:rsidRDefault="00B01244" w:rsidP="00455C58">
            <w:pPr>
              <w:spacing w:line="276" w:lineRule="auto"/>
              <w:jc w:val="both"/>
              <w:rPr>
                <w:rFonts w:ascii="Cambria" w:hAnsi="Cambria" w:cs="Calibri"/>
                <w:bCs/>
                <w:color w:val="000000"/>
                <w:sz w:val="18"/>
                <w:szCs w:val="18"/>
              </w:rPr>
            </w:pPr>
          </w:p>
          <w:p w14:paraId="282E5ED7"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ml:space="preserve">( x  )  Prova de regularidade com a Fazenda [Estadual/Distrital]  do domicílio ou sede do fornecedor, relativa à atividade </w:t>
            </w:r>
            <w:r w:rsidRPr="00077861">
              <w:rPr>
                <w:rFonts w:ascii="Cambria" w:hAnsi="Cambria" w:cs="Calibri"/>
                <w:bCs/>
                <w:color w:val="000000"/>
                <w:sz w:val="18"/>
                <w:szCs w:val="18"/>
              </w:rPr>
              <w:lastRenderedPageBreak/>
              <w:t>em cujo exercício contrata ou concorre;</w:t>
            </w:r>
          </w:p>
          <w:p w14:paraId="15F92FB5" w14:textId="77777777" w:rsidR="00B01244" w:rsidRPr="00077861" w:rsidRDefault="00B01244" w:rsidP="00455C58">
            <w:pPr>
              <w:spacing w:line="276" w:lineRule="auto"/>
              <w:jc w:val="both"/>
              <w:rPr>
                <w:rFonts w:ascii="Cambria" w:hAnsi="Cambria" w:cs="Calibri"/>
                <w:bCs/>
                <w:color w:val="000000"/>
                <w:sz w:val="18"/>
                <w:szCs w:val="18"/>
              </w:rPr>
            </w:pPr>
          </w:p>
          <w:p w14:paraId="13A7DED1"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Prova de regularidade com a  Fazenda [Municipal/Distrital] do domicílio ou sede do fornecedor, relativa à atividade em cujo exercício contrata ou concorre;</w:t>
            </w:r>
          </w:p>
          <w:p w14:paraId="2A1BA3E9" w14:textId="77777777" w:rsidR="00B01244" w:rsidRPr="00077861" w:rsidRDefault="00B01244" w:rsidP="00455C58">
            <w:pPr>
              <w:spacing w:line="276" w:lineRule="auto"/>
              <w:jc w:val="both"/>
              <w:rPr>
                <w:rFonts w:ascii="Cambria" w:hAnsi="Cambria" w:cs="Calibri"/>
                <w:bCs/>
                <w:sz w:val="18"/>
                <w:szCs w:val="18"/>
              </w:rPr>
            </w:pPr>
          </w:p>
          <w:p w14:paraId="016BED07"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6.3. Qualificação econômico-financeira</w:t>
            </w:r>
          </w:p>
          <w:p w14:paraId="2470CEAE" w14:textId="77777777" w:rsidR="00B01244" w:rsidRPr="00077861" w:rsidRDefault="00B01244" w:rsidP="00455C58">
            <w:pPr>
              <w:spacing w:line="276" w:lineRule="auto"/>
              <w:jc w:val="both"/>
              <w:rPr>
                <w:rFonts w:ascii="Cambria" w:hAnsi="Cambria" w:cs="Calibri"/>
                <w:bCs/>
                <w:sz w:val="18"/>
                <w:szCs w:val="18"/>
              </w:rPr>
            </w:pPr>
          </w:p>
          <w:p w14:paraId="16B5B857"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  x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546D9963" w14:textId="77777777" w:rsidR="00B01244" w:rsidRPr="00077861" w:rsidRDefault="00B01244" w:rsidP="00455C58">
            <w:pPr>
              <w:spacing w:line="276" w:lineRule="auto"/>
              <w:jc w:val="both"/>
              <w:rPr>
                <w:rFonts w:ascii="Cambria" w:hAnsi="Cambria" w:cs="Calibri"/>
                <w:bCs/>
                <w:sz w:val="18"/>
                <w:szCs w:val="18"/>
              </w:rPr>
            </w:pPr>
          </w:p>
          <w:p w14:paraId="0BA260DE" w14:textId="77777777" w:rsidR="00B01244"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x   ) Certidão negativa de falência expedida pelo distribuidor da sede do fornecedor - Lei nº 14.133, de 2021, art. 69, caput, inciso II);</w:t>
            </w:r>
          </w:p>
          <w:p w14:paraId="6F6AE409" w14:textId="77777777" w:rsidR="00B01244" w:rsidRDefault="00B01244" w:rsidP="00455C58">
            <w:pPr>
              <w:spacing w:line="276" w:lineRule="auto"/>
              <w:jc w:val="both"/>
              <w:rPr>
                <w:rFonts w:ascii="Cambria" w:hAnsi="Cambria" w:cs="Calibri"/>
                <w:bCs/>
                <w:color w:val="000000"/>
                <w:sz w:val="18"/>
                <w:szCs w:val="18"/>
              </w:rPr>
            </w:pPr>
          </w:p>
          <w:p w14:paraId="72BB20BB" w14:textId="77777777" w:rsidR="00B01244" w:rsidRPr="00DF3C85" w:rsidRDefault="00B01244" w:rsidP="00455C58">
            <w:pPr>
              <w:spacing w:line="276" w:lineRule="auto"/>
              <w:jc w:val="both"/>
              <w:rPr>
                <w:rFonts w:ascii="Cambria" w:hAnsi="Cambria" w:cs="Calibri"/>
                <w:b/>
                <w:sz w:val="18"/>
                <w:szCs w:val="18"/>
              </w:rPr>
            </w:pPr>
            <w:r w:rsidRPr="00DF3C85">
              <w:rPr>
                <w:rFonts w:ascii="Cambria" w:hAnsi="Cambria" w:cs="Calibri"/>
                <w:b/>
                <w:sz w:val="18"/>
                <w:szCs w:val="18"/>
              </w:rPr>
              <w:t>6.4. Qualificação técnica</w:t>
            </w:r>
          </w:p>
          <w:p w14:paraId="0FE3A2B1" w14:textId="77777777" w:rsidR="00B01244" w:rsidRPr="00DF3C85" w:rsidRDefault="00B01244" w:rsidP="00455C58">
            <w:pPr>
              <w:spacing w:line="276" w:lineRule="auto"/>
              <w:jc w:val="both"/>
              <w:rPr>
                <w:rFonts w:ascii="Cambria" w:hAnsi="Cambria" w:cs="Calibri"/>
                <w:bCs/>
                <w:sz w:val="18"/>
                <w:szCs w:val="18"/>
              </w:rPr>
            </w:pPr>
          </w:p>
          <w:p w14:paraId="2AE5246A" w14:textId="77777777" w:rsidR="00B01244" w:rsidRPr="00DF3C85" w:rsidRDefault="00B01244" w:rsidP="00455C58">
            <w:pPr>
              <w:spacing w:line="276" w:lineRule="auto"/>
              <w:jc w:val="both"/>
              <w:rPr>
                <w:rFonts w:ascii="Cambria" w:hAnsi="Cambria" w:cs="Calibri"/>
                <w:bCs/>
                <w:sz w:val="18"/>
                <w:szCs w:val="18"/>
              </w:rPr>
            </w:pPr>
            <w:r w:rsidRPr="00DF3C85">
              <w:rPr>
                <w:rFonts w:ascii="Cambria" w:hAnsi="Cambria" w:cs="Calibri"/>
                <w:bCs/>
                <w:sz w:val="18"/>
                <w:szCs w:val="18"/>
              </w:rPr>
              <w:t>( x)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3B2AE41" w14:textId="77777777" w:rsidR="00B01244" w:rsidRPr="00DF3C85" w:rsidRDefault="00B01244" w:rsidP="00455C58">
            <w:pPr>
              <w:spacing w:line="276" w:lineRule="auto"/>
              <w:jc w:val="both"/>
              <w:rPr>
                <w:rFonts w:ascii="Cambria" w:hAnsi="Cambria" w:cs="Calibri"/>
                <w:bCs/>
                <w:sz w:val="18"/>
                <w:szCs w:val="18"/>
              </w:rPr>
            </w:pPr>
            <w:r w:rsidRPr="00DF3C85">
              <w:rPr>
                <w:rFonts w:ascii="Cambria" w:hAnsi="Cambria" w:cs="Calibri"/>
                <w:bCs/>
                <w:sz w:val="18"/>
                <w:szCs w:val="18"/>
              </w:rPr>
              <w:t>Os atestados de capacidade técnica poderão ser apresentados em nome da matriz ou da filial do fornecedor.</w:t>
            </w:r>
          </w:p>
          <w:p w14:paraId="68D3D2D8" w14:textId="77777777" w:rsidR="00B01244" w:rsidRPr="00DF3C85" w:rsidRDefault="00B01244" w:rsidP="00455C58">
            <w:pPr>
              <w:spacing w:line="276" w:lineRule="auto"/>
              <w:jc w:val="both"/>
              <w:rPr>
                <w:rFonts w:ascii="Cambria" w:hAnsi="Cambria" w:cs="Calibri"/>
                <w:bCs/>
                <w:sz w:val="18"/>
                <w:szCs w:val="18"/>
              </w:rPr>
            </w:pPr>
            <w:r w:rsidRPr="00DF3C85">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14CA381" w14:textId="77777777" w:rsidR="00B01244" w:rsidRPr="00077861" w:rsidRDefault="00B01244" w:rsidP="00455C58">
            <w:pPr>
              <w:spacing w:line="276" w:lineRule="auto"/>
              <w:jc w:val="both"/>
              <w:rPr>
                <w:rFonts w:ascii="Cambria" w:hAnsi="Cambria" w:cs="Calibri"/>
                <w:bCs/>
                <w:sz w:val="18"/>
                <w:szCs w:val="18"/>
              </w:rPr>
            </w:pPr>
          </w:p>
          <w:p w14:paraId="14294915" w14:textId="77777777" w:rsidR="00B01244" w:rsidRPr="00077861" w:rsidRDefault="00B01244" w:rsidP="00455C58">
            <w:pPr>
              <w:spacing w:line="276" w:lineRule="auto"/>
              <w:jc w:val="both"/>
              <w:rPr>
                <w:rFonts w:ascii="Cambria" w:hAnsi="Cambria" w:cs="Calibri"/>
                <w:bCs/>
                <w:sz w:val="18"/>
                <w:szCs w:val="18"/>
              </w:rPr>
            </w:pPr>
          </w:p>
        </w:tc>
      </w:tr>
      <w:tr w:rsidR="00B01244" w:rsidRPr="00077861" w14:paraId="69ED2AA8" w14:textId="77777777" w:rsidTr="00455C58">
        <w:tc>
          <w:tcPr>
            <w:tcW w:w="9570" w:type="dxa"/>
            <w:shd w:val="clear" w:color="auto" w:fill="365F91"/>
          </w:tcPr>
          <w:p w14:paraId="12A548F9" w14:textId="77777777" w:rsidR="00B01244" w:rsidRPr="00077861" w:rsidRDefault="00B01244" w:rsidP="00455C58">
            <w:pPr>
              <w:tabs>
                <w:tab w:val="left" w:pos="0"/>
              </w:tabs>
              <w:spacing w:line="276" w:lineRule="auto"/>
              <w:rPr>
                <w:rFonts w:ascii="Cambria" w:hAnsi="Cambria" w:cs="Calibri"/>
                <w:b/>
                <w:color w:val="FFFFFF"/>
                <w:sz w:val="18"/>
                <w:szCs w:val="18"/>
              </w:rPr>
            </w:pPr>
            <w:r w:rsidRPr="00077861">
              <w:rPr>
                <w:rFonts w:ascii="Cambria" w:hAnsi="Cambria" w:cs="Calibri"/>
                <w:b/>
                <w:color w:val="FFFFFF"/>
                <w:sz w:val="18"/>
                <w:szCs w:val="18"/>
              </w:rPr>
              <w:t>7.  DA EXECUÇÃO DO OBJETO</w:t>
            </w:r>
          </w:p>
        </w:tc>
      </w:tr>
      <w:tr w:rsidR="00B01244" w:rsidRPr="00077861" w14:paraId="21D203A3" w14:textId="77777777" w:rsidTr="00455C58">
        <w:tc>
          <w:tcPr>
            <w:tcW w:w="9570" w:type="dxa"/>
          </w:tcPr>
          <w:p w14:paraId="4A8A63B2" w14:textId="77777777" w:rsidR="00B01244" w:rsidRPr="00077861" w:rsidRDefault="00B01244" w:rsidP="00455C58">
            <w:pPr>
              <w:pStyle w:val="PargrafodaLista"/>
              <w:ind w:left="0"/>
              <w:contextualSpacing w:val="0"/>
              <w:jc w:val="both"/>
              <w:rPr>
                <w:rFonts w:ascii="Cambria" w:hAnsi="Cambria" w:cs="Calibri"/>
                <w:b/>
                <w:sz w:val="18"/>
                <w:szCs w:val="18"/>
              </w:rPr>
            </w:pPr>
            <w:r w:rsidRPr="00077861">
              <w:rPr>
                <w:rFonts w:ascii="Cambria" w:hAnsi="Cambria" w:cs="Calibri"/>
                <w:b/>
                <w:sz w:val="18"/>
                <w:szCs w:val="18"/>
              </w:rPr>
              <w:t>7.1 Prazo de entrega/execução</w:t>
            </w:r>
          </w:p>
          <w:p w14:paraId="3A1F7663" w14:textId="77777777" w:rsidR="00B01244" w:rsidRPr="00077861" w:rsidRDefault="00B01244" w:rsidP="00455C58">
            <w:pPr>
              <w:pStyle w:val="PargrafodaLista"/>
              <w:tabs>
                <w:tab w:val="left" w:pos="1906"/>
              </w:tabs>
              <w:ind w:left="0"/>
              <w:rPr>
                <w:rFonts w:ascii="Cambria" w:hAnsi="Cambria" w:cs="Calibri"/>
                <w:sz w:val="18"/>
                <w:szCs w:val="18"/>
              </w:rPr>
            </w:pPr>
            <w:r w:rsidRPr="00077861">
              <w:rPr>
                <w:rFonts w:ascii="Cambria" w:hAnsi="Cambria" w:cs="Calibri"/>
                <w:sz w:val="18"/>
                <w:szCs w:val="18"/>
              </w:rPr>
              <w:t>A entrega será na Quadra Coberta do Colégio Estadual, nos dias 21 e 22 de novembro de 2025, situada na Avenida Brasil, 41, Cafeara-PR. No dia 31 de dezembro de 2025, a entrega ocorrerá na Avenida Brasil, 188 – Centro, Cafeara-PR.</w:t>
            </w:r>
          </w:p>
          <w:p w14:paraId="640D7BD2" w14:textId="77777777" w:rsidR="00B01244" w:rsidRPr="00077861" w:rsidRDefault="00B01244" w:rsidP="00455C58">
            <w:pPr>
              <w:pStyle w:val="PargrafodaLista"/>
              <w:tabs>
                <w:tab w:val="left" w:pos="1906"/>
              </w:tabs>
              <w:ind w:left="0"/>
              <w:rPr>
                <w:rFonts w:ascii="Cambria" w:hAnsi="Cambria" w:cs="Calibri"/>
                <w:color w:val="000000"/>
                <w:sz w:val="18"/>
                <w:szCs w:val="18"/>
              </w:rPr>
            </w:pPr>
            <w:r w:rsidRPr="00077861">
              <w:rPr>
                <w:rFonts w:ascii="Cambria" w:hAnsi="Cambria" w:cs="Calibri"/>
                <w:color w:val="000000"/>
                <w:sz w:val="18"/>
                <w:szCs w:val="18"/>
              </w:rPr>
              <w:t xml:space="preserve">Conformidade dos produtos/equipamentos com as especificações solicitada no Termo de Referência e ETP. </w:t>
            </w:r>
          </w:p>
          <w:p w14:paraId="7454088B"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7.2. Local, forma, horário e endereço de entrega</w:t>
            </w:r>
          </w:p>
          <w:p w14:paraId="56D8B3DB" w14:textId="77777777" w:rsidR="00B01244" w:rsidRPr="00077861" w:rsidRDefault="00B01244" w:rsidP="00455C58">
            <w:pPr>
              <w:spacing w:line="276" w:lineRule="auto"/>
              <w:jc w:val="both"/>
              <w:rPr>
                <w:rFonts w:ascii="Cambria" w:hAnsi="Cambria"/>
                <w:sz w:val="18"/>
                <w:szCs w:val="18"/>
              </w:rPr>
            </w:pPr>
            <w:r w:rsidRPr="00077861">
              <w:rPr>
                <w:rFonts w:ascii="Cambria" w:hAnsi="Cambria"/>
                <w:sz w:val="18"/>
                <w:szCs w:val="18"/>
              </w:rPr>
              <w:t xml:space="preserve">Os serviços terão início na </w:t>
            </w:r>
            <w:r w:rsidRPr="00077861">
              <w:rPr>
                <w:rStyle w:val="Forte"/>
                <w:rFonts w:ascii="Cambria" w:hAnsi="Cambria"/>
                <w:b w:val="0"/>
                <w:bCs w:val="0"/>
                <w:sz w:val="18"/>
                <w:szCs w:val="18"/>
              </w:rPr>
              <w:t>data e horário previamente definidos pelo contratante</w:t>
            </w:r>
            <w:r w:rsidRPr="00077861">
              <w:rPr>
                <w:rFonts w:ascii="Cambria" w:hAnsi="Cambria"/>
                <w:sz w:val="18"/>
                <w:szCs w:val="18"/>
              </w:rPr>
              <w:t xml:space="preserve">, conforme estabelecido no Termo de referência e ETP, sendo de responsabilidade da contratada garantir a </w:t>
            </w:r>
            <w:r w:rsidRPr="00077861">
              <w:rPr>
                <w:rStyle w:val="Forte"/>
                <w:rFonts w:ascii="Cambria" w:hAnsi="Cambria"/>
                <w:b w:val="0"/>
                <w:bCs w:val="0"/>
                <w:sz w:val="18"/>
                <w:szCs w:val="18"/>
              </w:rPr>
              <w:t>execução completa e finalizada</w:t>
            </w:r>
            <w:r w:rsidRPr="00077861">
              <w:rPr>
                <w:rFonts w:ascii="Cambria" w:hAnsi="Cambria"/>
                <w:sz w:val="18"/>
                <w:szCs w:val="18"/>
              </w:rPr>
              <w:t xml:space="preserve"> para o pleno desenvolvimento do evento.</w:t>
            </w:r>
          </w:p>
          <w:p w14:paraId="5278C009" w14:textId="77777777" w:rsidR="00B01244" w:rsidRPr="00077861" w:rsidRDefault="00B01244" w:rsidP="00455C58">
            <w:pPr>
              <w:spacing w:line="276" w:lineRule="auto"/>
              <w:rPr>
                <w:rFonts w:ascii="Cambria" w:hAnsi="Cambria" w:cs="Calibri"/>
                <w:b/>
                <w:sz w:val="18"/>
                <w:szCs w:val="18"/>
              </w:rPr>
            </w:pPr>
            <w:r w:rsidRPr="00077861">
              <w:rPr>
                <w:rFonts w:ascii="Cambria" w:hAnsi="Cambria" w:cs="Calibri"/>
                <w:b/>
                <w:sz w:val="18"/>
                <w:szCs w:val="18"/>
              </w:rPr>
              <w:t>7.3. Bens perecíveis</w:t>
            </w:r>
          </w:p>
          <w:p w14:paraId="7D6BED30"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   x ) Não</w:t>
            </w:r>
          </w:p>
          <w:p w14:paraId="30773510" w14:textId="77777777" w:rsidR="00B01244" w:rsidRPr="00077861" w:rsidRDefault="00B01244" w:rsidP="00455C58">
            <w:pPr>
              <w:spacing w:line="276" w:lineRule="auto"/>
              <w:rPr>
                <w:rFonts w:ascii="Cambria" w:hAnsi="Cambria" w:cs="Calibri"/>
                <w:sz w:val="18"/>
                <w:szCs w:val="18"/>
              </w:rPr>
            </w:pPr>
            <w:r w:rsidRPr="00077861">
              <w:rPr>
                <w:rFonts w:ascii="Cambria" w:hAnsi="Cambria" w:cs="Calibri"/>
                <w:sz w:val="18"/>
                <w:szCs w:val="18"/>
              </w:rPr>
              <w:t>(    ) Sim</w:t>
            </w:r>
          </w:p>
          <w:p w14:paraId="683B6C92" w14:textId="77777777" w:rsidR="00B01244" w:rsidRPr="00077861" w:rsidRDefault="00B01244" w:rsidP="00455C58">
            <w:pPr>
              <w:spacing w:line="276" w:lineRule="auto"/>
              <w:rPr>
                <w:rFonts w:ascii="Cambria" w:hAnsi="Cambria" w:cs="Calibri"/>
                <w:sz w:val="18"/>
                <w:szCs w:val="18"/>
              </w:rPr>
            </w:pPr>
          </w:p>
          <w:p w14:paraId="4AC0FB00" w14:textId="77777777" w:rsidR="00B01244" w:rsidRPr="00077861" w:rsidRDefault="00B01244" w:rsidP="00455C58">
            <w:pPr>
              <w:spacing w:line="276" w:lineRule="auto"/>
              <w:rPr>
                <w:rFonts w:ascii="Cambria" w:hAnsi="Cambria" w:cs="Calibri"/>
                <w:sz w:val="18"/>
                <w:szCs w:val="18"/>
              </w:rPr>
            </w:pPr>
            <w:r w:rsidRPr="00077861">
              <w:rPr>
                <w:rFonts w:ascii="Cambria" w:hAnsi="Cambria" w:cs="Calibri"/>
                <w:b/>
                <w:sz w:val="18"/>
                <w:szCs w:val="18"/>
              </w:rPr>
              <w:t>7.4. Garantia de execução do contrato</w:t>
            </w:r>
          </w:p>
          <w:p w14:paraId="686A004C" w14:textId="77777777" w:rsidR="00B01244" w:rsidRPr="00077861" w:rsidRDefault="00B01244" w:rsidP="00455C58">
            <w:pPr>
              <w:pStyle w:val="PargrafodaLista"/>
              <w:tabs>
                <w:tab w:val="left" w:pos="767"/>
              </w:tabs>
              <w:ind w:left="0"/>
              <w:jc w:val="both"/>
              <w:rPr>
                <w:rFonts w:ascii="Cambria" w:hAnsi="Cambria" w:cs="Calibri"/>
                <w:sz w:val="18"/>
                <w:szCs w:val="18"/>
                <w:lang w:eastAsia="pt-BR"/>
              </w:rPr>
            </w:pPr>
            <w:r w:rsidRPr="00077861">
              <w:rPr>
                <w:rFonts w:ascii="Cambria" w:hAnsi="Cambria" w:cs="Calibri"/>
                <w:sz w:val="18"/>
                <w:szCs w:val="18"/>
                <w:lang w:eastAsia="pt-BR"/>
              </w:rPr>
              <w:t>Será exigida garantia de execução do contrato, nos moldes do Arts 96 a 102 da Lei nº 14.133/21, em valor correspondente a .......... % do valor total do contrato?</w:t>
            </w:r>
          </w:p>
          <w:p w14:paraId="459A4085" w14:textId="77777777" w:rsidR="00B01244" w:rsidRPr="00077861" w:rsidRDefault="00B01244" w:rsidP="00455C58">
            <w:pPr>
              <w:pStyle w:val="PargrafodaLista"/>
              <w:tabs>
                <w:tab w:val="left" w:pos="767"/>
              </w:tabs>
              <w:ind w:left="0"/>
              <w:rPr>
                <w:rFonts w:ascii="Cambria" w:hAnsi="Cambria" w:cs="Calibri"/>
                <w:sz w:val="18"/>
                <w:szCs w:val="18"/>
                <w:lang w:eastAsia="pt-BR"/>
              </w:rPr>
            </w:pPr>
          </w:p>
          <w:p w14:paraId="49AA1126" w14:textId="77777777" w:rsidR="00B01244" w:rsidRPr="00077861" w:rsidRDefault="00B01244" w:rsidP="00455C58">
            <w:pPr>
              <w:pStyle w:val="Corpodetexto"/>
              <w:spacing w:line="276" w:lineRule="auto"/>
              <w:rPr>
                <w:rFonts w:ascii="Cambria" w:hAnsi="Cambria" w:cs="Calibri"/>
                <w:sz w:val="18"/>
                <w:szCs w:val="18"/>
              </w:rPr>
            </w:pPr>
            <w:r w:rsidRPr="00077861">
              <w:rPr>
                <w:rFonts w:ascii="Cambria" w:hAnsi="Cambria" w:cs="Calibri"/>
                <w:spacing w:val="-1"/>
                <w:sz w:val="18"/>
                <w:szCs w:val="18"/>
              </w:rPr>
              <w:t>(X    ) Não</w:t>
            </w:r>
          </w:p>
          <w:p w14:paraId="1C60A8B0" w14:textId="77777777" w:rsidR="00B01244" w:rsidRPr="00077861" w:rsidRDefault="00B01244" w:rsidP="00455C58">
            <w:pPr>
              <w:pStyle w:val="PargrafodaLista"/>
              <w:ind w:left="0"/>
              <w:rPr>
                <w:rFonts w:ascii="Cambria" w:hAnsi="Cambria" w:cs="Calibri"/>
                <w:sz w:val="18"/>
                <w:szCs w:val="18"/>
              </w:rPr>
            </w:pPr>
            <w:r w:rsidRPr="00077861">
              <w:rPr>
                <w:rFonts w:ascii="Cambria" w:hAnsi="Cambria" w:cs="Calibri"/>
                <w:sz w:val="18"/>
                <w:szCs w:val="18"/>
              </w:rPr>
              <w:t>(     ) Sim</w:t>
            </w:r>
          </w:p>
          <w:p w14:paraId="43341F29" w14:textId="77777777" w:rsidR="00B01244" w:rsidRPr="00077861" w:rsidRDefault="00B01244" w:rsidP="00455C58">
            <w:pPr>
              <w:pStyle w:val="PargrafodaLista"/>
              <w:ind w:left="0"/>
              <w:rPr>
                <w:rFonts w:ascii="Cambria" w:hAnsi="Cambria" w:cs="Calibri"/>
                <w:color w:val="4472C4"/>
                <w:sz w:val="18"/>
                <w:szCs w:val="18"/>
              </w:rPr>
            </w:pPr>
            <w:r w:rsidRPr="00077861">
              <w:rPr>
                <w:rFonts w:ascii="Cambria" w:hAnsi="Cambria" w:cs="Calibri"/>
                <w:sz w:val="18"/>
                <w:szCs w:val="18"/>
              </w:rPr>
              <w:t>Se sim, justificativa:</w:t>
            </w:r>
          </w:p>
          <w:p w14:paraId="419C3CB7" w14:textId="77777777" w:rsidR="00B01244" w:rsidRPr="00077861" w:rsidRDefault="00B01244" w:rsidP="00455C58">
            <w:pPr>
              <w:pStyle w:val="PargrafodaLista"/>
              <w:ind w:left="0"/>
              <w:jc w:val="both"/>
              <w:rPr>
                <w:rFonts w:ascii="Cambria" w:hAnsi="Cambria" w:cs="Calibri"/>
                <w:b/>
                <w:color w:val="548DD4"/>
                <w:sz w:val="18"/>
                <w:szCs w:val="18"/>
              </w:rPr>
            </w:pPr>
          </w:p>
        </w:tc>
      </w:tr>
      <w:tr w:rsidR="00B01244" w:rsidRPr="00077861" w14:paraId="529066B0" w14:textId="77777777" w:rsidTr="00455C58">
        <w:tc>
          <w:tcPr>
            <w:tcW w:w="9570" w:type="dxa"/>
            <w:shd w:val="clear" w:color="auto" w:fill="365F91"/>
          </w:tcPr>
          <w:p w14:paraId="10E23ED0" w14:textId="77777777" w:rsidR="00B01244" w:rsidRPr="00077861" w:rsidRDefault="00B01244" w:rsidP="00B01244">
            <w:pPr>
              <w:numPr>
                <w:ilvl w:val="0"/>
                <w:numId w:val="32"/>
              </w:numPr>
              <w:spacing w:line="276" w:lineRule="auto"/>
              <w:ind w:left="0"/>
              <w:jc w:val="both"/>
              <w:rPr>
                <w:rFonts w:ascii="Cambria" w:hAnsi="Cambria" w:cs="Calibri"/>
                <w:b/>
                <w:color w:val="FFFFFF"/>
                <w:sz w:val="18"/>
                <w:szCs w:val="18"/>
              </w:rPr>
            </w:pPr>
            <w:r w:rsidRPr="00077861">
              <w:rPr>
                <w:rFonts w:ascii="Cambria" w:hAnsi="Cambria" w:cs="Calibri"/>
                <w:b/>
                <w:color w:val="FFFFFF"/>
                <w:sz w:val="18"/>
                <w:szCs w:val="18"/>
              </w:rPr>
              <w:t>8. OBRIGAÇÕES ESPECÍFICAS DAS PARTES</w:t>
            </w:r>
          </w:p>
        </w:tc>
      </w:tr>
      <w:tr w:rsidR="00B01244" w:rsidRPr="00077861" w14:paraId="618DC64E" w14:textId="77777777" w:rsidTr="00455C58">
        <w:trPr>
          <w:trHeight w:val="412"/>
        </w:trPr>
        <w:tc>
          <w:tcPr>
            <w:tcW w:w="9570" w:type="dxa"/>
          </w:tcPr>
          <w:p w14:paraId="08C03F77" w14:textId="77777777" w:rsidR="00B01244" w:rsidRPr="00077861" w:rsidRDefault="00B01244" w:rsidP="00455C58">
            <w:pPr>
              <w:spacing w:line="276" w:lineRule="auto"/>
              <w:jc w:val="both"/>
              <w:rPr>
                <w:rFonts w:ascii="Cambria" w:hAnsi="Cambria" w:cs="Calibri"/>
                <w:b/>
                <w:sz w:val="18"/>
                <w:szCs w:val="18"/>
              </w:rPr>
            </w:pPr>
          </w:p>
          <w:p w14:paraId="524F5D52"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8.1 Da contratada</w:t>
            </w:r>
          </w:p>
          <w:p w14:paraId="49BBE942"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Obriga-se a empresa vencedora:</w:t>
            </w:r>
          </w:p>
          <w:p w14:paraId="48F053FB" w14:textId="77777777" w:rsidR="00B01244" w:rsidRPr="00077861" w:rsidRDefault="00B01244" w:rsidP="00B01244">
            <w:pPr>
              <w:pStyle w:val="PargrafodaLista"/>
              <w:numPr>
                <w:ilvl w:val="0"/>
                <w:numId w:val="33"/>
              </w:numPr>
              <w:suppressAutoHyphens/>
              <w:spacing w:after="0"/>
              <w:jc w:val="both"/>
              <w:rPr>
                <w:rFonts w:ascii="Cambria" w:hAnsi="Cambria" w:cs="Calibri"/>
                <w:bCs/>
                <w:sz w:val="18"/>
                <w:szCs w:val="18"/>
              </w:rPr>
            </w:pPr>
            <w:r w:rsidRPr="00077861">
              <w:rPr>
                <w:rFonts w:ascii="Cambria" w:hAnsi="Cambria" w:cs="Calibri"/>
                <w:bCs/>
                <w:sz w:val="18"/>
                <w:szCs w:val="18"/>
              </w:rPr>
              <w:t xml:space="preserve">Executar a entrega/prestar dos produtos/serviços no prazo determinado, com qualidade.  </w:t>
            </w:r>
          </w:p>
          <w:p w14:paraId="46D29734" w14:textId="77777777" w:rsidR="00B01244" w:rsidRPr="00077861" w:rsidRDefault="00B01244" w:rsidP="00B01244">
            <w:pPr>
              <w:pStyle w:val="PargrafodaLista"/>
              <w:numPr>
                <w:ilvl w:val="0"/>
                <w:numId w:val="33"/>
              </w:numPr>
              <w:suppressAutoHyphens/>
              <w:spacing w:after="0"/>
              <w:jc w:val="both"/>
              <w:rPr>
                <w:rFonts w:ascii="Cambria" w:hAnsi="Cambria" w:cs="Calibri"/>
                <w:bCs/>
                <w:sz w:val="18"/>
                <w:szCs w:val="18"/>
              </w:rPr>
            </w:pPr>
            <w:r w:rsidRPr="00077861">
              <w:rPr>
                <w:rFonts w:ascii="Cambria" w:hAnsi="Cambria" w:cs="Calibri"/>
                <w:bCs/>
                <w:sz w:val="18"/>
                <w:szCs w:val="18"/>
              </w:rPr>
              <w:lastRenderedPageBreak/>
              <w:t>Responder por quaisquer danos pessoais ou materiais ocasionados por seus empregados nos locais de trabalho.</w:t>
            </w:r>
          </w:p>
          <w:p w14:paraId="17FF899F" w14:textId="77777777" w:rsidR="00B01244" w:rsidRPr="00077861" w:rsidRDefault="00B01244" w:rsidP="00B01244">
            <w:pPr>
              <w:pStyle w:val="PargrafodaLista"/>
              <w:numPr>
                <w:ilvl w:val="0"/>
                <w:numId w:val="33"/>
              </w:numPr>
              <w:suppressAutoHyphens/>
              <w:spacing w:after="0" w:line="240" w:lineRule="auto"/>
              <w:jc w:val="both"/>
              <w:rPr>
                <w:rFonts w:ascii="Cambria" w:hAnsi="Cambria" w:cs="Calibri"/>
                <w:bCs/>
                <w:sz w:val="18"/>
                <w:szCs w:val="18"/>
              </w:rPr>
            </w:pPr>
            <w:r w:rsidRPr="00077861">
              <w:rPr>
                <w:rFonts w:ascii="Cambria" w:hAnsi="Cambria" w:cs="Calibri"/>
                <w:bCs/>
                <w:sz w:val="18"/>
                <w:szCs w:val="18"/>
              </w:rPr>
              <w:t>Atender, satisfatoriamente e em consonância com as regras contratuais, o objeto contratado.</w:t>
            </w:r>
          </w:p>
          <w:p w14:paraId="414F6989" w14:textId="77777777" w:rsidR="00B01244" w:rsidRPr="00077861" w:rsidRDefault="00B01244" w:rsidP="00B01244">
            <w:pPr>
              <w:pStyle w:val="PargrafodaLista"/>
              <w:numPr>
                <w:ilvl w:val="0"/>
                <w:numId w:val="33"/>
              </w:numPr>
              <w:suppressAutoHyphens/>
              <w:spacing w:after="0" w:line="240" w:lineRule="auto"/>
              <w:jc w:val="both"/>
              <w:rPr>
                <w:rFonts w:ascii="Cambria" w:hAnsi="Cambria" w:cs="Calibri"/>
                <w:bCs/>
                <w:sz w:val="18"/>
                <w:szCs w:val="18"/>
              </w:rPr>
            </w:pPr>
            <w:r w:rsidRPr="00077861">
              <w:rPr>
                <w:rFonts w:ascii="Cambria" w:hAnsi="Cambria" w:cs="Calibri"/>
                <w:bCs/>
                <w:sz w:val="18"/>
                <w:szCs w:val="18"/>
              </w:rPr>
              <w:t>Responsabilizar-se por reparar, corrigir, remover as suas expensas no todo ou em parte os materiais em que se verifiquem danos.</w:t>
            </w:r>
          </w:p>
          <w:p w14:paraId="1E907F45" w14:textId="77777777" w:rsidR="00B01244" w:rsidRPr="00077861" w:rsidRDefault="00B01244" w:rsidP="00B01244">
            <w:pPr>
              <w:pStyle w:val="PargrafodaLista"/>
              <w:numPr>
                <w:ilvl w:val="0"/>
                <w:numId w:val="33"/>
              </w:numPr>
              <w:suppressAutoHyphens/>
              <w:spacing w:after="0" w:line="240" w:lineRule="auto"/>
              <w:jc w:val="both"/>
              <w:rPr>
                <w:rFonts w:ascii="Cambria" w:hAnsi="Cambria" w:cs="Calibri"/>
                <w:bCs/>
                <w:sz w:val="18"/>
                <w:szCs w:val="18"/>
              </w:rPr>
            </w:pPr>
            <w:r w:rsidRPr="00077861">
              <w:rPr>
                <w:rFonts w:ascii="Cambria" w:hAnsi="Cambria" w:cs="Calibri"/>
                <w:bCs/>
                <w:sz w:val="18"/>
                <w:szCs w:val="18"/>
              </w:rPr>
              <w:t xml:space="preserve"> Arcar com o ônus das obrigações tributárias, previdenciárias e securitárias devidas em razão deste contrato.</w:t>
            </w:r>
          </w:p>
          <w:p w14:paraId="286F2D05" w14:textId="77777777" w:rsidR="00B01244" w:rsidRPr="00077861" w:rsidRDefault="00B01244" w:rsidP="00B01244">
            <w:pPr>
              <w:pStyle w:val="PargrafodaLista"/>
              <w:numPr>
                <w:ilvl w:val="0"/>
                <w:numId w:val="33"/>
              </w:numPr>
              <w:suppressAutoHyphens/>
              <w:spacing w:after="0" w:line="240" w:lineRule="auto"/>
              <w:jc w:val="both"/>
              <w:rPr>
                <w:rFonts w:ascii="Cambria" w:hAnsi="Cambria" w:cs="Calibri"/>
                <w:bCs/>
                <w:sz w:val="18"/>
                <w:szCs w:val="18"/>
              </w:rPr>
            </w:pPr>
            <w:r w:rsidRPr="00077861">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4C1EE013" w14:textId="77777777" w:rsidR="00B01244" w:rsidRPr="00077861" w:rsidRDefault="00B01244" w:rsidP="00B01244">
            <w:pPr>
              <w:pStyle w:val="PargrafodaLista"/>
              <w:numPr>
                <w:ilvl w:val="0"/>
                <w:numId w:val="33"/>
              </w:numPr>
              <w:suppressAutoHyphens/>
              <w:spacing w:after="0" w:line="240" w:lineRule="auto"/>
              <w:jc w:val="both"/>
              <w:rPr>
                <w:rFonts w:ascii="Cambria" w:hAnsi="Cambria" w:cs="Calibri"/>
                <w:bCs/>
                <w:sz w:val="18"/>
                <w:szCs w:val="18"/>
              </w:rPr>
            </w:pPr>
            <w:r w:rsidRPr="00077861">
              <w:rPr>
                <w:rFonts w:ascii="Cambria" w:hAnsi="Cambria" w:cs="Calibri"/>
                <w:bCs/>
                <w:sz w:val="18"/>
                <w:szCs w:val="18"/>
              </w:rPr>
              <w:t>Apresentar no momento da entrega a nota fiscal devidamente preenchida.</w:t>
            </w:r>
          </w:p>
          <w:p w14:paraId="578708C6" w14:textId="77777777" w:rsidR="00B01244" w:rsidRPr="00077861" w:rsidRDefault="00B01244" w:rsidP="00B01244">
            <w:pPr>
              <w:pStyle w:val="PargrafodaLista"/>
              <w:numPr>
                <w:ilvl w:val="0"/>
                <w:numId w:val="33"/>
              </w:numPr>
              <w:spacing w:after="0" w:line="240" w:lineRule="auto"/>
              <w:contextualSpacing w:val="0"/>
              <w:jc w:val="both"/>
              <w:rPr>
                <w:rFonts w:ascii="Cambria" w:hAnsi="Cambria" w:cs="Calibri"/>
                <w:bCs/>
                <w:sz w:val="18"/>
                <w:szCs w:val="18"/>
              </w:rPr>
            </w:pPr>
            <w:r w:rsidRPr="00077861">
              <w:rPr>
                <w:rFonts w:ascii="Cambria" w:hAnsi="Cambria" w:cs="Calibri"/>
                <w:bCs/>
                <w:sz w:val="18"/>
                <w:szCs w:val="18"/>
              </w:rPr>
              <w:t>Efetuar o fornecimento em perfeitas condições, no prazo e local indicados pela Administração, em estrita observância das especificações do edital e da proposta.;</w:t>
            </w:r>
          </w:p>
          <w:p w14:paraId="726885E5" w14:textId="77777777" w:rsidR="00B01244" w:rsidRPr="00077861" w:rsidRDefault="00B01244" w:rsidP="00B01244">
            <w:pPr>
              <w:pStyle w:val="PargrafodaLista"/>
              <w:numPr>
                <w:ilvl w:val="0"/>
                <w:numId w:val="33"/>
              </w:numPr>
              <w:spacing w:after="0" w:line="240" w:lineRule="auto"/>
              <w:ind w:left="714" w:hanging="357"/>
              <w:contextualSpacing w:val="0"/>
              <w:jc w:val="both"/>
              <w:rPr>
                <w:rFonts w:ascii="Cambria" w:hAnsi="Cambria" w:cs="Calibri"/>
                <w:bCs/>
                <w:sz w:val="18"/>
                <w:szCs w:val="18"/>
              </w:rPr>
            </w:pPr>
            <w:r w:rsidRPr="00077861">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2EE58699" w14:textId="77777777" w:rsidR="00B01244" w:rsidRPr="00077861" w:rsidRDefault="00B01244" w:rsidP="00B01244">
            <w:pPr>
              <w:pStyle w:val="NormalWeb"/>
              <w:numPr>
                <w:ilvl w:val="0"/>
                <w:numId w:val="45"/>
              </w:numPr>
              <w:spacing w:before="0" w:beforeAutospacing="0" w:after="0" w:afterAutospacing="0"/>
              <w:ind w:left="714" w:hanging="357"/>
              <w:jc w:val="both"/>
              <w:rPr>
                <w:rFonts w:ascii="Cambria" w:hAnsi="Cambria"/>
                <w:sz w:val="18"/>
                <w:szCs w:val="18"/>
              </w:rPr>
            </w:pPr>
            <w:r w:rsidRPr="00077861">
              <w:rPr>
                <w:rFonts w:ascii="Cambria" w:hAnsi="Cambria"/>
                <w:sz w:val="18"/>
                <w:szCs w:val="18"/>
              </w:rPr>
              <w:t>Disponibilizar o Palco e Camarim completo, com estrutura resistente e adequada às normas de segurança;</w:t>
            </w:r>
          </w:p>
          <w:p w14:paraId="36695E58" w14:textId="77777777" w:rsidR="00B01244" w:rsidRPr="00077861" w:rsidRDefault="00B01244" w:rsidP="00B01244">
            <w:pPr>
              <w:pStyle w:val="NormalWeb"/>
              <w:numPr>
                <w:ilvl w:val="0"/>
                <w:numId w:val="45"/>
              </w:numPr>
              <w:spacing w:before="0" w:beforeAutospacing="0" w:after="0" w:afterAutospacing="0"/>
              <w:jc w:val="both"/>
              <w:rPr>
                <w:rFonts w:ascii="Cambria" w:hAnsi="Cambria"/>
                <w:sz w:val="18"/>
                <w:szCs w:val="18"/>
              </w:rPr>
            </w:pPr>
            <w:r w:rsidRPr="00077861">
              <w:rPr>
                <w:rFonts w:ascii="Cambria" w:hAnsi="Cambria"/>
                <w:sz w:val="18"/>
                <w:szCs w:val="18"/>
              </w:rPr>
              <w:t>Responsabilizar pela montagem do palco, incluindo estruturas, iluminação e som, e pela desmontagem após o evento;</w:t>
            </w:r>
          </w:p>
          <w:p w14:paraId="035529BE" w14:textId="77777777" w:rsidR="00B01244" w:rsidRPr="00077861" w:rsidRDefault="00B01244" w:rsidP="00B01244">
            <w:pPr>
              <w:pStyle w:val="NormalWeb"/>
              <w:numPr>
                <w:ilvl w:val="0"/>
                <w:numId w:val="45"/>
              </w:numPr>
              <w:spacing w:before="0" w:beforeAutospacing="0" w:after="0" w:afterAutospacing="0"/>
              <w:ind w:left="714" w:hanging="357"/>
              <w:jc w:val="both"/>
              <w:rPr>
                <w:rFonts w:ascii="Cambria" w:hAnsi="Cambria"/>
                <w:sz w:val="18"/>
                <w:szCs w:val="18"/>
              </w:rPr>
            </w:pPr>
            <w:r w:rsidRPr="00077861">
              <w:rPr>
                <w:rFonts w:ascii="Cambria" w:hAnsi="Cambria"/>
                <w:sz w:val="18"/>
                <w:szCs w:val="18"/>
              </w:rPr>
              <w:t>Garantir a instalação de escadas, rampas e elementos de segurança exigidos pelo Corpo de Bombeiros;</w:t>
            </w:r>
          </w:p>
          <w:p w14:paraId="752F1458" w14:textId="77777777" w:rsidR="00B01244" w:rsidRPr="00077861" w:rsidRDefault="00B01244" w:rsidP="00B01244">
            <w:pPr>
              <w:pStyle w:val="NormalWeb"/>
              <w:numPr>
                <w:ilvl w:val="0"/>
                <w:numId w:val="45"/>
              </w:numPr>
              <w:spacing w:before="0" w:beforeAutospacing="0" w:after="0" w:afterAutospacing="0"/>
              <w:ind w:left="714" w:hanging="357"/>
              <w:jc w:val="both"/>
              <w:rPr>
                <w:rFonts w:ascii="Cambria" w:hAnsi="Cambria"/>
                <w:sz w:val="18"/>
                <w:szCs w:val="18"/>
              </w:rPr>
            </w:pPr>
            <w:r w:rsidRPr="00077861">
              <w:rPr>
                <w:rFonts w:ascii="Cambria" w:hAnsi="Cambria"/>
                <w:sz w:val="18"/>
                <w:szCs w:val="18"/>
              </w:rPr>
              <w:t>Suporte técnico exclusivo das estruturas de palco e camarins (montagem, ajustes e solução de eventuais intercorrências durante o evento);</w:t>
            </w:r>
          </w:p>
          <w:p w14:paraId="2A2C6843" w14:textId="77777777" w:rsidR="00B01244" w:rsidRPr="00077861" w:rsidRDefault="00B01244" w:rsidP="00B01244">
            <w:pPr>
              <w:pStyle w:val="NormalWeb"/>
              <w:numPr>
                <w:ilvl w:val="0"/>
                <w:numId w:val="45"/>
              </w:numPr>
              <w:spacing w:before="0" w:beforeAutospacing="0" w:after="0" w:afterAutospacing="0"/>
              <w:ind w:left="714" w:hanging="357"/>
              <w:jc w:val="both"/>
              <w:rPr>
                <w:rFonts w:ascii="Cambria" w:hAnsi="Cambria"/>
                <w:sz w:val="18"/>
                <w:szCs w:val="18"/>
              </w:rPr>
            </w:pPr>
            <w:r w:rsidRPr="00077861">
              <w:rPr>
                <w:rFonts w:ascii="Cambria" w:hAnsi="Cambria"/>
                <w:sz w:val="18"/>
                <w:szCs w:val="18"/>
              </w:rPr>
              <w:t>Disponibilizar Camarim estruturado, seguro e confortável, adequado para artistas e Garantir iluminação, ventilação e privacidade, de acordo com as necessidades do evento;</w:t>
            </w:r>
          </w:p>
          <w:p w14:paraId="04A8994D" w14:textId="77777777" w:rsidR="00B01244" w:rsidRPr="00077861" w:rsidRDefault="00B01244" w:rsidP="00B01244">
            <w:pPr>
              <w:pStyle w:val="NormalWeb"/>
              <w:numPr>
                <w:ilvl w:val="0"/>
                <w:numId w:val="45"/>
              </w:numPr>
              <w:spacing w:before="0" w:beforeAutospacing="0" w:after="0" w:afterAutospacing="0"/>
              <w:ind w:left="714" w:hanging="357"/>
              <w:jc w:val="both"/>
              <w:rPr>
                <w:rFonts w:ascii="Cambria" w:hAnsi="Cambria"/>
                <w:sz w:val="18"/>
                <w:szCs w:val="18"/>
              </w:rPr>
            </w:pPr>
            <w:r w:rsidRPr="00077861">
              <w:rPr>
                <w:rFonts w:ascii="Cambria" w:hAnsi="Cambria"/>
                <w:sz w:val="18"/>
                <w:szCs w:val="18"/>
              </w:rPr>
              <w:t>Assegurar que o palco e o camarim estejam em perfeitas condições de uso durante todo o período do evento;</w:t>
            </w:r>
          </w:p>
          <w:p w14:paraId="530DD2F9" w14:textId="77777777" w:rsidR="00B01244" w:rsidRPr="00077861" w:rsidRDefault="00B01244" w:rsidP="00B01244">
            <w:pPr>
              <w:pStyle w:val="NormalWeb"/>
              <w:numPr>
                <w:ilvl w:val="0"/>
                <w:numId w:val="45"/>
              </w:numPr>
              <w:spacing w:before="0" w:beforeAutospacing="0" w:after="0" w:afterAutospacing="0"/>
              <w:ind w:left="714" w:hanging="357"/>
              <w:jc w:val="both"/>
              <w:rPr>
                <w:rFonts w:ascii="Cambria" w:hAnsi="Cambria"/>
                <w:sz w:val="18"/>
                <w:szCs w:val="18"/>
              </w:rPr>
            </w:pPr>
            <w:r w:rsidRPr="00077861">
              <w:rPr>
                <w:rFonts w:ascii="Cambria" w:hAnsi="Cambria"/>
                <w:sz w:val="18"/>
                <w:szCs w:val="18"/>
              </w:rPr>
              <w:t>Gerenciar do fluxo de pessoas entre o palco e o camarim, garantindo que os artistas tenham privacidade e segurança;</w:t>
            </w:r>
          </w:p>
          <w:p w14:paraId="5463768B" w14:textId="77777777" w:rsidR="00B01244" w:rsidRPr="00077861" w:rsidRDefault="00B01244" w:rsidP="00B01244">
            <w:pPr>
              <w:pStyle w:val="PargrafodaLista"/>
              <w:numPr>
                <w:ilvl w:val="0"/>
                <w:numId w:val="33"/>
              </w:numPr>
              <w:spacing w:after="0" w:line="240" w:lineRule="auto"/>
              <w:jc w:val="both"/>
              <w:rPr>
                <w:rStyle w:val="uv3um"/>
                <w:rFonts w:ascii="Cambria" w:hAnsi="Cambria" w:cs="Arial"/>
                <w:color w:val="000000"/>
                <w:sz w:val="18"/>
                <w:szCs w:val="18"/>
                <w:shd w:val="clear" w:color="auto" w:fill="FFFFFF"/>
              </w:rPr>
            </w:pPr>
            <w:r w:rsidRPr="00077861">
              <w:rPr>
                <w:rStyle w:val="uv3um"/>
                <w:rFonts w:ascii="Cambria" w:hAnsi="Cambria" w:cs="Arial"/>
                <w:color w:val="000000"/>
                <w:sz w:val="18"/>
                <w:szCs w:val="18"/>
                <w:shd w:val="clear" w:color="auto" w:fill="FFFFFF"/>
              </w:rPr>
              <w:t>As despesas com transporte correrão por conta da CONTRATADA.;</w:t>
            </w:r>
          </w:p>
          <w:p w14:paraId="06C79568" w14:textId="77777777" w:rsidR="00B01244" w:rsidRPr="00077861" w:rsidRDefault="00B01244" w:rsidP="00B01244">
            <w:pPr>
              <w:pStyle w:val="PargrafodaLista"/>
              <w:numPr>
                <w:ilvl w:val="0"/>
                <w:numId w:val="33"/>
              </w:numPr>
              <w:spacing w:after="0" w:line="240" w:lineRule="auto"/>
              <w:jc w:val="both"/>
              <w:rPr>
                <w:rStyle w:val="uv3um"/>
                <w:rFonts w:ascii="Cambria" w:hAnsi="Cambria" w:cs="Arial"/>
                <w:color w:val="000000"/>
                <w:sz w:val="18"/>
                <w:szCs w:val="18"/>
                <w:shd w:val="clear" w:color="auto" w:fill="FFFFFF"/>
              </w:rPr>
            </w:pPr>
            <w:r w:rsidRPr="00077861">
              <w:rPr>
                <w:rStyle w:val="uv3um"/>
                <w:rFonts w:ascii="Cambria" w:hAnsi="Cambria" w:cs="Arial"/>
                <w:color w:val="000000"/>
                <w:sz w:val="18"/>
                <w:szCs w:val="18"/>
                <w:shd w:val="clear" w:color="auto" w:fill="FFFFFF"/>
              </w:rPr>
              <w:t xml:space="preserve">Em caso de impossibilidade da realização do show na data acordada, por motivos imprevisíveis e alheios à vontade das partes (caso fortuito ou força maior), as partes poderão, em comum acordo, remarcar o evento para outra data. Na impossibilidade de remarcação, será realizada a devolução de eventuais valores já pagos a título de despesas, respeitando-se os limites e comprovantes apresentados. </w:t>
            </w:r>
          </w:p>
          <w:p w14:paraId="31BB6144" w14:textId="77777777" w:rsidR="00B01244" w:rsidRPr="00077861" w:rsidRDefault="00B01244" w:rsidP="00B01244">
            <w:pPr>
              <w:pStyle w:val="Corpodetexto"/>
              <w:numPr>
                <w:ilvl w:val="0"/>
                <w:numId w:val="33"/>
              </w:numPr>
              <w:suppressAutoHyphens/>
              <w:autoSpaceDE w:val="0"/>
              <w:spacing w:after="0" w:line="276" w:lineRule="auto"/>
              <w:jc w:val="both"/>
              <w:rPr>
                <w:rFonts w:ascii="Cambria" w:hAnsi="Cambria" w:cs="Arial"/>
                <w:sz w:val="18"/>
                <w:szCs w:val="18"/>
              </w:rPr>
            </w:pPr>
            <w:r w:rsidRPr="00077861">
              <w:rPr>
                <w:rFonts w:ascii="Cambria" w:hAnsi="Cambria"/>
                <w:sz w:val="18"/>
                <w:szCs w:val="18"/>
              </w:rPr>
              <w:t xml:space="preserve">A apresentação do </w:t>
            </w:r>
            <w:r w:rsidRPr="00077861">
              <w:rPr>
                <w:rStyle w:val="Forte"/>
                <w:rFonts w:ascii="Cambria" w:hAnsi="Cambria"/>
                <w:sz w:val="18"/>
                <w:szCs w:val="18"/>
              </w:rPr>
              <w:t>Laudo/Auto de Vistoria do Corpo de Bombeiros (AVCB)</w:t>
            </w:r>
            <w:r w:rsidRPr="00077861">
              <w:rPr>
                <w:rFonts w:ascii="Cambria" w:hAnsi="Cambria"/>
                <w:sz w:val="18"/>
                <w:szCs w:val="18"/>
              </w:rPr>
              <w:t xml:space="preserve"> será condição indispensável para a liberação e utilização das estruturas durante os eventos, cabendo à contratada todas as providências necessárias para obtenção do documento, sem ônus adicional para a Secretaria.</w:t>
            </w:r>
          </w:p>
          <w:p w14:paraId="7C8F472A"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8.1 Da contratante</w:t>
            </w:r>
          </w:p>
          <w:p w14:paraId="1FAA11D1"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Obriga-se a Administração/Contratante:</w:t>
            </w:r>
          </w:p>
          <w:p w14:paraId="5A7A46A2" w14:textId="77777777" w:rsidR="00B01244" w:rsidRPr="00077861" w:rsidRDefault="00B01244" w:rsidP="00B01244">
            <w:pPr>
              <w:pStyle w:val="PargrafodaLista"/>
              <w:numPr>
                <w:ilvl w:val="0"/>
                <w:numId w:val="33"/>
              </w:numPr>
              <w:suppressAutoHyphens/>
              <w:spacing w:after="0"/>
              <w:jc w:val="both"/>
              <w:rPr>
                <w:rFonts w:ascii="Cambria" w:hAnsi="Cambria" w:cs="Calibri"/>
                <w:bCs/>
                <w:sz w:val="18"/>
                <w:szCs w:val="18"/>
              </w:rPr>
            </w:pPr>
            <w:r w:rsidRPr="00077861">
              <w:rPr>
                <w:rFonts w:ascii="Cambria" w:hAnsi="Cambria" w:cs="Calibri"/>
                <w:bCs/>
                <w:sz w:val="18"/>
                <w:szCs w:val="18"/>
              </w:rPr>
              <w:t>Notificar a empresa fornecedora, fixando-lhe prazo para corrigir irregularidades observadas na prestação de serviços/entrega do objeto.</w:t>
            </w:r>
          </w:p>
          <w:p w14:paraId="1FF4882D" w14:textId="77777777" w:rsidR="00B01244" w:rsidRPr="00077861" w:rsidRDefault="00B01244" w:rsidP="00B01244">
            <w:pPr>
              <w:pStyle w:val="PargrafodaLista"/>
              <w:numPr>
                <w:ilvl w:val="0"/>
                <w:numId w:val="33"/>
              </w:numPr>
              <w:suppressAutoHyphens/>
              <w:spacing w:after="0"/>
              <w:jc w:val="both"/>
              <w:rPr>
                <w:rFonts w:ascii="Cambria" w:hAnsi="Cambria" w:cs="Calibri"/>
                <w:bCs/>
                <w:sz w:val="18"/>
                <w:szCs w:val="18"/>
              </w:rPr>
            </w:pPr>
            <w:r w:rsidRPr="00077861">
              <w:rPr>
                <w:rFonts w:ascii="Cambria" w:hAnsi="Cambria" w:cs="Calibri"/>
                <w:bCs/>
                <w:sz w:val="18"/>
                <w:szCs w:val="18"/>
              </w:rPr>
              <w:t>Efetuar o pagamento ao Fornecedor de acordo com as condições de preço e prazo estabelecidos no futuro contrato/ata.</w:t>
            </w:r>
          </w:p>
          <w:p w14:paraId="0318D93A" w14:textId="77777777" w:rsidR="00B01244" w:rsidRPr="00077861" w:rsidRDefault="00B01244" w:rsidP="00B01244">
            <w:pPr>
              <w:pStyle w:val="PargrafodaLista"/>
              <w:numPr>
                <w:ilvl w:val="0"/>
                <w:numId w:val="33"/>
              </w:numPr>
              <w:suppressAutoHyphens/>
              <w:spacing w:after="0"/>
              <w:jc w:val="both"/>
              <w:rPr>
                <w:rFonts w:ascii="Cambria" w:hAnsi="Cambria" w:cs="Calibri"/>
                <w:bCs/>
                <w:sz w:val="18"/>
                <w:szCs w:val="18"/>
              </w:rPr>
            </w:pPr>
            <w:r w:rsidRPr="00077861">
              <w:rPr>
                <w:rFonts w:ascii="Cambria" w:hAnsi="Cambria" w:cs="Calibri"/>
                <w:bCs/>
                <w:sz w:val="18"/>
                <w:szCs w:val="18"/>
              </w:rPr>
              <w:t>Comunicar à empresa qualquer irregularidade manifestada na execução do contrato/ata.</w:t>
            </w:r>
          </w:p>
          <w:p w14:paraId="6B52465B" w14:textId="77777777" w:rsidR="00B01244" w:rsidRPr="00077861" w:rsidRDefault="00B01244" w:rsidP="00B01244">
            <w:pPr>
              <w:pStyle w:val="PargrafodaLista"/>
              <w:numPr>
                <w:ilvl w:val="0"/>
                <w:numId w:val="33"/>
              </w:numPr>
              <w:suppressAutoHyphens/>
              <w:spacing w:after="0"/>
              <w:jc w:val="both"/>
              <w:rPr>
                <w:rFonts w:ascii="Cambria" w:hAnsi="Cambria" w:cs="Calibri"/>
                <w:bCs/>
                <w:sz w:val="18"/>
                <w:szCs w:val="18"/>
              </w:rPr>
            </w:pPr>
            <w:r w:rsidRPr="00077861">
              <w:rPr>
                <w:rFonts w:ascii="Cambria" w:hAnsi="Cambria" w:cs="Calibri"/>
                <w:bCs/>
                <w:sz w:val="18"/>
                <w:szCs w:val="18"/>
              </w:rPr>
              <w:t>Supervisionar a execução do contrato/ata.</w:t>
            </w:r>
          </w:p>
          <w:p w14:paraId="4E620B6B" w14:textId="77777777" w:rsidR="00B01244" w:rsidRPr="00077861" w:rsidRDefault="00B01244" w:rsidP="00B01244">
            <w:pPr>
              <w:pStyle w:val="PargrafodaLista"/>
              <w:numPr>
                <w:ilvl w:val="0"/>
                <w:numId w:val="33"/>
              </w:numPr>
              <w:suppressAutoHyphens/>
              <w:spacing w:after="0"/>
              <w:jc w:val="both"/>
              <w:rPr>
                <w:rFonts w:ascii="Cambria" w:hAnsi="Cambria" w:cs="Calibri"/>
                <w:bCs/>
                <w:sz w:val="18"/>
                <w:szCs w:val="18"/>
              </w:rPr>
            </w:pPr>
            <w:r w:rsidRPr="00077861">
              <w:rPr>
                <w:rFonts w:ascii="Cambria" w:hAnsi="Cambria" w:cs="Calibri"/>
                <w:bCs/>
                <w:sz w:val="18"/>
                <w:szCs w:val="18"/>
              </w:rPr>
              <w:t xml:space="preserve"> Através de seus servidores formalmente designados, cabe a responsabilidade de exercer a fiscalização do cumprimento do contrato/ata.</w:t>
            </w:r>
          </w:p>
          <w:p w14:paraId="225CEA1B" w14:textId="77777777" w:rsidR="00B01244" w:rsidRPr="00077861" w:rsidRDefault="00B01244" w:rsidP="00455C58">
            <w:pPr>
              <w:pStyle w:val="PargrafodaLista"/>
              <w:ind w:left="0"/>
              <w:rPr>
                <w:rFonts w:ascii="Cambria" w:hAnsi="Cambria" w:cs="Calibri"/>
                <w:b/>
                <w:color w:val="548DD4"/>
                <w:sz w:val="18"/>
                <w:szCs w:val="18"/>
              </w:rPr>
            </w:pPr>
          </w:p>
        </w:tc>
      </w:tr>
      <w:tr w:rsidR="00B01244" w:rsidRPr="00077861" w14:paraId="14B8EADE" w14:textId="77777777" w:rsidTr="00455C58">
        <w:tc>
          <w:tcPr>
            <w:tcW w:w="9570" w:type="dxa"/>
            <w:shd w:val="clear" w:color="auto" w:fill="365F91"/>
          </w:tcPr>
          <w:p w14:paraId="16FD7688" w14:textId="77777777" w:rsidR="00B01244" w:rsidRPr="00077861" w:rsidRDefault="00B01244" w:rsidP="00B01244">
            <w:pPr>
              <w:numPr>
                <w:ilvl w:val="0"/>
                <w:numId w:val="32"/>
              </w:numPr>
              <w:spacing w:line="276" w:lineRule="auto"/>
              <w:ind w:left="0"/>
              <w:jc w:val="both"/>
              <w:rPr>
                <w:rFonts w:ascii="Cambria" w:hAnsi="Cambria" w:cs="Calibri"/>
                <w:b/>
                <w:color w:val="FFFFFF"/>
                <w:sz w:val="18"/>
                <w:szCs w:val="18"/>
              </w:rPr>
            </w:pPr>
            <w:r w:rsidRPr="00077861">
              <w:rPr>
                <w:rFonts w:ascii="Cambria" w:hAnsi="Cambria" w:cs="Calibri"/>
                <w:b/>
                <w:color w:val="FFFFFF"/>
                <w:sz w:val="18"/>
                <w:szCs w:val="18"/>
              </w:rPr>
              <w:t>9. DO CONTRATO E REGIME DE EXECUÇÃO</w:t>
            </w:r>
          </w:p>
        </w:tc>
      </w:tr>
      <w:tr w:rsidR="00B01244" w:rsidRPr="00077861" w14:paraId="537605CA" w14:textId="77777777" w:rsidTr="00455C58">
        <w:tc>
          <w:tcPr>
            <w:tcW w:w="9570" w:type="dxa"/>
          </w:tcPr>
          <w:p w14:paraId="1517079D" w14:textId="77777777" w:rsidR="00B01244" w:rsidRPr="00077861" w:rsidRDefault="00B01244" w:rsidP="00455C58">
            <w:pPr>
              <w:spacing w:line="276" w:lineRule="auto"/>
              <w:jc w:val="both"/>
              <w:rPr>
                <w:rFonts w:ascii="Cambria" w:hAnsi="Cambria" w:cs="Calibri"/>
                <w:b/>
                <w:sz w:val="18"/>
                <w:szCs w:val="18"/>
              </w:rPr>
            </w:pPr>
          </w:p>
          <w:p w14:paraId="2F8BD805" w14:textId="77777777" w:rsidR="00B01244" w:rsidRPr="00077861" w:rsidRDefault="00B01244" w:rsidP="00455C58">
            <w:pPr>
              <w:pStyle w:val="TableParagraph"/>
              <w:spacing w:line="276" w:lineRule="auto"/>
              <w:rPr>
                <w:rFonts w:cs="Calibri"/>
                <w:b/>
                <w:sz w:val="18"/>
                <w:szCs w:val="18"/>
              </w:rPr>
            </w:pPr>
            <w:r w:rsidRPr="00077861">
              <w:rPr>
                <w:rFonts w:cs="Calibri"/>
                <w:b/>
                <w:sz w:val="18"/>
                <w:szCs w:val="18"/>
              </w:rPr>
              <w:t>9.1. INSTRUMENTO</w:t>
            </w:r>
            <w:r w:rsidRPr="00077861">
              <w:rPr>
                <w:rFonts w:cs="Calibri"/>
                <w:b/>
                <w:spacing w:val="-2"/>
                <w:sz w:val="18"/>
                <w:szCs w:val="18"/>
              </w:rPr>
              <w:t xml:space="preserve"> </w:t>
            </w:r>
            <w:r w:rsidRPr="00077861">
              <w:rPr>
                <w:rFonts w:cs="Calibri"/>
                <w:b/>
                <w:sz w:val="18"/>
                <w:szCs w:val="18"/>
              </w:rPr>
              <w:t>CONTRATUAL</w:t>
            </w:r>
          </w:p>
          <w:p w14:paraId="22EB0452" w14:textId="77777777" w:rsidR="00B01244" w:rsidRPr="00077861" w:rsidRDefault="00B01244" w:rsidP="00455C58">
            <w:pPr>
              <w:pStyle w:val="TableParagraph"/>
              <w:spacing w:line="276" w:lineRule="auto"/>
              <w:rPr>
                <w:rFonts w:cs="Calibri"/>
                <w:spacing w:val="-4"/>
                <w:sz w:val="18"/>
                <w:szCs w:val="18"/>
              </w:rPr>
            </w:pPr>
            <w:r w:rsidRPr="00077861">
              <w:rPr>
                <w:rFonts w:cs="Calibri"/>
                <w:spacing w:val="-5"/>
                <w:sz w:val="18"/>
                <w:szCs w:val="18"/>
              </w:rPr>
              <w:t xml:space="preserve">(    X   </w:t>
            </w:r>
            <w:r w:rsidRPr="00077861">
              <w:rPr>
                <w:rFonts w:cs="Calibri"/>
                <w:spacing w:val="-11"/>
                <w:sz w:val="18"/>
                <w:szCs w:val="18"/>
              </w:rPr>
              <w:t xml:space="preserve"> </w:t>
            </w:r>
            <w:r w:rsidRPr="00077861">
              <w:rPr>
                <w:rFonts w:cs="Calibri"/>
                <w:spacing w:val="-5"/>
                <w:sz w:val="18"/>
                <w:szCs w:val="18"/>
              </w:rPr>
              <w:t>)</w:t>
            </w:r>
            <w:r w:rsidRPr="00077861">
              <w:rPr>
                <w:rFonts w:cs="Calibri"/>
                <w:spacing w:val="-10"/>
                <w:sz w:val="18"/>
                <w:szCs w:val="18"/>
              </w:rPr>
              <w:t xml:space="preserve"> </w:t>
            </w:r>
            <w:r w:rsidRPr="00077861">
              <w:rPr>
                <w:rFonts w:cs="Calibri"/>
                <w:spacing w:val="-5"/>
                <w:sz w:val="18"/>
                <w:szCs w:val="18"/>
              </w:rPr>
              <w:t>Somente</w:t>
            </w:r>
            <w:r w:rsidRPr="00077861">
              <w:rPr>
                <w:rFonts w:cs="Calibri"/>
                <w:spacing w:val="-10"/>
                <w:sz w:val="18"/>
                <w:szCs w:val="18"/>
              </w:rPr>
              <w:t xml:space="preserve"> </w:t>
            </w:r>
            <w:r w:rsidRPr="00077861">
              <w:rPr>
                <w:rFonts w:cs="Calibri"/>
                <w:spacing w:val="-4"/>
                <w:sz w:val="18"/>
                <w:szCs w:val="18"/>
              </w:rPr>
              <w:t>por</w:t>
            </w:r>
            <w:r w:rsidRPr="00077861">
              <w:rPr>
                <w:rFonts w:cs="Calibri"/>
                <w:spacing w:val="-10"/>
                <w:sz w:val="18"/>
                <w:szCs w:val="18"/>
              </w:rPr>
              <w:t xml:space="preserve"> </w:t>
            </w:r>
            <w:r w:rsidRPr="00077861">
              <w:rPr>
                <w:rFonts w:cs="Calibri"/>
                <w:spacing w:val="-4"/>
                <w:sz w:val="18"/>
                <w:szCs w:val="18"/>
              </w:rPr>
              <w:t>assinatura</w:t>
            </w:r>
            <w:r w:rsidRPr="00077861">
              <w:rPr>
                <w:rFonts w:cs="Calibri"/>
                <w:spacing w:val="-10"/>
                <w:sz w:val="18"/>
                <w:szCs w:val="18"/>
              </w:rPr>
              <w:t xml:space="preserve"> </w:t>
            </w:r>
            <w:r w:rsidRPr="00077861">
              <w:rPr>
                <w:rFonts w:cs="Calibri"/>
                <w:spacing w:val="-4"/>
                <w:sz w:val="18"/>
                <w:szCs w:val="18"/>
              </w:rPr>
              <w:t>de</w:t>
            </w:r>
            <w:r w:rsidRPr="00077861">
              <w:rPr>
                <w:rFonts w:cs="Calibri"/>
                <w:spacing w:val="-10"/>
                <w:sz w:val="18"/>
                <w:szCs w:val="18"/>
              </w:rPr>
              <w:t xml:space="preserve"> </w:t>
            </w:r>
            <w:r w:rsidRPr="00077861">
              <w:rPr>
                <w:rFonts w:cs="Calibri"/>
                <w:spacing w:val="-4"/>
                <w:sz w:val="18"/>
                <w:szCs w:val="18"/>
              </w:rPr>
              <w:t>contrato</w:t>
            </w:r>
          </w:p>
          <w:p w14:paraId="2D1182B9" w14:textId="77777777" w:rsidR="00B01244" w:rsidRPr="00077861" w:rsidRDefault="00B01244" w:rsidP="00455C58">
            <w:pPr>
              <w:pStyle w:val="TableParagraph"/>
              <w:spacing w:line="276" w:lineRule="auto"/>
              <w:rPr>
                <w:rFonts w:cs="Calibri"/>
                <w:spacing w:val="-5"/>
                <w:sz w:val="18"/>
                <w:szCs w:val="18"/>
              </w:rPr>
            </w:pPr>
            <w:r w:rsidRPr="00077861">
              <w:rPr>
                <w:rFonts w:cs="Calibri"/>
                <w:spacing w:val="-57"/>
                <w:sz w:val="18"/>
                <w:szCs w:val="18"/>
              </w:rPr>
              <w:t xml:space="preserve"> </w:t>
            </w:r>
            <w:r w:rsidRPr="00077861">
              <w:rPr>
                <w:rFonts w:cs="Calibri"/>
                <w:spacing w:val="-5"/>
                <w:sz w:val="18"/>
                <w:szCs w:val="18"/>
              </w:rPr>
              <w:t>(</w:t>
            </w:r>
            <w:r w:rsidRPr="00077861">
              <w:rPr>
                <w:rFonts w:cs="Calibri"/>
                <w:spacing w:val="-11"/>
                <w:sz w:val="18"/>
                <w:szCs w:val="18"/>
              </w:rPr>
              <w:t xml:space="preserve">         </w:t>
            </w:r>
            <w:r w:rsidRPr="00077861">
              <w:rPr>
                <w:rFonts w:cs="Calibri"/>
                <w:spacing w:val="-5"/>
                <w:sz w:val="18"/>
                <w:szCs w:val="18"/>
              </w:rPr>
              <w:t>)</w:t>
            </w:r>
            <w:r w:rsidRPr="00077861">
              <w:rPr>
                <w:rFonts w:cs="Calibri"/>
                <w:spacing w:val="-11"/>
                <w:sz w:val="18"/>
                <w:szCs w:val="18"/>
              </w:rPr>
              <w:t xml:space="preserve"> </w:t>
            </w:r>
            <w:r w:rsidRPr="00077861">
              <w:rPr>
                <w:rFonts w:cs="Calibri"/>
                <w:spacing w:val="-5"/>
                <w:sz w:val="18"/>
                <w:szCs w:val="18"/>
              </w:rPr>
              <w:t>Autorização de Fornecimento + Contrato de garantia e assistência técnica</w:t>
            </w:r>
          </w:p>
          <w:p w14:paraId="13D0D13F" w14:textId="77777777" w:rsidR="00B01244" w:rsidRPr="00077861" w:rsidRDefault="00B01244" w:rsidP="00455C58">
            <w:pPr>
              <w:pStyle w:val="PargrafodaLista"/>
              <w:tabs>
                <w:tab w:val="left" w:pos="1386"/>
              </w:tabs>
              <w:ind w:left="0"/>
              <w:rPr>
                <w:rFonts w:ascii="Cambria" w:hAnsi="Cambria" w:cs="Calibri"/>
                <w:spacing w:val="-4"/>
                <w:sz w:val="18"/>
                <w:szCs w:val="18"/>
              </w:rPr>
            </w:pPr>
            <w:r w:rsidRPr="00077861">
              <w:rPr>
                <w:rFonts w:ascii="Cambria" w:hAnsi="Cambria" w:cs="Calibri"/>
                <w:spacing w:val="-5"/>
                <w:sz w:val="18"/>
                <w:szCs w:val="18"/>
              </w:rPr>
              <w:t>(        ) Autorização de Fornecimento</w:t>
            </w:r>
          </w:p>
          <w:p w14:paraId="4CF80FCA" w14:textId="77777777" w:rsidR="00B01244" w:rsidRPr="00077861" w:rsidRDefault="00B01244" w:rsidP="00455C58">
            <w:pPr>
              <w:pStyle w:val="PargrafodaLista"/>
              <w:tabs>
                <w:tab w:val="left" w:pos="1386"/>
              </w:tabs>
              <w:ind w:left="0"/>
              <w:rPr>
                <w:rFonts w:ascii="Cambria" w:hAnsi="Cambria" w:cs="Calibri"/>
                <w:sz w:val="18"/>
                <w:szCs w:val="18"/>
              </w:rPr>
            </w:pPr>
            <w:r w:rsidRPr="00077861">
              <w:rPr>
                <w:rFonts w:ascii="Cambria" w:hAnsi="Cambria" w:cs="Calibri"/>
                <w:sz w:val="18"/>
                <w:szCs w:val="18"/>
              </w:rPr>
              <w:t>(       ) Outro. ___________________________________________________</w:t>
            </w:r>
          </w:p>
          <w:p w14:paraId="6382912C" w14:textId="77777777" w:rsidR="00B01244" w:rsidRPr="00077861" w:rsidRDefault="00B01244" w:rsidP="00455C58">
            <w:pPr>
              <w:pStyle w:val="PargrafodaLista"/>
              <w:tabs>
                <w:tab w:val="left" w:pos="1386"/>
              </w:tabs>
              <w:ind w:left="0"/>
              <w:rPr>
                <w:rFonts w:ascii="Cambria" w:hAnsi="Cambria" w:cs="Calibri"/>
                <w:sz w:val="18"/>
                <w:szCs w:val="18"/>
              </w:rPr>
            </w:pPr>
          </w:p>
          <w:p w14:paraId="23082831"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9.2. VIGÊNCIA</w:t>
            </w:r>
          </w:p>
          <w:p w14:paraId="0AFAA629"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 xml:space="preserve">( x ) O prazo de vigência da contratação é de </w:t>
            </w:r>
            <w:r w:rsidRPr="00077861">
              <w:rPr>
                <w:rFonts w:ascii="Cambria" w:hAnsi="Cambria" w:cs="Calibri"/>
                <w:bCs/>
                <w:color w:val="000000"/>
                <w:sz w:val="18"/>
                <w:szCs w:val="18"/>
              </w:rPr>
              <w:t>90 dias</w:t>
            </w:r>
            <w:r w:rsidRPr="00077861">
              <w:rPr>
                <w:rFonts w:ascii="Cambria" w:hAnsi="Cambria" w:cs="Calibri"/>
                <w:bCs/>
                <w:sz w:val="18"/>
                <w:szCs w:val="18"/>
              </w:rPr>
              <w:t xml:space="preserve"> contados do(a) ASSINATURA DO CONTRATO na forma do artigo 105 da Lei n° 14.133, de 2021.</w:t>
            </w:r>
          </w:p>
          <w:p w14:paraId="4CC53BE0" w14:textId="77777777" w:rsidR="00B01244" w:rsidRPr="00077861" w:rsidRDefault="00B01244" w:rsidP="00455C58">
            <w:pPr>
              <w:tabs>
                <w:tab w:val="left" w:pos="621"/>
              </w:tabs>
              <w:spacing w:line="276" w:lineRule="auto"/>
              <w:rPr>
                <w:rFonts w:ascii="Cambria" w:hAnsi="Cambria" w:cs="Calibri"/>
                <w:bCs/>
                <w:color w:val="000000"/>
                <w:sz w:val="18"/>
                <w:szCs w:val="18"/>
              </w:rPr>
            </w:pPr>
            <w:r w:rsidRPr="00077861">
              <w:rPr>
                <w:rFonts w:ascii="Cambria" w:hAnsi="Cambria" w:cs="Calibri"/>
                <w:bCs/>
                <w:sz w:val="18"/>
                <w:szCs w:val="18"/>
              </w:rPr>
              <w:t xml:space="preserve">(   </w:t>
            </w:r>
            <w:r w:rsidRPr="00077861">
              <w:rPr>
                <w:rFonts w:ascii="Cambria" w:hAnsi="Cambria" w:cs="Calibri"/>
                <w:bCs/>
                <w:color w:val="00B050"/>
                <w:sz w:val="18"/>
                <w:szCs w:val="18"/>
              </w:rPr>
              <w:t xml:space="preserve">) </w:t>
            </w:r>
            <w:r w:rsidRPr="00077861">
              <w:rPr>
                <w:rFonts w:ascii="Cambria" w:hAnsi="Cambria" w:cs="Calibri"/>
                <w:bCs/>
                <w:color w:val="000000"/>
                <w:sz w:val="18"/>
                <w:szCs w:val="18"/>
              </w:rPr>
              <w:t>O prazo de vigência da contratação é  90 dias   (máximo de 5 anos) contados do(a) ............................., prorrogável por até 10 anos, na forma dos artigos 106 e 107 da Lei n° 14.133, de 2021.</w:t>
            </w:r>
          </w:p>
          <w:p w14:paraId="4596D711"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t>( ) O fornecimento de bens/serviços é enquadrado como continuado tendo em vista que [justificar], sendo a vigência plurianual mais vantajosa considerando [...] OU o Estudo Técnico Preliminar.</w:t>
            </w:r>
          </w:p>
          <w:p w14:paraId="46C58715" w14:textId="77777777" w:rsidR="00B01244" w:rsidRPr="00077861" w:rsidRDefault="00B01244" w:rsidP="00455C58">
            <w:pPr>
              <w:spacing w:line="276" w:lineRule="auto"/>
              <w:jc w:val="both"/>
              <w:rPr>
                <w:rFonts w:ascii="Cambria" w:hAnsi="Cambria" w:cs="Calibri"/>
                <w:bCs/>
                <w:color w:val="000000"/>
                <w:sz w:val="18"/>
                <w:szCs w:val="18"/>
              </w:rPr>
            </w:pPr>
            <w:r w:rsidRPr="00077861">
              <w:rPr>
                <w:rFonts w:ascii="Cambria" w:hAnsi="Cambria" w:cs="Calibri"/>
                <w:bCs/>
                <w:color w:val="000000"/>
                <w:sz w:val="18"/>
                <w:szCs w:val="18"/>
              </w:rPr>
              <w:lastRenderedPageBreak/>
              <w:t xml:space="preserve">(   ) Será gerado uma ata de registro de preço, com fulcro no Art 84 da Lei nº 14.133/21. </w:t>
            </w:r>
          </w:p>
          <w:p w14:paraId="22DC1DA7" w14:textId="77777777" w:rsidR="00B01244" w:rsidRPr="00077861" w:rsidRDefault="00B01244" w:rsidP="00455C58">
            <w:pPr>
              <w:spacing w:line="276" w:lineRule="auto"/>
              <w:jc w:val="both"/>
              <w:rPr>
                <w:rFonts w:ascii="Cambria" w:hAnsi="Cambria" w:cs="Calibri"/>
                <w:bCs/>
                <w:color w:val="000000"/>
                <w:sz w:val="18"/>
                <w:szCs w:val="18"/>
              </w:rPr>
            </w:pPr>
          </w:p>
          <w:p w14:paraId="716A4E28"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9.3. GESTÃO E FISCALIZAÇÃO</w:t>
            </w:r>
          </w:p>
          <w:p w14:paraId="1645411B"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Educação, Cultura e Turismo</w:t>
            </w:r>
          </w:p>
          <w:p w14:paraId="79DF63EC"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B01244" w:rsidRPr="00077861" w14:paraId="24DB180A" w14:textId="77777777" w:rsidTr="00455C58">
              <w:tc>
                <w:tcPr>
                  <w:tcW w:w="8405" w:type="dxa"/>
                </w:tcPr>
                <w:p w14:paraId="0A096101"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sz w:val="18"/>
                      <w:szCs w:val="18"/>
                    </w:rPr>
                  </w:pPr>
                  <w:r w:rsidRPr="00077861">
                    <w:rPr>
                      <w:rFonts w:ascii="Cambria" w:hAnsi="Cambria" w:cs="Calibri"/>
                      <w:bCs/>
                      <w:sz w:val="18"/>
                      <w:szCs w:val="18"/>
                    </w:rPr>
                    <w:t xml:space="preserve">Nome: </w:t>
                  </w:r>
                  <w:r w:rsidRPr="00077861">
                    <w:rPr>
                      <w:rFonts w:ascii="Cambria" w:eastAsia="Calibri" w:hAnsi="Cambria" w:cs="Arial"/>
                      <w:bCs/>
                      <w:sz w:val="18"/>
                      <w:szCs w:val="18"/>
                      <w:lang w:eastAsia="en-US"/>
                    </w:rPr>
                    <w:t xml:space="preserve">  Jessica Maiara da Silva</w:t>
                  </w:r>
                </w:p>
              </w:tc>
            </w:tr>
            <w:tr w:rsidR="00B01244" w:rsidRPr="00077861" w14:paraId="2785D4EF" w14:textId="77777777" w:rsidTr="00455C58">
              <w:tc>
                <w:tcPr>
                  <w:tcW w:w="8405" w:type="dxa"/>
                </w:tcPr>
                <w:p w14:paraId="043605B6"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sz w:val="18"/>
                      <w:szCs w:val="18"/>
                    </w:rPr>
                  </w:pPr>
                  <w:r w:rsidRPr="00077861">
                    <w:rPr>
                      <w:rFonts w:ascii="Cambria" w:hAnsi="Cambria" w:cs="Calibri"/>
                      <w:bCs/>
                      <w:sz w:val="18"/>
                      <w:szCs w:val="18"/>
                    </w:rPr>
                    <w:t xml:space="preserve">Cargo: </w:t>
                  </w:r>
                  <w:r w:rsidRPr="00077861">
                    <w:rPr>
                      <w:rFonts w:ascii="Cambria" w:eastAsia="Calibri" w:hAnsi="Cambria" w:cs="Arial"/>
                      <w:bCs/>
                      <w:sz w:val="18"/>
                      <w:szCs w:val="18"/>
                      <w:lang w:eastAsia="en-US"/>
                    </w:rPr>
                    <w:t xml:space="preserve"> </w:t>
                  </w:r>
                  <w:r w:rsidRPr="00077861">
                    <w:rPr>
                      <w:rFonts w:ascii="Cambria" w:hAnsi="Cambria" w:cs="Calibri"/>
                      <w:bCs/>
                      <w:sz w:val="18"/>
                      <w:szCs w:val="18"/>
                    </w:rPr>
                    <w:t>Secretária Municipal de Educação, Cultura e Turismo</w:t>
                  </w:r>
                </w:p>
              </w:tc>
            </w:tr>
            <w:tr w:rsidR="00B01244" w:rsidRPr="00077861" w14:paraId="35CFEB21" w14:textId="77777777" w:rsidTr="00455C58">
              <w:tc>
                <w:tcPr>
                  <w:tcW w:w="8405" w:type="dxa"/>
                </w:tcPr>
                <w:p w14:paraId="5446A90B"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sz w:val="18"/>
                      <w:szCs w:val="18"/>
                    </w:rPr>
                  </w:pPr>
                  <w:r w:rsidRPr="00077861">
                    <w:rPr>
                      <w:rFonts w:ascii="Cambria" w:hAnsi="Cambria" w:cs="Calibri"/>
                      <w:bCs/>
                      <w:sz w:val="18"/>
                      <w:szCs w:val="18"/>
                    </w:rPr>
                    <w:t>Matrícula: 536</w:t>
                  </w:r>
                </w:p>
              </w:tc>
            </w:tr>
            <w:tr w:rsidR="00B01244" w:rsidRPr="00077861" w14:paraId="2AC5F5B7" w14:textId="77777777" w:rsidTr="00455C58">
              <w:tc>
                <w:tcPr>
                  <w:tcW w:w="8405" w:type="dxa"/>
                </w:tcPr>
                <w:p w14:paraId="047C2C8E"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sz w:val="18"/>
                      <w:szCs w:val="18"/>
                    </w:rPr>
                  </w:pPr>
                  <w:r w:rsidRPr="00077861">
                    <w:rPr>
                      <w:rFonts w:ascii="Cambria" w:hAnsi="Cambria" w:cs="Calibri"/>
                      <w:bCs/>
                      <w:sz w:val="18"/>
                      <w:szCs w:val="18"/>
                    </w:rPr>
                    <w:t xml:space="preserve">E-mail: </w:t>
                  </w:r>
                  <w:r w:rsidRPr="00077861">
                    <w:rPr>
                      <w:rFonts w:ascii="Cambria" w:hAnsi="Cambria"/>
                      <w:sz w:val="18"/>
                      <w:szCs w:val="18"/>
                    </w:rPr>
                    <w:t xml:space="preserve"> </w:t>
                  </w:r>
                  <w:r w:rsidRPr="00077861">
                    <w:rPr>
                      <w:rFonts w:ascii="Cambria" w:hAnsi="Cambria" w:cs="Calibri"/>
                      <w:bCs/>
                      <w:sz w:val="18"/>
                      <w:szCs w:val="18"/>
                    </w:rPr>
                    <w:t>sec_educacao@cafeara.pr.gov.br</w:t>
                  </w:r>
                </w:p>
              </w:tc>
            </w:tr>
          </w:tbl>
          <w:p w14:paraId="077034D1" w14:textId="77777777" w:rsidR="00B01244" w:rsidRPr="00077861" w:rsidRDefault="00B01244" w:rsidP="00455C58">
            <w:pPr>
              <w:spacing w:line="276" w:lineRule="auto"/>
              <w:jc w:val="both"/>
              <w:rPr>
                <w:rFonts w:ascii="Cambria" w:hAnsi="Cambria" w:cs="Calibri"/>
                <w:b/>
                <w:sz w:val="18"/>
                <w:szCs w:val="18"/>
              </w:rPr>
            </w:pPr>
          </w:p>
          <w:p w14:paraId="76A6E667"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B01244" w:rsidRPr="00077861" w14:paraId="250B4E45" w14:textId="77777777" w:rsidTr="00455C58">
              <w:tc>
                <w:tcPr>
                  <w:tcW w:w="8405" w:type="dxa"/>
                </w:tcPr>
                <w:p w14:paraId="7BE1EB42"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color w:val="000000"/>
                      <w:sz w:val="18"/>
                      <w:szCs w:val="18"/>
                    </w:rPr>
                  </w:pPr>
                  <w:r w:rsidRPr="00077861">
                    <w:rPr>
                      <w:rFonts w:ascii="Cambria" w:hAnsi="Cambria" w:cs="Calibri"/>
                      <w:bCs/>
                      <w:color w:val="000000"/>
                      <w:sz w:val="18"/>
                      <w:szCs w:val="18"/>
                    </w:rPr>
                    <w:t xml:space="preserve">Nome: </w:t>
                  </w:r>
                  <w:r w:rsidRPr="00077861">
                    <w:rPr>
                      <w:rFonts w:ascii="Cambria" w:eastAsia="Calibri" w:hAnsi="Cambria" w:cs="Arial"/>
                      <w:bCs/>
                      <w:color w:val="000000"/>
                      <w:sz w:val="18"/>
                      <w:szCs w:val="18"/>
                      <w:lang w:eastAsia="en-US"/>
                    </w:rPr>
                    <w:t xml:space="preserve">  Magda Maria Turozi Simão</w:t>
                  </w:r>
                </w:p>
              </w:tc>
            </w:tr>
            <w:tr w:rsidR="00B01244" w:rsidRPr="00077861" w14:paraId="024F59AF" w14:textId="77777777" w:rsidTr="00455C58">
              <w:tc>
                <w:tcPr>
                  <w:tcW w:w="8405" w:type="dxa"/>
                </w:tcPr>
                <w:p w14:paraId="3DC67A51"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color w:val="000000"/>
                      <w:sz w:val="18"/>
                      <w:szCs w:val="18"/>
                    </w:rPr>
                  </w:pPr>
                  <w:r w:rsidRPr="00077861">
                    <w:rPr>
                      <w:rFonts w:ascii="Cambria" w:hAnsi="Cambria" w:cs="Calibri"/>
                      <w:bCs/>
                      <w:color w:val="000000"/>
                      <w:sz w:val="18"/>
                      <w:szCs w:val="18"/>
                    </w:rPr>
                    <w:t>Cargo: Agente Administrativo</w:t>
                  </w:r>
                </w:p>
              </w:tc>
            </w:tr>
            <w:tr w:rsidR="00B01244" w:rsidRPr="00077861" w14:paraId="0B967C13" w14:textId="77777777" w:rsidTr="00455C58">
              <w:tc>
                <w:tcPr>
                  <w:tcW w:w="8405" w:type="dxa"/>
                </w:tcPr>
                <w:p w14:paraId="39304366"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color w:val="000000"/>
                      <w:sz w:val="18"/>
                      <w:szCs w:val="18"/>
                    </w:rPr>
                  </w:pPr>
                  <w:r w:rsidRPr="00077861">
                    <w:rPr>
                      <w:rFonts w:ascii="Cambria" w:hAnsi="Cambria" w:cs="Calibri"/>
                      <w:bCs/>
                      <w:color w:val="000000"/>
                      <w:sz w:val="18"/>
                      <w:szCs w:val="18"/>
                    </w:rPr>
                    <w:t>Matrícula: 127</w:t>
                  </w:r>
                </w:p>
              </w:tc>
            </w:tr>
            <w:tr w:rsidR="00B01244" w:rsidRPr="00077861" w14:paraId="733FC9CC" w14:textId="77777777" w:rsidTr="00455C58">
              <w:tc>
                <w:tcPr>
                  <w:tcW w:w="8405" w:type="dxa"/>
                </w:tcPr>
                <w:p w14:paraId="27228B1E"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color w:val="000000"/>
                      <w:sz w:val="18"/>
                      <w:szCs w:val="18"/>
                    </w:rPr>
                  </w:pPr>
                  <w:r w:rsidRPr="00077861">
                    <w:rPr>
                      <w:rFonts w:ascii="Cambria" w:hAnsi="Cambria" w:cs="Calibri"/>
                      <w:bCs/>
                      <w:color w:val="000000"/>
                      <w:sz w:val="18"/>
                      <w:szCs w:val="18"/>
                    </w:rPr>
                    <w:t xml:space="preserve">E-mail: </w:t>
                  </w:r>
                  <w:r w:rsidRPr="00077861">
                    <w:rPr>
                      <w:rFonts w:ascii="Cambria" w:hAnsi="Cambria"/>
                      <w:color w:val="000000"/>
                      <w:sz w:val="18"/>
                      <w:szCs w:val="18"/>
                    </w:rPr>
                    <w:t xml:space="preserve"> </w:t>
                  </w:r>
                  <w:r w:rsidRPr="00077861">
                    <w:rPr>
                      <w:rFonts w:ascii="Cambria" w:hAnsi="Cambria" w:cs="Calibri"/>
                      <w:bCs/>
                      <w:color w:val="000000"/>
                      <w:sz w:val="18"/>
                      <w:szCs w:val="18"/>
                    </w:rPr>
                    <w:t>sec_educacao@cafeara.pr.gov.br</w:t>
                  </w:r>
                </w:p>
              </w:tc>
            </w:tr>
          </w:tbl>
          <w:p w14:paraId="712D9762" w14:textId="77777777" w:rsidR="00B01244" w:rsidRPr="00077861" w:rsidRDefault="00B01244" w:rsidP="00455C58">
            <w:pPr>
              <w:spacing w:line="276" w:lineRule="auto"/>
              <w:jc w:val="both"/>
              <w:rPr>
                <w:rFonts w:ascii="Cambria" w:hAnsi="Cambria" w:cs="Calibri"/>
                <w:b/>
                <w:color w:val="000000"/>
                <w:sz w:val="18"/>
                <w:szCs w:val="18"/>
              </w:rPr>
            </w:pPr>
          </w:p>
          <w:p w14:paraId="7D15899A" w14:textId="77777777" w:rsidR="00B01244" w:rsidRPr="00077861" w:rsidRDefault="00B01244" w:rsidP="00455C58">
            <w:pPr>
              <w:spacing w:line="276" w:lineRule="auto"/>
              <w:jc w:val="both"/>
              <w:rPr>
                <w:rFonts w:ascii="Cambria" w:hAnsi="Cambria" w:cs="Calibri"/>
                <w:b/>
                <w:color w:val="000000"/>
                <w:sz w:val="18"/>
                <w:szCs w:val="18"/>
              </w:rPr>
            </w:pPr>
            <w:r w:rsidRPr="00077861">
              <w:rPr>
                <w:rFonts w:ascii="Cambria" w:hAnsi="Cambria" w:cs="Calibri"/>
                <w:b/>
                <w:color w:val="000000"/>
                <w:sz w:val="18"/>
                <w:szCs w:val="18"/>
              </w:rPr>
              <w:t>Fiscal suplente:</w:t>
            </w:r>
          </w:p>
          <w:p w14:paraId="3E4CD4A7" w14:textId="77777777" w:rsidR="00B01244" w:rsidRPr="00077861" w:rsidRDefault="00B01244" w:rsidP="00455C58">
            <w:pPr>
              <w:spacing w:line="276" w:lineRule="auto"/>
              <w:jc w:val="both"/>
              <w:rPr>
                <w:rFonts w:ascii="Cambria" w:hAnsi="Cambria" w:cs="Calibri"/>
                <w:b/>
                <w:color w:val="000000"/>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B01244" w:rsidRPr="00077861" w14:paraId="65582824" w14:textId="77777777" w:rsidTr="00455C58">
              <w:tc>
                <w:tcPr>
                  <w:tcW w:w="8405" w:type="dxa"/>
                </w:tcPr>
                <w:p w14:paraId="2486E050"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color w:val="000000"/>
                      <w:sz w:val="18"/>
                      <w:szCs w:val="18"/>
                    </w:rPr>
                  </w:pPr>
                  <w:r w:rsidRPr="00077861">
                    <w:rPr>
                      <w:rFonts w:ascii="Cambria" w:hAnsi="Cambria" w:cs="Calibri"/>
                      <w:bCs/>
                      <w:color w:val="000000"/>
                      <w:sz w:val="18"/>
                      <w:szCs w:val="18"/>
                    </w:rPr>
                    <w:t xml:space="preserve">Nome: </w:t>
                  </w:r>
                  <w:r w:rsidRPr="00077861">
                    <w:rPr>
                      <w:rFonts w:ascii="Cambria" w:eastAsia="Calibri" w:hAnsi="Cambria" w:cs="Arial"/>
                      <w:bCs/>
                      <w:color w:val="000000"/>
                      <w:sz w:val="18"/>
                      <w:szCs w:val="18"/>
                      <w:lang w:eastAsia="en-US"/>
                    </w:rPr>
                    <w:t xml:space="preserve"> </w:t>
                  </w:r>
                  <w:r w:rsidRPr="00077861">
                    <w:rPr>
                      <w:rFonts w:ascii="Cambria" w:hAnsi="Cambria" w:cs="Calibri"/>
                      <w:bCs/>
                      <w:color w:val="000000"/>
                      <w:sz w:val="18"/>
                      <w:szCs w:val="18"/>
                    </w:rPr>
                    <w:t>Silvia Maria Lazaretti</w:t>
                  </w:r>
                </w:p>
              </w:tc>
            </w:tr>
            <w:tr w:rsidR="00B01244" w:rsidRPr="00077861" w14:paraId="25C9B6C9" w14:textId="77777777" w:rsidTr="00455C58">
              <w:tc>
                <w:tcPr>
                  <w:tcW w:w="8405" w:type="dxa"/>
                </w:tcPr>
                <w:p w14:paraId="0208C712"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color w:val="000000"/>
                      <w:sz w:val="18"/>
                      <w:szCs w:val="18"/>
                    </w:rPr>
                  </w:pPr>
                  <w:r w:rsidRPr="00077861">
                    <w:rPr>
                      <w:rFonts w:ascii="Cambria" w:hAnsi="Cambria" w:cs="Calibri"/>
                      <w:bCs/>
                      <w:color w:val="000000"/>
                      <w:sz w:val="18"/>
                      <w:szCs w:val="18"/>
                    </w:rPr>
                    <w:t xml:space="preserve">Cargo: </w:t>
                  </w:r>
                  <w:r w:rsidRPr="00077861">
                    <w:rPr>
                      <w:rFonts w:ascii="Cambria" w:eastAsia="Calibri" w:hAnsi="Cambria" w:cs="Arial"/>
                      <w:bCs/>
                      <w:color w:val="000000"/>
                      <w:sz w:val="18"/>
                      <w:szCs w:val="18"/>
                      <w:lang w:eastAsia="en-US"/>
                    </w:rPr>
                    <w:t xml:space="preserve"> </w:t>
                  </w:r>
                  <w:r w:rsidRPr="00077861">
                    <w:rPr>
                      <w:rFonts w:ascii="Cambria" w:hAnsi="Cambria" w:cs="Calibri"/>
                      <w:bCs/>
                      <w:color w:val="000000"/>
                      <w:sz w:val="18"/>
                      <w:szCs w:val="18"/>
                    </w:rPr>
                    <w:t>Chefe da divisão de Cultura e Turismo</w:t>
                  </w:r>
                </w:p>
              </w:tc>
            </w:tr>
            <w:tr w:rsidR="00B01244" w:rsidRPr="00077861" w14:paraId="3A0A6D99" w14:textId="77777777" w:rsidTr="00455C58">
              <w:tc>
                <w:tcPr>
                  <w:tcW w:w="8405" w:type="dxa"/>
                </w:tcPr>
                <w:p w14:paraId="46760E2B"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color w:val="000000"/>
                      <w:sz w:val="18"/>
                      <w:szCs w:val="18"/>
                    </w:rPr>
                  </w:pPr>
                  <w:r w:rsidRPr="00077861">
                    <w:rPr>
                      <w:rFonts w:ascii="Cambria" w:hAnsi="Cambria" w:cs="Calibri"/>
                      <w:bCs/>
                      <w:color w:val="000000"/>
                      <w:sz w:val="18"/>
                      <w:szCs w:val="18"/>
                    </w:rPr>
                    <w:t>Matrícula: 229</w:t>
                  </w:r>
                </w:p>
              </w:tc>
            </w:tr>
            <w:tr w:rsidR="00B01244" w:rsidRPr="00077861" w14:paraId="5F8832CF" w14:textId="77777777" w:rsidTr="00455C58">
              <w:tc>
                <w:tcPr>
                  <w:tcW w:w="8405" w:type="dxa"/>
                </w:tcPr>
                <w:p w14:paraId="3D1B6897" w14:textId="77777777" w:rsidR="00B01244" w:rsidRPr="00077861" w:rsidRDefault="00B01244" w:rsidP="000A78EA">
                  <w:pPr>
                    <w:framePr w:hSpace="141" w:wrap="around" w:vAnchor="text" w:hAnchor="text" w:xAlign="center" w:y="1"/>
                    <w:spacing w:line="276" w:lineRule="auto"/>
                    <w:suppressOverlap/>
                    <w:jc w:val="both"/>
                    <w:rPr>
                      <w:rFonts w:ascii="Cambria" w:hAnsi="Cambria" w:cs="Calibri"/>
                      <w:bCs/>
                      <w:color w:val="000000"/>
                      <w:sz w:val="18"/>
                      <w:szCs w:val="18"/>
                    </w:rPr>
                  </w:pPr>
                  <w:r w:rsidRPr="00077861">
                    <w:rPr>
                      <w:rFonts w:ascii="Cambria" w:hAnsi="Cambria" w:cs="Calibri"/>
                      <w:bCs/>
                      <w:color w:val="000000"/>
                      <w:sz w:val="18"/>
                      <w:szCs w:val="18"/>
                    </w:rPr>
                    <w:t>E-mail:</w:t>
                  </w:r>
                  <w:r w:rsidRPr="00077861">
                    <w:rPr>
                      <w:rFonts w:ascii="Cambria" w:hAnsi="Cambria"/>
                      <w:color w:val="000000"/>
                      <w:sz w:val="18"/>
                      <w:szCs w:val="18"/>
                    </w:rPr>
                    <w:t xml:space="preserve"> </w:t>
                  </w:r>
                  <w:r w:rsidRPr="00077861">
                    <w:rPr>
                      <w:rFonts w:ascii="Cambria" w:hAnsi="Cambria" w:cs="Calibri"/>
                      <w:bCs/>
                      <w:color w:val="000000"/>
                      <w:sz w:val="18"/>
                      <w:szCs w:val="18"/>
                    </w:rPr>
                    <w:t>cultura@cafeara.pr.gov.br</w:t>
                  </w:r>
                </w:p>
              </w:tc>
            </w:tr>
          </w:tbl>
          <w:p w14:paraId="071213C2" w14:textId="77777777" w:rsidR="00B01244" w:rsidRPr="00077861" w:rsidRDefault="00B01244" w:rsidP="00455C58">
            <w:pPr>
              <w:spacing w:line="276" w:lineRule="auto"/>
              <w:jc w:val="both"/>
              <w:rPr>
                <w:rFonts w:ascii="Cambria" w:hAnsi="Cambria" w:cs="Calibri"/>
                <w:color w:val="000000"/>
                <w:sz w:val="18"/>
                <w:szCs w:val="18"/>
              </w:rPr>
            </w:pPr>
          </w:p>
          <w:p w14:paraId="5B8CA3CF" w14:textId="77777777" w:rsidR="00B01244" w:rsidRPr="00077861" w:rsidRDefault="00B01244" w:rsidP="00455C58">
            <w:pPr>
              <w:spacing w:line="276" w:lineRule="auto"/>
              <w:jc w:val="both"/>
              <w:rPr>
                <w:rFonts w:ascii="Cambria" w:hAnsi="Cambria" w:cs="Calibri"/>
                <w:b/>
                <w:sz w:val="18"/>
                <w:szCs w:val="18"/>
              </w:rPr>
            </w:pPr>
          </w:p>
          <w:p w14:paraId="3D752E17" w14:textId="77777777" w:rsidR="00B01244" w:rsidRPr="00077861" w:rsidRDefault="00B01244" w:rsidP="00455C58">
            <w:pPr>
              <w:spacing w:line="276" w:lineRule="auto"/>
              <w:jc w:val="both"/>
              <w:rPr>
                <w:rFonts w:ascii="Cambria" w:hAnsi="Cambria" w:cs="Calibri"/>
                <w:b/>
                <w:sz w:val="18"/>
                <w:szCs w:val="18"/>
              </w:rPr>
            </w:pPr>
          </w:p>
        </w:tc>
      </w:tr>
      <w:tr w:rsidR="00B01244" w:rsidRPr="00077861" w14:paraId="479D0AE2" w14:textId="77777777" w:rsidTr="00455C58">
        <w:tc>
          <w:tcPr>
            <w:tcW w:w="9570" w:type="dxa"/>
            <w:shd w:val="clear" w:color="auto" w:fill="365F91"/>
          </w:tcPr>
          <w:p w14:paraId="71C903A0" w14:textId="77777777" w:rsidR="00B01244" w:rsidRPr="00077861" w:rsidRDefault="00B01244" w:rsidP="00B01244">
            <w:pPr>
              <w:numPr>
                <w:ilvl w:val="0"/>
                <w:numId w:val="32"/>
              </w:numPr>
              <w:spacing w:line="276" w:lineRule="auto"/>
              <w:ind w:left="0"/>
              <w:jc w:val="both"/>
              <w:rPr>
                <w:rFonts w:ascii="Cambria" w:hAnsi="Cambria" w:cs="Calibri"/>
                <w:b/>
                <w:color w:val="FFFFFF"/>
                <w:sz w:val="18"/>
                <w:szCs w:val="18"/>
              </w:rPr>
            </w:pPr>
            <w:r w:rsidRPr="00077861">
              <w:rPr>
                <w:rFonts w:ascii="Cambria" w:hAnsi="Cambria" w:cs="Calibri"/>
                <w:b/>
                <w:color w:val="FFFFFF"/>
                <w:sz w:val="18"/>
                <w:szCs w:val="18"/>
              </w:rPr>
              <w:t>10. CRITÉRIOS DE MEDIÇÃO E PAGAMENTO</w:t>
            </w:r>
          </w:p>
        </w:tc>
      </w:tr>
      <w:tr w:rsidR="00B01244" w:rsidRPr="00077861" w14:paraId="6D1D08D0" w14:textId="77777777" w:rsidTr="00455C58">
        <w:tc>
          <w:tcPr>
            <w:tcW w:w="9570" w:type="dxa"/>
          </w:tcPr>
          <w:p w14:paraId="6EB76062" w14:textId="77777777" w:rsidR="00B01244" w:rsidRPr="00077861" w:rsidRDefault="00B01244" w:rsidP="00455C58">
            <w:pPr>
              <w:spacing w:line="276" w:lineRule="auto"/>
              <w:jc w:val="both"/>
              <w:rPr>
                <w:rFonts w:ascii="Cambria" w:hAnsi="Cambria" w:cs="Calibri"/>
                <w:b/>
                <w:sz w:val="18"/>
                <w:szCs w:val="18"/>
              </w:rPr>
            </w:pPr>
          </w:p>
          <w:p w14:paraId="0BF9791B"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10.1 Prazos</w:t>
            </w:r>
          </w:p>
          <w:p w14:paraId="7CA7AAB1" w14:textId="77777777" w:rsidR="00B01244" w:rsidRPr="00077861" w:rsidRDefault="00B01244" w:rsidP="00455C58">
            <w:pPr>
              <w:spacing w:line="276" w:lineRule="auto"/>
              <w:jc w:val="both"/>
              <w:rPr>
                <w:rFonts w:ascii="Cambria" w:hAnsi="Cambria" w:cs="Calibri"/>
                <w:b/>
                <w:sz w:val="18"/>
                <w:szCs w:val="18"/>
              </w:rPr>
            </w:pPr>
            <w:r w:rsidRPr="00077861">
              <w:rPr>
                <w:rFonts w:ascii="Cambria" w:hAnsi="Cambria" w:cs="Calibri"/>
                <w:b/>
                <w:sz w:val="18"/>
                <w:szCs w:val="18"/>
              </w:rPr>
              <w:t xml:space="preserve"> </w:t>
            </w:r>
          </w:p>
          <w:p w14:paraId="474C36BF"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
                <w:bCs/>
                <w:sz w:val="18"/>
                <w:szCs w:val="18"/>
              </w:rPr>
              <w:t>Prazo de troca de bens rejeitados</w:t>
            </w:r>
            <w:r w:rsidRPr="00077861">
              <w:rPr>
                <w:rFonts w:ascii="Cambria" w:hAnsi="Cambria" w:cs="Calibri"/>
                <w:bCs/>
                <w:sz w:val="18"/>
                <w:szCs w:val="18"/>
              </w:rPr>
              <w:t xml:space="preserve">: </w:t>
            </w:r>
          </w:p>
          <w:p w14:paraId="51DD0D56"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Constatadas irregularidades no objeto contratual, a Contratante poderá:</w:t>
            </w:r>
          </w:p>
          <w:p w14:paraId="28556ED1"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708901D8"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318A4F8"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737D8E57"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32CA8E0D" w14:textId="77777777" w:rsidR="00B01244" w:rsidRPr="00077861" w:rsidRDefault="00B01244" w:rsidP="00455C58">
            <w:pPr>
              <w:spacing w:line="276" w:lineRule="auto"/>
              <w:jc w:val="both"/>
              <w:rPr>
                <w:rFonts w:ascii="Cambria" w:hAnsi="Cambria" w:cs="Calibri"/>
                <w:bCs/>
                <w:sz w:val="18"/>
                <w:szCs w:val="18"/>
              </w:rPr>
            </w:pPr>
          </w:p>
          <w:p w14:paraId="1FB858AC"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
                <w:bCs/>
                <w:sz w:val="18"/>
                <w:szCs w:val="18"/>
              </w:rPr>
              <w:t>Prazo/ forma de recebimento definitivo do objeto</w:t>
            </w:r>
            <w:r w:rsidRPr="00077861">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077861">
              <w:rPr>
                <w:rFonts w:ascii="Cambria" w:hAnsi="Cambria" w:cs="Calibri"/>
                <w:b/>
                <w:bCs/>
                <w:sz w:val="18"/>
                <w:szCs w:val="18"/>
              </w:rPr>
              <w:t>Artigo 140, da Lei n. 14.133/2021, § 3º</w:t>
            </w:r>
            <w:r w:rsidRPr="00077861">
              <w:rPr>
                <w:rFonts w:ascii="Cambria" w:hAnsi="Cambria" w:cs="Calibri"/>
                <w:bCs/>
                <w:sz w:val="18"/>
                <w:szCs w:val="18"/>
              </w:rPr>
              <w:t>.</w:t>
            </w:r>
          </w:p>
          <w:p w14:paraId="7E2E910D" w14:textId="77777777" w:rsidR="00B01244" w:rsidRPr="00077861" w:rsidRDefault="00B01244" w:rsidP="00455C58">
            <w:pPr>
              <w:spacing w:line="276" w:lineRule="auto"/>
              <w:jc w:val="both"/>
              <w:rPr>
                <w:rFonts w:ascii="Cambria" w:hAnsi="Cambria" w:cs="Calibri"/>
                <w:bCs/>
                <w:sz w:val="18"/>
                <w:szCs w:val="18"/>
              </w:rPr>
            </w:pPr>
          </w:p>
          <w:p w14:paraId="5B7FA65E" w14:textId="77777777" w:rsidR="00B01244" w:rsidRPr="00077861" w:rsidRDefault="00B01244" w:rsidP="00455C58">
            <w:pPr>
              <w:spacing w:line="276" w:lineRule="auto"/>
              <w:jc w:val="both"/>
              <w:rPr>
                <w:rFonts w:ascii="Cambria" w:hAnsi="Cambria" w:cs="Calibri"/>
                <w:b/>
                <w:bCs/>
                <w:sz w:val="18"/>
                <w:szCs w:val="18"/>
              </w:rPr>
            </w:pPr>
            <w:r w:rsidRPr="00077861">
              <w:rPr>
                <w:rFonts w:ascii="Cambria" w:hAnsi="Cambria" w:cs="Calibri"/>
                <w:b/>
                <w:bCs/>
                <w:sz w:val="18"/>
                <w:szCs w:val="18"/>
              </w:rPr>
              <w:t xml:space="preserve">Prazo de liquidação do documento fiscal: </w:t>
            </w:r>
          </w:p>
          <w:p w14:paraId="4B1E4DB9"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498896C"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DCDE8F" w14:textId="77777777" w:rsidR="00B01244" w:rsidRPr="00077861" w:rsidRDefault="00B01244" w:rsidP="00B01244">
            <w:pPr>
              <w:numPr>
                <w:ilvl w:val="0"/>
                <w:numId w:val="31"/>
              </w:numPr>
              <w:spacing w:line="276" w:lineRule="auto"/>
              <w:ind w:left="0"/>
              <w:jc w:val="both"/>
              <w:rPr>
                <w:rFonts w:ascii="Cambria" w:hAnsi="Cambria" w:cs="Calibri"/>
                <w:bCs/>
                <w:sz w:val="18"/>
                <w:szCs w:val="18"/>
              </w:rPr>
            </w:pPr>
            <w:r w:rsidRPr="00077861">
              <w:rPr>
                <w:rFonts w:ascii="Cambria" w:hAnsi="Cambria" w:cs="Calibri"/>
                <w:bCs/>
                <w:sz w:val="18"/>
                <w:szCs w:val="18"/>
              </w:rPr>
              <w:t>o prazo de validade;</w:t>
            </w:r>
          </w:p>
          <w:p w14:paraId="1652E420" w14:textId="77777777" w:rsidR="00B01244" w:rsidRPr="00077861" w:rsidRDefault="00B01244" w:rsidP="00B01244">
            <w:pPr>
              <w:numPr>
                <w:ilvl w:val="0"/>
                <w:numId w:val="31"/>
              </w:numPr>
              <w:spacing w:line="276" w:lineRule="auto"/>
              <w:ind w:left="0"/>
              <w:jc w:val="both"/>
              <w:rPr>
                <w:rFonts w:ascii="Cambria" w:hAnsi="Cambria" w:cs="Calibri"/>
                <w:bCs/>
                <w:sz w:val="18"/>
                <w:szCs w:val="18"/>
              </w:rPr>
            </w:pPr>
            <w:r w:rsidRPr="00077861">
              <w:rPr>
                <w:rFonts w:ascii="Cambria" w:hAnsi="Cambria" w:cs="Calibri"/>
                <w:bCs/>
                <w:sz w:val="18"/>
                <w:szCs w:val="18"/>
              </w:rPr>
              <w:t xml:space="preserve">a data da emissão; </w:t>
            </w:r>
          </w:p>
          <w:p w14:paraId="050660BE" w14:textId="77777777" w:rsidR="00B01244" w:rsidRPr="00077861" w:rsidRDefault="00B01244" w:rsidP="00B01244">
            <w:pPr>
              <w:numPr>
                <w:ilvl w:val="0"/>
                <w:numId w:val="31"/>
              </w:numPr>
              <w:spacing w:line="276" w:lineRule="auto"/>
              <w:ind w:left="0"/>
              <w:jc w:val="both"/>
              <w:rPr>
                <w:rFonts w:ascii="Cambria" w:hAnsi="Cambria" w:cs="Calibri"/>
                <w:bCs/>
                <w:sz w:val="18"/>
                <w:szCs w:val="18"/>
              </w:rPr>
            </w:pPr>
            <w:r w:rsidRPr="00077861">
              <w:rPr>
                <w:rFonts w:ascii="Cambria" w:hAnsi="Cambria" w:cs="Calibri"/>
                <w:bCs/>
                <w:sz w:val="18"/>
                <w:szCs w:val="18"/>
              </w:rPr>
              <w:t xml:space="preserve">os dados do contrato e do órgão contratante; </w:t>
            </w:r>
          </w:p>
          <w:p w14:paraId="60BA0694" w14:textId="77777777" w:rsidR="00B01244" w:rsidRPr="00077861" w:rsidRDefault="00B01244" w:rsidP="00B01244">
            <w:pPr>
              <w:numPr>
                <w:ilvl w:val="0"/>
                <w:numId w:val="31"/>
              </w:numPr>
              <w:spacing w:line="276" w:lineRule="auto"/>
              <w:ind w:left="0"/>
              <w:jc w:val="both"/>
              <w:rPr>
                <w:rFonts w:ascii="Cambria" w:hAnsi="Cambria" w:cs="Calibri"/>
                <w:bCs/>
                <w:sz w:val="18"/>
                <w:szCs w:val="18"/>
              </w:rPr>
            </w:pPr>
            <w:r w:rsidRPr="00077861">
              <w:rPr>
                <w:rFonts w:ascii="Cambria" w:hAnsi="Cambria" w:cs="Calibri"/>
                <w:bCs/>
                <w:sz w:val="18"/>
                <w:szCs w:val="18"/>
              </w:rPr>
              <w:t xml:space="preserve">o período respectivo de execução do contrato; </w:t>
            </w:r>
          </w:p>
          <w:p w14:paraId="5B9B4663" w14:textId="77777777" w:rsidR="00B01244" w:rsidRPr="00077861" w:rsidRDefault="00B01244" w:rsidP="00B01244">
            <w:pPr>
              <w:numPr>
                <w:ilvl w:val="0"/>
                <w:numId w:val="31"/>
              </w:numPr>
              <w:spacing w:line="276" w:lineRule="auto"/>
              <w:ind w:left="0"/>
              <w:jc w:val="both"/>
              <w:rPr>
                <w:rFonts w:ascii="Cambria" w:hAnsi="Cambria" w:cs="Calibri"/>
                <w:bCs/>
                <w:sz w:val="18"/>
                <w:szCs w:val="18"/>
              </w:rPr>
            </w:pPr>
            <w:r w:rsidRPr="00077861">
              <w:rPr>
                <w:rFonts w:ascii="Cambria" w:hAnsi="Cambria" w:cs="Calibri"/>
                <w:bCs/>
                <w:sz w:val="18"/>
                <w:szCs w:val="18"/>
              </w:rPr>
              <w:t xml:space="preserve">o valor a pagar; e </w:t>
            </w:r>
          </w:p>
          <w:p w14:paraId="6EE83002" w14:textId="77777777" w:rsidR="00B01244" w:rsidRPr="00077861" w:rsidRDefault="00B01244" w:rsidP="00B01244">
            <w:pPr>
              <w:numPr>
                <w:ilvl w:val="0"/>
                <w:numId w:val="31"/>
              </w:numPr>
              <w:spacing w:line="276" w:lineRule="auto"/>
              <w:ind w:left="0"/>
              <w:jc w:val="both"/>
              <w:rPr>
                <w:rFonts w:ascii="Cambria" w:hAnsi="Cambria" w:cs="Calibri"/>
                <w:bCs/>
                <w:sz w:val="18"/>
                <w:szCs w:val="18"/>
              </w:rPr>
            </w:pPr>
            <w:r w:rsidRPr="00077861">
              <w:rPr>
                <w:rFonts w:ascii="Cambria" w:hAnsi="Cambria" w:cs="Calibri"/>
                <w:bCs/>
                <w:sz w:val="18"/>
                <w:szCs w:val="18"/>
              </w:rPr>
              <w:t>eventual destaque do valor de retenções tributárias cabíveis.</w:t>
            </w:r>
          </w:p>
          <w:p w14:paraId="5C86BA15"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lastRenderedPageBreak/>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79D8D1F"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23BC1C5" w14:textId="77777777" w:rsidR="00B01244" w:rsidRPr="00077861" w:rsidRDefault="00B01244" w:rsidP="00455C58">
            <w:pPr>
              <w:spacing w:line="276" w:lineRule="auto"/>
              <w:jc w:val="both"/>
              <w:rPr>
                <w:rFonts w:ascii="Cambria" w:hAnsi="Cambria" w:cs="Calibri"/>
                <w:bCs/>
                <w:sz w:val="18"/>
                <w:szCs w:val="18"/>
              </w:rPr>
            </w:pPr>
          </w:p>
          <w:p w14:paraId="39855E6F" w14:textId="77777777" w:rsidR="00B01244" w:rsidRPr="00077861" w:rsidRDefault="00B01244" w:rsidP="00455C58">
            <w:pPr>
              <w:spacing w:line="276" w:lineRule="auto"/>
              <w:rPr>
                <w:rFonts w:ascii="Cambria" w:hAnsi="Cambria" w:cs="Calibri"/>
                <w:b/>
                <w:sz w:val="18"/>
                <w:szCs w:val="18"/>
                <w:lang w:eastAsia="en-US"/>
              </w:rPr>
            </w:pPr>
            <w:r w:rsidRPr="00077861">
              <w:rPr>
                <w:rFonts w:ascii="Cambria" w:hAnsi="Cambria" w:cs="Calibri"/>
                <w:b/>
                <w:bCs/>
                <w:sz w:val="18"/>
                <w:szCs w:val="18"/>
              </w:rPr>
              <w:t xml:space="preserve">Prazo e forma de pagamento: </w:t>
            </w:r>
            <w:bookmarkStart w:id="8" w:name="_Toc158539737"/>
            <w:r w:rsidRPr="00077861">
              <w:rPr>
                <w:rFonts w:ascii="Cambria" w:hAnsi="Cambria" w:cs="Calibri"/>
                <w:b/>
                <w:sz w:val="18"/>
                <w:szCs w:val="18"/>
                <w:lang w:eastAsia="en-US"/>
              </w:rPr>
              <w:t xml:space="preserve"> </w:t>
            </w:r>
          </w:p>
          <w:p w14:paraId="4C84A72F" w14:textId="77777777" w:rsidR="00B01244" w:rsidRPr="00077861" w:rsidRDefault="00B01244" w:rsidP="00455C58">
            <w:pPr>
              <w:spacing w:line="276" w:lineRule="auto"/>
              <w:rPr>
                <w:rFonts w:ascii="Cambria" w:hAnsi="Cambria" w:cs="Calibri"/>
                <w:b/>
                <w:bCs/>
                <w:sz w:val="18"/>
                <w:szCs w:val="18"/>
              </w:rPr>
            </w:pPr>
            <w:r w:rsidRPr="00077861">
              <w:rPr>
                <w:rFonts w:ascii="Cambria" w:hAnsi="Cambria" w:cs="Calibri"/>
                <w:b/>
                <w:bCs/>
                <w:sz w:val="18"/>
                <w:szCs w:val="18"/>
              </w:rPr>
              <w:t>Prazo de pagamento</w:t>
            </w:r>
            <w:bookmarkEnd w:id="8"/>
          </w:p>
          <w:p w14:paraId="180E8E45" w14:textId="77777777" w:rsidR="00B01244" w:rsidRPr="00077861" w:rsidRDefault="00B01244" w:rsidP="00455C58">
            <w:pPr>
              <w:pStyle w:val="ParagraphStyle"/>
              <w:spacing w:line="276" w:lineRule="auto"/>
              <w:jc w:val="both"/>
              <w:rPr>
                <w:rFonts w:ascii="Cambria" w:hAnsi="Cambria" w:cs="Calibri"/>
                <w:sz w:val="18"/>
                <w:szCs w:val="18"/>
              </w:rPr>
            </w:pPr>
            <w:r w:rsidRPr="00077861">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01749887" w14:textId="77777777" w:rsidR="00B01244" w:rsidRPr="00077861" w:rsidRDefault="00B01244" w:rsidP="00455C58">
            <w:pPr>
              <w:pStyle w:val="ParagraphStyle"/>
              <w:spacing w:line="276" w:lineRule="auto"/>
              <w:jc w:val="both"/>
              <w:rPr>
                <w:rFonts w:ascii="Cambria" w:hAnsi="Cambria" w:cs="Calibri"/>
                <w:sz w:val="18"/>
                <w:szCs w:val="18"/>
              </w:rPr>
            </w:pPr>
            <w:r w:rsidRPr="00077861">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10C3401" w14:textId="77777777" w:rsidR="00B01244" w:rsidRPr="00077861" w:rsidRDefault="00B01244" w:rsidP="00455C58">
            <w:pPr>
              <w:pStyle w:val="ParagraphStyle"/>
              <w:spacing w:line="276" w:lineRule="auto"/>
              <w:jc w:val="both"/>
              <w:rPr>
                <w:rFonts w:ascii="Cambria" w:hAnsi="Cambria" w:cs="Calibri"/>
                <w:sz w:val="18"/>
                <w:szCs w:val="18"/>
              </w:rPr>
            </w:pPr>
            <w:r w:rsidRPr="00077861">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7C33F6B5"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b/>
                <w:sz w:val="18"/>
                <w:szCs w:val="18"/>
              </w:rPr>
              <w:t xml:space="preserve"> </w:t>
            </w:r>
            <w:r w:rsidRPr="00077861">
              <w:rPr>
                <w:rFonts w:ascii="Cambria" w:hAnsi="Cambria" w:cs="Calibri"/>
                <w:bCs/>
                <w:sz w:val="18"/>
                <w:szCs w:val="18"/>
              </w:rPr>
              <w:t xml:space="preserve">As notas fiscais deverão ser emitidas </w:t>
            </w:r>
            <w:bookmarkStart w:id="9" w:name="_Hlk75957462"/>
            <w:r w:rsidRPr="00077861">
              <w:rPr>
                <w:rFonts w:ascii="Cambria" w:hAnsi="Cambria" w:cs="Calibri"/>
                <w:b/>
                <w:bCs/>
                <w:sz w:val="18"/>
                <w:szCs w:val="18"/>
              </w:rPr>
              <w:t xml:space="preserve"> </w:t>
            </w:r>
            <w:bookmarkEnd w:id="9"/>
            <w:r w:rsidRPr="00077861">
              <w:rPr>
                <w:rFonts w:ascii="Cambria" w:hAnsi="Cambria" w:cs="Calibri"/>
                <w:sz w:val="18"/>
                <w:szCs w:val="18"/>
              </w:rPr>
              <w:t>de acordo com as informações contidas na Nota de Empenho.</w:t>
            </w:r>
          </w:p>
          <w:p w14:paraId="708C7C28"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sz w:val="18"/>
                <w:szCs w:val="18"/>
              </w:rPr>
              <w:t>Fazer constar no corpo da nota fiscal, Nome do Banco, Número da Agência e Número da conta da empresa contratada.</w:t>
            </w:r>
          </w:p>
          <w:p w14:paraId="5883F4DA"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sz w:val="18"/>
                <w:szCs w:val="18"/>
              </w:rPr>
              <w:t xml:space="preserve"> As notas fiscais deverão ser encaminhadas diretamente à Secretaria solicitante.</w:t>
            </w:r>
          </w:p>
          <w:p w14:paraId="595545CE"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sz w:val="18"/>
                <w:szCs w:val="18"/>
              </w:rPr>
              <w:t>Caso se faça necessária reapresentação de qualquer fatura por culpa da CONTRATADA, o prazo para pagamento reiniciar-se-á a contar da data da respectiva representação;</w:t>
            </w:r>
          </w:p>
          <w:p w14:paraId="3763DE48"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0D533FF5"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EM = 1 X N x VP</w:t>
            </w:r>
          </w:p>
          <w:p w14:paraId="4DC95EA3"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Onde:</w:t>
            </w:r>
          </w:p>
          <w:p w14:paraId="41407BBD"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EM = Encargos Moratórios;</w:t>
            </w:r>
          </w:p>
          <w:p w14:paraId="61D7EA68"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N = Número de dias entre a data prevista para o pagamento e a do efetivo pagamento;</w:t>
            </w:r>
          </w:p>
          <w:p w14:paraId="33489570"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VP = Valor da parcela a ser paga;</w:t>
            </w:r>
          </w:p>
          <w:p w14:paraId="0299B49F"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I = Índice de compensação financeira = 0,00016438, assim apurado:</w:t>
            </w:r>
          </w:p>
          <w:p w14:paraId="5DB2DD73"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I =   (TX)     I = (6/100)    I = 0,00016438365</w:t>
            </w:r>
          </w:p>
          <w:p w14:paraId="31E66CA2"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365              365</w:t>
            </w:r>
          </w:p>
          <w:p w14:paraId="6FE243E3" w14:textId="77777777" w:rsidR="00B01244" w:rsidRPr="00077861" w:rsidRDefault="00B01244" w:rsidP="00455C58">
            <w:pPr>
              <w:spacing w:line="276" w:lineRule="auto"/>
              <w:jc w:val="center"/>
              <w:rPr>
                <w:rFonts w:ascii="Cambria" w:hAnsi="Cambria" w:cs="Calibri"/>
                <w:bCs/>
                <w:sz w:val="18"/>
                <w:szCs w:val="18"/>
              </w:rPr>
            </w:pPr>
            <w:r w:rsidRPr="00077861">
              <w:rPr>
                <w:rFonts w:ascii="Cambria" w:hAnsi="Cambria" w:cs="Calibri"/>
                <w:bCs/>
                <w:sz w:val="18"/>
                <w:szCs w:val="18"/>
              </w:rPr>
              <w:t>TX = Percentual da taxa anual = 6%</w:t>
            </w:r>
          </w:p>
          <w:p w14:paraId="56534EC7" w14:textId="77777777" w:rsidR="00B01244" w:rsidRPr="00077861" w:rsidRDefault="00B01244" w:rsidP="00455C58">
            <w:pPr>
              <w:spacing w:line="276" w:lineRule="auto"/>
              <w:jc w:val="both"/>
              <w:rPr>
                <w:rFonts w:ascii="Cambria" w:hAnsi="Cambria" w:cs="Calibri"/>
                <w:b/>
                <w:bCs/>
                <w:sz w:val="18"/>
                <w:szCs w:val="18"/>
              </w:rPr>
            </w:pPr>
            <w:bookmarkStart w:id="10" w:name="_Toc158539738"/>
            <w:r w:rsidRPr="00077861">
              <w:rPr>
                <w:rFonts w:ascii="Cambria" w:hAnsi="Cambria" w:cs="Calibri"/>
                <w:b/>
                <w:bCs/>
                <w:sz w:val="18"/>
                <w:szCs w:val="18"/>
              </w:rPr>
              <w:t>Forma de pagamento</w:t>
            </w:r>
            <w:bookmarkEnd w:id="10"/>
          </w:p>
          <w:p w14:paraId="5502171C"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O pagamento será realizado por meio de ordem bancária, para crédito em banco, agência e conta corrente indicados pelo contratado.</w:t>
            </w:r>
          </w:p>
          <w:p w14:paraId="4C3D7FD0"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Será considerada data do pagamento o dia em que constar como emitida a ordem bancária para pagamento.</w:t>
            </w:r>
          </w:p>
          <w:p w14:paraId="6E5D24F4"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Quando do pagamento, será efetuada a retenção tributária prevista na legislação aplicável.</w:t>
            </w:r>
          </w:p>
          <w:p w14:paraId="065F8F0B"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1AFF49C7" w14:textId="77777777" w:rsidR="00B01244" w:rsidRPr="00077861" w:rsidRDefault="00B01244" w:rsidP="00455C58">
            <w:pPr>
              <w:spacing w:line="276" w:lineRule="auto"/>
              <w:jc w:val="both"/>
              <w:rPr>
                <w:rFonts w:ascii="Cambria" w:hAnsi="Cambria" w:cs="Calibri"/>
                <w:bCs/>
                <w:sz w:val="18"/>
                <w:szCs w:val="18"/>
              </w:rPr>
            </w:pPr>
            <w:r w:rsidRPr="00077861">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EBE1449" w14:textId="77777777" w:rsidR="00B01244" w:rsidRPr="00077861" w:rsidRDefault="00B01244" w:rsidP="00455C58">
            <w:pPr>
              <w:spacing w:line="276" w:lineRule="auto"/>
              <w:jc w:val="both"/>
              <w:rPr>
                <w:rFonts w:ascii="Cambria" w:hAnsi="Cambria" w:cs="Calibri"/>
                <w:bCs/>
                <w:sz w:val="18"/>
                <w:szCs w:val="18"/>
              </w:rPr>
            </w:pPr>
          </w:p>
        </w:tc>
      </w:tr>
      <w:tr w:rsidR="00B01244" w:rsidRPr="00077861" w14:paraId="17882334" w14:textId="77777777" w:rsidTr="00455C58">
        <w:tc>
          <w:tcPr>
            <w:tcW w:w="9570" w:type="dxa"/>
            <w:shd w:val="clear" w:color="auto" w:fill="365F91"/>
          </w:tcPr>
          <w:p w14:paraId="0DE7FAAB" w14:textId="77777777" w:rsidR="00B01244" w:rsidRPr="00077861" w:rsidRDefault="00B01244" w:rsidP="00B01244">
            <w:pPr>
              <w:numPr>
                <w:ilvl w:val="0"/>
                <w:numId w:val="32"/>
              </w:numPr>
              <w:spacing w:line="276" w:lineRule="auto"/>
              <w:ind w:left="0"/>
              <w:jc w:val="both"/>
              <w:rPr>
                <w:rFonts w:ascii="Cambria" w:hAnsi="Cambria" w:cs="Calibri"/>
                <w:b/>
                <w:color w:val="FFFFFF"/>
                <w:sz w:val="18"/>
                <w:szCs w:val="18"/>
              </w:rPr>
            </w:pPr>
            <w:r w:rsidRPr="00077861">
              <w:rPr>
                <w:rFonts w:ascii="Cambria" w:hAnsi="Cambria" w:cs="Calibri"/>
                <w:b/>
                <w:color w:val="FFFFFF"/>
                <w:sz w:val="18"/>
                <w:szCs w:val="18"/>
              </w:rPr>
              <w:t>11. DA DOTAÇÃO ORÇAMENTÁRIA</w:t>
            </w:r>
          </w:p>
        </w:tc>
      </w:tr>
      <w:tr w:rsidR="00B01244" w:rsidRPr="00077861" w14:paraId="288FFF3F" w14:textId="77777777" w:rsidTr="00455C58">
        <w:tc>
          <w:tcPr>
            <w:tcW w:w="9570" w:type="dxa"/>
          </w:tcPr>
          <w:p w14:paraId="5CBB3464" w14:textId="77777777" w:rsidR="00B01244" w:rsidRPr="00077861" w:rsidRDefault="00B01244" w:rsidP="00455C58">
            <w:pPr>
              <w:spacing w:line="360" w:lineRule="auto"/>
              <w:jc w:val="both"/>
              <w:rPr>
                <w:rFonts w:ascii="Cambria" w:hAnsi="Cambria" w:cs="Calibri"/>
                <w:b/>
                <w:bCs/>
                <w:sz w:val="18"/>
                <w:szCs w:val="18"/>
              </w:rPr>
            </w:pPr>
            <w:r w:rsidRPr="00077861">
              <w:rPr>
                <w:rFonts w:ascii="Cambria" w:hAnsi="Cambria" w:cs="Calibri"/>
                <w:bCs/>
                <w:sz w:val="18"/>
                <w:szCs w:val="18"/>
              </w:rPr>
              <w:t xml:space="preserve">SECRETARIA MUNICIPAL  </w:t>
            </w:r>
            <w:r w:rsidRPr="00077861">
              <w:rPr>
                <w:rFonts w:ascii="Cambria" w:hAnsi="Cambria" w:cs="Calibri"/>
                <w:sz w:val="18"/>
                <w:szCs w:val="18"/>
              </w:rPr>
              <w:t>EDUCAÇÃO, TURISMO E CULTURA</w:t>
            </w:r>
          </w:p>
          <w:p w14:paraId="14D5CA81" w14:textId="77777777" w:rsidR="00B01244" w:rsidRPr="00077861" w:rsidRDefault="00B01244" w:rsidP="00455C58">
            <w:pPr>
              <w:spacing w:line="360" w:lineRule="auto"/>
              <w:rPr>
                <w:rFonts w:ascii="Cambria" w:hAnsi="Cambria"/>
                <w:color w:val="000000"/>
                <w:sz w:val="18"/>
                <w:szCs w:val="18"/>
              </w:rPr>
            </w:pPr>
            <w:r w:rsidRPr="00077861">
              <w:rPr>
                <w:rFonts w:ascii="Cambria" w:hAnsi="Cambria"/>
                <w:color w:val="000000"/>
                <w:sz w:val="18"/>
                <w:szCs w:val="18"/>
              </w:rPr>
              <w:t>Projeto Atividade: 06.004.13.392.0012.2125</w:t>
            </w:r>
          </w:p>
          <w:p w14:paraId="68C67919" w14:textId="77777777" w:rsidR="00B01244" w:rsidRPr="00077861" w:rsidRDefault="00B01244" w:rsidP="00455C58">
            <w:pPr>
              <w:spacing w:line="360" w:lineRule="auto"/>
              <w:rPr>
                <w:rFonts w:ascii="Cambria" w:hAnsi="Cambria"/>
                <w:color w:val="000000"/>
                <w:sz w:val="18"/>
                <w:szCs w:val="18"/>
              </w:rPr>
            </w:pPr>
            <w:r w:rsidRPr="00077861">
              <w:rPr>
                <w:rFonts w:ascii="Cambria" w:hAnsi="Cambria"/>
                <w:color w:val="000000"/>
                <w:sz w:val="18"/>
                <w:szCs w:val="18"/>
              </w:rPr>
              <w:t xml:space="preserve">Natureza de Despesa: 3.3.90.39.00.00 </w:t>
            </w:r>
          </w:p>
          <w:p w14:paraId="2120A3CD" w14:textId="77777777" w:rsidR="00B01244" w:rsidRPr="00077861" w:rsidRDefault="00B01244" w:rsidP="00455C58">
            <w:pPr>
              <w:spacing w:line="360" w:lineRule="auto"/>
              <w:rPr>
                <w:rFonts w:ascii="Cambria" w:hAnsi="Cambria"/>
                <w:color w:val="000000"/>
                <w:sz w:val="18"/>
                <w:szCs w:val="18"/>
              </w:rPr>
            </w:pPr>
            <w:r w:rsidRPr="00077861">
              <w:rPr>
                <w:rFonts w:ascii="Cambria" w:hAnsi="Cambria"/>
                <w:color w:val="000000"/>
                <w:sz w:val="18"/>
                <w:szCs w:val="18"/>
              </w:rPr>
              <w:t>Conta de Despesa: 6250</w:t>
            </w:r>
          </w:p>
          <w:p w14:paraId="7C38C2A4" w14:textId="77777777" w:rsidR="00B01244" w:rsidRPr="00077861" w:rsidRDefault="00B01244" w:rsidP="00455C58">
            <w:pPr>
              <w:spacing w:line="360" w:lineRule="auto"/>
              <w:jc w:val="both"/>
              <w:rPr>
                <w:rFonts w:ascii="Cambria" w:hAnsi="Cambria" w:cs="Calibri"/>
                <w:bCs/>
                <w:sz w:val="18"/>
                <w:szCs w:val="18"/>
              </w:rPr>
            </w:pPr>
            <w:r w:rsidRPr="00077861">
              <w:rPr>
                <w:rFonts w:ascii="Cambria" w:hAnsi="Cambria"/>
                <w:color w:val="000000"/>
                <w:sz w:val="18"/>
                <w:szCs w:val="18"/>
              </w:rPr>
              <w:t>Fonte Recursos: 0000</w:t>
            </w:r>
          </w:p>
        </w:tc>
      </w:tr>
      <w:tr w:rsidR="00B01244" w:rsidRPr="00077861" w14:paraId="27FAA7FD" w14:textId="77777777" w:rsidTr="00455C58">
        <w:tc>
          <w:tcPr>
            <w:tcW w:w="9570" w:type="dxa"/>
            <w:shd w:val="clear" w:color="auto" w:fill="365F91"/>
          </w:tcPr>
          <w:p w14:paraId="373FDC7E" w14:textId="77777777" w:rsidR="00B01244" w:rsidRPr="00077861" w:rsidRDefault="00B01244" w:rsidP="00B01244">
            <w:pPr>
              <w:numPr>
                <w:ilvl w:val="0"/>
                <w:numId w:val="32"/>
              </w:numPr>
              <w:spacing w:line="276" w:lineRule="auto"/>
              <w:ind w:left="0"/>
              <w:jc w:val="both"/>
              <w:rPr>
                <w:rFonts w:ascii="Cambria" w:hAnsi="Cambria" w:cs="Calibri"/>
                <w:b/>
                <w:color w:val="FFFFFF"/>
                <w:sz w:val="18"/>
                <w:szCs w:val="18"/>
              </w:rPr>
            </w:pPr>
            <w:r w:rsidRPr="00077861">
              <w:rPr>
                <w:rFonts w:ascii="Cambria" w:hAnsi="Cambria" w:cs="Calibri"/>
                <w:b/>
                <w:color w:val="FFFFFF"/>
                <w:sz w:val="18"/>
                <w:szCs w:val="18"/>
              </w:rPr>
              <w:t>12. DO VALOR ESTIMADO</w:t>
            </w:r>
          </w:p>
        </w:tc>
      </w:tr>
      <w:tr w:rsidR="00B01244" w:rsidRPr="00077861" w14:paraId="38AB85B8" w14:textId="77777777" w:rsidTr="00455C58">
        <w:tc>
          <w:tcPr>
            <w:tcW w:w="9570" w:type="dxa"/>
          </w:tcPr>
          <w:p w14:paraId="560B630F" w14:textId="77777777" w:rsidR="00B01244" w:rsidRPr="00077861" w:rsidRDefault="00B01244" w:rsidP="00455C58">
            <w:pPr>
              <w:spacing w:line="276" w:lineRule="auto"/>
              <w:jc w:val="both"/>
              <w:rPr>
                <w:rFonts w:ascii="Cambria" w:hAnsi="Cambria" w:cs="Calibri"/>
                <w:b/>
                <w:bCs/>
                <w:color w:val="000000"/>
                <w:sz w:val="18"/>
                <w:szCs w:val="18"/>
              </w:rPr>
            </w:pPr>
            <w:r w:rsidRPr="00077861">
              <w:rPr>
                <w:rFonts w:ascii="Cambria" w:hAnsi="Cambria" w:cs="Calibri"/>
                <w:sz w:val="18"/>
                <w:szCs w:val="18"/>
              </w:rPr>
              <w:t>O</w:t>
            </w:r>
            <w:r w:rsidRPr="00077861">
              <w:rPr>
                <w:rFonts w:ascii="Cambria" w:hAnsi="Cambria" w:cs="Calibri"/>
                <w:spacing w:val="-10"/>
                <w:sz w:val="18"/>
                <w:szCs w:val="18"/>
              </w:rPr>
              <w:t xml:space="preserve"> </w:t>
            </w:r>
            <w:r w:rsidRPr="00077861">
              <w:rPr>
                <w:rFonts w:ascii="Cambria" w:hAnsi="Cambria" w:cs="Calibri"/>
                <w:sz w:val="18"/>
                <w:szCs w:val="18"/>
              </w:rPr>
              <w:t>valor</w:t>
            </w:r>
            <w:r w:rsidRPr="00077861">
              <w:rPr>
                <w:rFonts w:ascii="Cambria" w:hAnsi="Cambria" w:cs="Calibri"/>
                <w:spacing w:val="-9"/>
                <w:sz w:val="18"/>
                <w:szCs w:val="18"/>
              </w:rPr>
              <w:t xml:space="preserve"> </w:t>
            </w:r>
            <w:r w:rsidRPr="00077861">
              <w:rPr>
                <w:rFonts w:ascii="Cambria" w:hAnsi="Cambria" w:cs="Calibri"/>
                <w:sz w:val="18"/>
                <w:szCs w:val="18"/>
              </w:rPr>
              <w:t>máximo</w:t>
            </w:r>
            <w:r w:rsidRPr="00077861">
              <w:rPr>
                <w:rFonts w:ascii="Cambria" w:hAnsi="Cambria" w:cs="Calibri"/>
                <w:spacing w:val="-10"/>
                <w:sz w:val="18"/>
                <w:szCs w:val="18"/>
              </w:rPr>
              <w:t xml:space="preserve"> </w:t>
            </w:r>
            <w:r w:rsidRPr="00077861">
              <w:rPr>
                <w:rFonts w:ascii="Cambria" w:hAnsi="Cambria" w:cs="Calibri"/>
                <w:sz w:val="18"/>
                <w:szCs w:val="18"/>
              </w:rPr>
              <w:t>estimado</w:t>
            </w:r>
            <w:r w:rsidRPr="00077861">
              <w:rPr>
                <w:rFonts w:ascii="Cambria" w:hAnsi="Cambria" w:cs="Calibri"/>
                <w:spacing w:val="-9"/>
                <w:sz w:val="18"/>
                <w:szCs w:val="18"/>
              </w:rPr>
              <w:t xml:space="preserve"> </w:t>
            </w:r>
            <w:r w:rsidRPr="00077861">
              <w:rPr>
                <w:rFonts w:ascii="Cambria" w:hAnsi="Cambria" w:cs="Calibri"/>
                <w:sz w:val="18"/>
                <w:szCs w:val="18"/>
              </w:rPr>
              <w:t>será</w:t>
            </w:r>
            <w:r w:rsidRPr="00077861">
              <w:rPr>
                <w:rFonts w:ascii="Cambria" w:hAnsi="Cambria" w:cs="Calibri"/>
                <w:spacing w:val="-10"/>
                <w:sz w:val="18"/>
                <w:szCs w:val="18"/>
              </w:rPr>
              <w:t xml:space="preserve"> </w:t>
            </w:r>
            <w:r w:rsidRPr="00077861">
              <w:rPr>
                <w:rFonts w:ascii="Cambria" w:hAnsi="Cambria" w:cs="Calibri"/>
                <w:sz w:val="18"/>
                <w:szCs w:val="18"/>
              </w:rPr>
              <w:t>de</w:t>
            </w:r>
            <w:r w:rsidRPr="00077861">
              <w:rPr>
                <w:rFonts w:ascii="Cambria" w:hAnsi="Cambria" w:cs="Calibri"/>
                <w:spacing w:val="-9"/>
                <w:sz w:val="18"/>
                <w:szCs w:val="18"/>
              </w:rPr>
              <w:t xml:space="preserve"> </w:t>
            </w:r>
            <w:r w:rsidRPr="00077861">
              <w:rPr>
                <w:rFonts w:ascii="Cambria" w:hAnsi="Cambria" w:cs="Calibri"/>
                <w:b/>
                <w:bCs/>
                <w:sz w:val="18"/>
                <w:szCs w:val="18"/>
              </w:rPr>
              <w:t>R$ 56.203,89 (cinquenta e seis mil, duzentos e três reais e oitenta e nove centavos)</w:t>
            </w:r>
          </w:p>
          <w:p w14:paraId="0DE4219A"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bCs/>
                <w:sz w:val="18"/>
                <w:szCs w:val="18"/>
              </w:rPr>
              <w:t>Metodologia aplicada: média aritmética.</w:t>
            </w:r>
          </w:p>
          <w:p w14:paraId="03E9BAAF" w14:textId="77777777" w:rsidR="00B01244" w:rsidRPr="00077861" w:rsidRDefault="00B01244" w:rsidP="00455C58">
            <w:pPr>
              <w:spacing w:line="276" w:lineRule="auto"/>
              <w:jc w:val="both"/>
              <w:rPr>
                <w:rFonts w:ascii="Cambria" w:hAnsi="Cambria" w:cs="Calibri"/>
                <w:bCs/>
                <w:sz w:val="18"/>
                <w:szCs w:val="18"/>
              </w:rPr>
            </w:pPr>
          </w:p>
        </w:tc>
      </w:tr>
      <w:tr w:rsidR="00B01244" w:rsidRPr="00077861" w14:paraId="5375B759" w14:textId="77777777" w:rsidTr="00455C58">
        <w:tc>
          <w:tcPr>
            <w:tcW w:w="9570" w:type="dxa"/>
            <w:shd w:val="clear" w:color="auto" w:fill="365F91"/>
          </w:tcPr>
          <w:p w14:paraId="2735BBE3" w14:textId="77777777" w:rsidR="00B01244" w:rsidRPr="00077861" w:rsidRDefault="00B01244" w:rsidP="00B01244">
            <w:pPr>
              <w:numPr>
                <w:ilvl w:val="0"/>
                <w:numId w:val="32"/>
              </w:numPr>
              <w:spacing w:line="276" w:lineRule="auto"/>
              <w:ind w:left="0"/>
              <w:jc w:val="both"/>
              <w:rPr>
                <w:rFonts w:ascii="Cambria" w:hAnsi="Cambria" w:cs="Calibri"/>
                <w:b/>
                <w:color w:val="FFFFFF"/>
                <w:sz w:val="18"/>
                <w:szCs w:val="18"/>
              </w:rPr>
            </w:pPr>
            <w:r w:rsidRPr="00077861">
              <w:rPr>
                <w:rFonts w:ascii="Cambria" w:hAnsi="Cambria" w:cs="Calibri"/>
                <w:b/>
                <w:color w:val="FFFFFF"/>
                <w:sz w:val="18"/>
                <w:szCs w:val="18"/>
              </w:rPr>
              <w:lastRenderedPageBreak/>
              <w:t>13. INFORMAÇÕES ADICIONAIS</w:t>
            </w:r>
          </w:p>
        </w:tc>
      </w:tr>
      <w:tr w:rsidR="00B01244" w:rsidRPr="00077861" w14:paraId="33C4CE43" w14:textId="77777777" w:rsidTr="00455C58">
        <w:tc>
          <w:tcPr>
            <w:tcW w:w="9570" w:type="dxa"/>
          </w:tcPr>
          <w:p w14:paraId="6607C0E6" w14:textId="77777777" w:rsidR="00B01244" w:rsidRPr="00077861" w:rsidRDefault="00B01244" w:rsidP="00455C58">
            <w:pPr>
              <w:spacing w:line="276" w:lineRule="auto"/>
              <w:jc w:val="both"/>
              <w:rPr>
                <w:rFonts w:ascii="Cambria" w:hAnsi="Cambria" w:cs="Calibri"/>
                <w:sz w:val="18"/>
                <w:szCs w:val="18"/>
              </w:rPr>
            </w:pPr>
          </w:p>
          <w:p w14:paraId="52802327"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sz w:val="18"/>
                <w:szCs w:val="18"/>
              </w:rPr>
              <w:t>Não há informações adicionais.</w:t>
            </w:r>
          </w:p>
          <w:p w14:paraId="18D162B7" w14:textId="77777777" w:rsidR="00B01244" w:rsidRPr="00077861" w:rsidRDefault="00B01244" w:rsidP="00455C58">
            <w:pPr>
              <w:spacing w:line="276" w:lineRule="auto"/>
              <w:jc w:val="both"/>
              <w:rPr>
                <w:rFonts w:ascii="Cambria" w:hAnsi="Cambria" w:cs="Calibri"/>
                <w:sz w:val="18"/>
                <w:szCs w:val="18"/>
              </w:rPr>
            </w:pPr>
          </w:p>
        </w:tc>
      </w:tr>
      <w:tr w:rsidR="00B01244" w:rsidRPr="00077861" w14:paraId="7BE9879A" w14:textId="77777777" w:rsidTr="00455C58">
        <w:tc>
          <w:tcPr>
            <w:tcW w:w="9570" w:type="dxa"/>
            <w:shd w:val="clear" w:color="auto" w:fill="365F91"/>
          </w:tcPr>
          <w:p w14:paraId="2029BAA1" w14:textId="77777777" w:rsidR="00B01244" w:rsidRPr="00077861" w:rsidRDefault="00B01244" w:rsidP="00B01244">
            <w:pPr>
              <w:numPr>
                <w:ilvl w:val="0"/>
                <w:numId w:val="32"/>
              </w:numPr>
              <w:spacing w:line="276" w:lineRule="auto"/>
              <w:ind w:left="0"/>
              <w:jc w:val="both"/>
              <w:rPr>
                <w:rFonts w:ascii="Cambria" w:hAnsi="Cambria" w:cs="Calibri"/>
                <w:b/>
                <w:bCs/>
                <w:color w:val="FFFFFF"/>
                <w:sz w:val="18"/>
                <w:szCs w:val="18"/>
              </w:rPr>
            </w:pPr>
            <w:r w:rsidRPr="00077861">
              <w:rPr>
                <w:rFonts w:ascii="Cambria" w:hAnsi="Cambria" w:cs="Calibri"/>
                <w:b/>
                <w:bCs/>
                <w:color w:val="FFFFFF"/>
                <w:sz w:val="18"/>
                <w:szCs w:val="18"/>
              </w:rPr>
              <w:t>14. INDICAÇÃO RESPONSÁVEL NO ÓRGÃO PELOS ENCAMINHAMENTOS DE EVENTUAIS IMPUGNAÇÕES E/OU ESCLARECIMENTOS</w:t>
            </w:r>
          </w:p>
        </w:tc>
      </w:tr>
      <w:tr w:rsidR="00B01244" w:rsidRPr="00077861" w14:paraId="22A714EC" w14:textId="77777777" w:rsidTr="00455C58">
        <w:tc>
          <w:tcPr>
            <w:tcW w:w="9570" w:type="dxa"/>
          </w:tcPr>
          <w:p w14:paraId="49042C56"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sz w:val="18"/>
                <w:szCs w:val="18"/>
              </w:rPr>
              <w:t>Nome: Jéssica Maiara da Silva</w:t>
            </w:r>
          </w:p>
          <w:p w14:paraId="4025AFCA"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sz w:val="18"/>
                <w:szCs w:val="18"/>
              </w:rPr>
              <w:t xml:space="preserve">E-mail: </w:t>
            </w:r>
            <w:r w:rsidRPr="00077861">
              <w:rPr>
                <w:rFonts w:ascii="Cambria" w:hAnsi="Cambria" w:cs="Calibri"/>
                <w:bCs/>
                <w:sz w:val="18"/>
                <w:szCs w:val="18"/>
              </w:rPr>
              <w:t xml:space="preserve"> sec_educacao@cafeara.pr.gov.br</w:t>
            </w:r>
          </w:p>
          <w:p w14:paraId="00D5BC57" w14:textId="77777777" w:rsidR="00B01244" w:rsidRPr="00077861" w:rsidRDefault="00B01244" w:rsidP="00455C58">
            <w:pPr>
              <w:spacing w:line="276" w:lineRule="auto"/>
              <w:jc w:val="both"/>
              <w:rPr>
                <w:rFonts w:ascii="Cambria" w:hAnsi="Cambria" w:cs="Calibri"/>
                <w:sz w:val="18"/>
                <w:szCs w:val="18"/>
              </w:rPr>
            </w:pPr>
            <w:r w:rsidRPr="00077861">
              <w:rPr>
                <w:rFonts w:ascii="Cambria" w:hAnsi="Cambria" w:cs="Calibri"/>
                <w:sz w:val="18"/>
                <w:szCs w:val="18"/>
              </w:rPr>
              <w:t>Telefone institucional: (43) 3625-1194</w:t>
            </w:r>
          </w:p>
        </w:tc>
      </w:tr>
    </w:tbl>
    <w:p w14:paraId="7EDA67DD" w14:textId="77777777" w:rsidR="00B01244" w:rsidRPr="00B01244" w:rsidRDefault="00B01244" w:rsidP="00B01244">
      <w:pPr>
        <w:spacing w:line="276" w:lineRule="auto"/>
        <w:rPr>
          <w:rFonts w:ascii="Cambria" w:hAnsi="Cambria" w:cs="Calibri"/>
          <w:sz w:val="18"/>
          <w:szCs w:val="18"/>
        </w:rPr>
      </w:pPr>
    </w:p>
    <w:p w14:paraId="54E3B29A" w14:textId="77777777" w:rsidR="00B01244" w:rsidRPr="00B01244" w:rsidRDefault="00B01244" w:rsidP="00B01244">
      <w:pPr>
        <w:pStyle w:val="Ttulo1"/>
        <w:spacing w:before="0" w:line="276" w:lineRule="auto"/>
        <w:jc w:val="center"/>
        <w:rPr>
          <w:rFonts w:cs="Calibri"/>
          <w:color w:val="auto"/>
          <w:sz w:val="18"/>
          <w:szCs w:val="18"/>
        </w:rPr>
      </w:pPr>
      <w:r w:rsidRPr="00B01244">
        <w:rPr>
          <w:rFonts w:cs="Calibri"/>
          <w:color w:val="auto"/>
          <w:sz w:val="18"/>
          <w:szCs w:val="18"/>
        </w:rPr>
        <w:t>Silvia Lazaretti</w:t>
      </w:r>
    </w:p>
    <w:p w14:paraId="3E479E74" w14:textId="77777777" w:rsidR="00B01244" w:rsidRPr="00B01244" w:rsidRDefault="00B01244" w:rsidP="00B01244">
      <w:pPr>
        <w:pStyle w:val="Corpodetexto"/>
        <w:spacing w:line="276" w:lineRule="auto"/>
        <w:jc w:val="center"/>
        <w:rPr>
          <w:rFonts w:ascii="Cambria" w:hAnsi="Cambria"/>
          <w:sz w:val="18"/>
          <w:szCs w:val="18"/>
        </w:rPr>
      </w:pPr>
      <w:r w:rsidRPr="00B01244">
        <w:rPr>
          <w:rFonts w:ascii="Cambria" w:hAnsi="Cambria" w:cs="Calibri"/>
          <w:sz w:val="18"/>
          <w:szCs w:val="18"/>
        </w:rPr>
        <w:t>Agente Administrativo</w:t>
      </w:r>
    </w:p>
    <w:p w14:paraId="2FE04C07" w14:textId="77777777" w:rsidR="00280B90" w:rsidRPr="00D82DFF" w:rsidRDefault="00280B90" w:rsidP="008173CB">
      <w:pPr>
        <w:spacing w:after="160" w:line="259" w:lineRule="auto"/>
        <w:rPr>
          <w:rFonts w:ascii="Cambria" w:hAnsi="Cambria" w:cstheme="majorHAnsi"/>
          <w:b/>
          <w:bCs/>
          <w:sz w:val="18"/>
          <w:szCs w:val="18"/>
        </w:rPr>
      </w:pPr>
    </w:p>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00FD6B20" w14:textId="7777777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 xml:space="preserve">ANEXO II – </w:t>
      </w:r>
      <w:bookmarkStart w:id="11" w:name="_Hlk113307178"/>
      <w:r w:rsidRPr="00D82DFF">
        <w:rPr>
          <w:rFonts w:ascii="Cambria" w:hAnsi="Cambria" w:cstheme="majorHAnsi"/>
          <w:b/>
          <w:bCs/>
          <w:sz w:val="18"/>
          <w:szCs w:val="18"/>
        </w:rPr>
        <w:t>MODELO CARTA PROPOSTA</w:t>
      </w:r>
      <w:bookmarkEnd w:id="11"/>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3371B0FE" w:rsidR="00DF558F" w:rsidRPr="00874C23" w:rsidRDefault="00DF558F" w:rsidP="00EA6E27">
      <w:pPr>
        <w:pStyle w:val="SemEspaamento"/>
        <w:spacing w:line="276" w:lineRule="auto"/>
        <w:jc w:val="both"/>
        <w:rPr>
          <w:rFonts w:ascii="Cambria" w:hAnsi="Cambria" w:cstheme="majorHAnsi"/>
          <w:b/>
          <w:bCs/>
          <w:sz w:val="18"/>
          <w:szCs w:val="18"/>
        </w:rPr>
      </w:pPr>
      <w:r w:rsidRPr="00874C23">
        <w:rPr>
          <w:rFonts w:ascii="Cambria" w:hAnsi="Cambria" w:cstheme="majorHAnsi"/>
          <w:b/>
          <w:bCs/>
          <w:sz w:val="18"/>
          <w:szCs w:val="18"/>
        </w:rPr>
        <w:t>PROCESSO ADMINISTRATIVO Nº</w:t>
      </w:r>
      <w:r w:rsidR="00EF65D1" w:rsidRPr="00874C23">
        <w:rPr>
          <w:rFonts w:ascii="Cambria" w:hAnsi="Cambria" w:cstheme="majorHAnsi"/>
          <w:b/>
          <w:bCs/>
          <w:sz w:val="18"/>
          <w:szCs w:val="18"/>
        </w:rPr>
        <w:t xml:space="preserve"> </w:t>
      </w:r>
      <w:r w:rsidR="00874C23" w:rsidRPr="00874C23">
        <w:rPr>
          <w:rFonts w:ascii="Cambria" w:hAnsi="Cambria" w:cstheme="majorHAnsi"/>
          <w:b/>
          <w:bCs/>
          <w:sz w:val="18"/>
          <w:szCs w:val="18"/>
        </w:rPr>
        <w:t>110</w:t>
      </w:r>
      <w:r w:rsidR="00FD35AE" w:rsidRPr="00874C23">
        <w:rPr>
          <w:rFonts w:ascii="Cambria" w:hAnsi="Cambria" w:cstheme="majorHAnsi"/>
          <w:b/>
          <w:bCs/>
          <w:sz w:val="18"/>
          <w:szCs w:val="18"/>
        </w:rPr>
        <w:t>/2025</w:t>
      </w:r>
    </w:p>
    <w:p w14:paraId="329FA24F" w14:textId="77777777" w:rsidR="00DF558F" w:rsidRPr="00874C23" w:rsidRDefault="00DF558F" w:rsidP="00EA6E27">
      <w:pPr>
        <w:pStyle w:val="SemEspaamento"/>
        <w:spacing w:line="276" w:lineRule="auto"/>
        <w:jc w:val="both"/>
        <w:rPr>
          <w:rFonts w:ascii="Cambria" w:hAnsi="Cambria" w:cstheme="majorHAnsi"/>
          <w:b/>
          <w:bCs/>
          <w:sz w:val="18"/>
          <w:szCs w:val="18"/>
        </w:rPr>
      </w:pPr>
    </w:p>
    <w:p w14:paraId="31227689" w14:textId="5D40881C" w:rsidR="00DF558F" w:rsidRPr="00874C23" w:rsidRDefault="00DF558F" w:rsidP="00EA6E27">
      <w:pPr>
        <w:pStyle w:val="SemEspaamento"/>
        <w:spacing w:line="276" w:lineRule="auto"/>
        <w:jc w:val="both"/>
        <w:rPr>
          <w:rFonts w:ascii="Cambria" w:hAnsi="Cambria" w:cstheme="majorHAnsi"/>
          <w:b/>
          <w:bCs/>
          <w:sz w:val="18"/>
          <w:szCs w:val="18"/>
        </w:rPr>
      </w:pPr>
      <w:r w:rsidRPr="00874C23">
        <w:rPr>
          <w:rFonts w:ascii="Cambria" w:hAnsi="Cambria" w:cstheme="majorHAnsi"/>
          <w:b/>
          <w:bCs/>
          <w:sz w:val="18"/>
          <w:szCs w:val="18"/>
        </w:rPr>
        <w:t xml:space="preserve">DISPENSA DE LICITAÇÃO Nº </w:t>
      </w:r>
      <w:r w:rsidR="00874C23" w:rsidRPr="00874C23">
        <w:rPr>
          <w:rFonts w:ascii="Cambria" w:hAnsi="Cambria" w:cstheme="majorHAnsi"/>
          <w:b/>
          <w:bCs/>
          <w:sz w:val="18"/>
          <w:szCs w:val="18"/>
        </w:rPr>
        <w:t>37</w:t>
      </w:r>
      <w:r w:rsidR="00280E91" w:rsidRPr="00874C23">
        <w:rPr>
          <w:rFonts w:ascii="Cambria" w:hAnsi="Cambria" w:cstheme="majorHAnsi"/>
          <w:b/>
          <w:bCs/>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1D431C88"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874C23" w:rsidRPr="00077861">
        <w:rPr>
          <w:rFonts w:ascii="Cambria" w:hAnsi="Cambria"/>
          <w:sz w:val="18"/>
          <w:szCs w:val="18"/>
        </w:rPr>
        <w:t xml:space="preserve">Contratação de Empresa Especializada de Serviços de Locação de 03 Palcos e 03 Camarins para a realização dos Shows nos dias 21 e 22 de novembro e dia 31 de dezembro de 2025, para a realização em comemoração aos </w:t>
      </w:r>
      <w:r w:rsidR="00874C23" w:rsidRPr="00077861">
        <w:rPr>
          <w:rStyle w:val="Forte"/>
          <w:rFonts w:ascii="Cambria" w:hAnsi="Cambria"/>
          <w:sz w:val="18"/>
          <w:szCs w:val="18"/>
        </w:rPr>
        <w:t>70 anos do Município e o tradicional Réveillon 2025</w:t>
      </w:r>
      <w:r w:rsidR="00874C23" w:rsidRPr="00077861">
        <w:rPr>
          <w:rFonts w:ascii="Cambria" w:hAnsi="Cambria"/>
          <w:b/>
          <w:bCs/>
          <w:sz w:val="18"/>
          <w:szCs w:val="18"/>
        </w:rPr>
        <w:t>.</w:t>
      </w:r>
      <w:r w:rsidR="00280B90" w:rsidRPr="007D49DC">
        <w:rPr>
          <w:rFonts w:ascii="Cambria" w:hAnsi="Cambria"/>
          <w:color w:val="00B0F0"/>
          <w:sz w:val="18"/>
          <w:szCs w:val="18"/>
        </w:rPr>
        <w:t>.</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567"/>
        <w:gridCol w:w="567"/>
        <w:gridCol w:w="993"/>
        <w:gridCol w:w="992"/>
      </w:tblGrid>
      <w:tr w:rsidR="00323AC6" w:rsidRPr="00323AC6" w14:paraId="08019AA2" w14:textId="77777777" w:rsidTr="00455C58">
        <w:tc>
          <w:tcPr>
            <w:tcW w:w="9356" w:type="dxa"/>
            <w:gridSpan w:val="7"/>
            <w:tcBorders>
              <w:top w:val="single" w:sz="6" w:space="0" w:color="000000"/>
              <w:left w:val="single" w:sz="6" w:space="0" w:color="000000"/>
              <w:bottom w:val="single" w:sz="6" w:space="0" w:color="000000"/>
              <w:right w:val="single" w:sz="6" w:space="0" w:color="000000"/>
            </w:tcBorders>
          </w:tcPr>
          <w:p w14:paraId="1670FF5F"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Lote: 1 - Lote 001</w:t>
            </w:r>
          </w:p>
        </w:tc>
      </w:tr>
      <w:tr w:rsidR="00323AC6" w:rsidRPr="00323AC6" w14:paraId="3D091CCA" w14:textId="77777777" w:rsidTr="00455C58">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095F864"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466EF5D"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0BF9B73A"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5F6E9E4"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C777DAF"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Unidade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3F1D82B5"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A2C3564"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Preço máximo total</w:t>
            </w:r>
          </w:p>
        </w:tc>
      </w:tr>
      <w:tr w:rsidR="00323AC6" w:rsidRPr="00323AC6" w14:paraId="6278F14D" w14:textId="77777777" w:rsidTr="00455C58">
        <w:tc>
          <w:tcPr>
            <w:tcW w:w="675" w:type="dxa"/>
            <w:tcBorders>
              <w:top w:val="single" w:sz="6" w:space="0" w:color="000000"/>
              <w:left w:val="single" w:sz="6" w:space="0" w:color="000000"/>
              <w:bottom w:val="single" w:sz="6" w:space="0" w:color="000000"/>
              <w:right w:val="single" w:sz="6" w:space="0" w:color="000000"/>
            </w:tcBorders>
          </w:tcPr>
          <w:p w14:paraId="21A23498"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6C8826F"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20706</w:t>
            </w:r>
          </w:p>
        </w:tc>
        <w:tc>
          <w:tcPr>
            <w:tcW w:w="4549" w:type="dxa"/>
            <w:tcBorders>
              <w:top w:val="single" w:sz="6" w:space="0" w:color="000000"/>
              <w:left w:val="single" w:sz="6" w:space="0" w:color="000000"/>
              <w:bottom w:val="single" w:sz="6" w:space="0" w:color="000000"/>
              <w:right w:val="single" w:sz="6" w:space="0" w:color="000000"/>
            </w:tcBorders>
          </w:tcPr>
          <w:p w14:paraId="3540C6A6"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 xml:space="preserve">LOCAÇÃO DE PALCO COM COBERTURA MEDIDAS MÍNIMAS 12M X 8M incluso montagem e desmontagem com estrutura de treliças, com torres de no mínimo 5,5 metros de altura, nas dimensões mínimos de 10 m de frente X 8 m de profundidade, contendo piso madeirite Naval anti chama com estrutura metálica, Lona anti chama e compensada de Naval na cor preta, com altura mínima do piso é de 1,20 m. Com fechamento com sombrio preto fundo e lateral  </w:t>
            </w:r>
          </w:p>
        </w:tc>
        <w:tc>
          <w:tcPr>
            <w:tcW w:w="567" w:type="dxa"/>
            <w:tcBorders>
              <w:top w:val="single" w:sz="6" w:space="0" w:color="000000"/>
              <w:left w:val="single" w:sz="6" w:space="0" w:color="000000"/>
              <w:bottom w:val="single" w:sz="6" w:space="0" w:color="000000"/>
              <w:right w:val="single" w:sz="6" w:space="0" w:color="000000"/>
            </w:tcBorders>
          </w:tcPr>
          <w:p w14:paraId="11119E7B"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3,00</w:t>
            </w:r>
          </w:p>
        </w:tc>
        <w:tc>
          <w:tcPr>
            <w:tcW w:w="567" w:type="dxa"/>
            <w:tcBorders>
              <w:top w:val="single" w:sz="6" w:space="0" w:color="000000"/>
              <w:left w:val="single" w:sz="6" w:space="0" w:color="000000"/>
              <w:bottom w:val="single" w:sz="6" w:space="0" w:color="000000"/>
              <w:right w:val="single" w:sz="6" w:space="0" w:color="000000"/>
            </w:tcBorders>
          </w:tcPr>
          <w:p w14:paraId="6BF995CB"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SV</w:t>
            </w:r>
          </w:p>
        </w:tc>
        <w:tc>
          <w:tcPr>
            <w:tcW w:w="993" w:type="dxa"/>
            <w:tcBorders>
              <w:top w:val="single" w:sz="6" w:space="0" w:color="000000"/>
              <w:left w:val="single" w:sz="6" w:space="0" w:color="000000"/>
              <w:bottom w:val="single" w:sz="6" w:space="0" w:color="000000"/>
              <w:right w:val="single" w:sz="6" w:space="0" w:color="000000"/>
            </w:tcBorders>
          </w:tcPr>
          <w:p w14:paraId="60F48707" w14:textId="2B9A9F33" w:rsidR="00323AC6" w:rsidRPr="00323AC6" w:rsidRDefault="00323AC6" w:rsidP="00455C58">
            <w:pPr>
              <w:pStyle w:val="ParagraphStyle"/>
              <w:spacing w:line="276" w:lineRule="auto"/>
              <w:jc w:val="both"/>
              <w:rPr>
                <w:rFonts w:ascii="Cambria" w:hAnsi="Cambria"/>
                <w:b/>
                <w:bCs/>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1FED022B" w14:textId="14A57C34" w:rsidR="00323AC6" w:rsidRPr="00323AC6" w:rsidRDefault="00323AC6" w:rsidP="00455C58">
            <w:pPr>
              <w:pStyle w:val="ParagraphStyle"/>
              <w:spacing w:line="276" w:lineRule="auto"/>
              <w:jc w:val="both"/>
              <w:rPr>
                <w:rFonts w:ascii="Cambria" w:hAnsi="Cambria"/>
                <w:b/>
                <w:bCs/>
                <w:sz w:val="18"/>
                <w:szCs w:val="18"/>
                <w:lang w:val="x-none"/>
              </w:rPr>
            </w:pPr>
          </w:p>
        </w:tc>
      </w:tr>
      <w:tr w:rsidR="00323AC6" w:rsidRPr="00323AC6" w14:paraId="07C7496F" w14:textId="77777777" w:rsidTr="00455C58">
        <w:tc>
          <w:tcPr>
            <w:tcW w:w="675" w:type="dxa"/>
            <w:tcBorders>
              <w:top w:val="single" w:sz="6" w:space="0" w:color="000000"/>
              <w:left w:val="single" w:sz="6" w:space="0" w:color="000000"/>
              <w:bottom w:val="single" w:sz="6" w:space="0" w:color="000000"/>
              <w:right w:val="single" w:sz="6" w:space="0" w:color="000000"/>
            </w:tcBorders>
          </w:tcPr>
          <w:p w14:paraId="54CE1454"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2</w:t>
            </w:r>
          </w:p>
        </w:tc>
        <w:tc>
          <w:tcPr>
            <w:tcW w:w="1013" w:type="dxa"/>
            <w:tcBorders>
              <w:top w:val="single" w:sz="6" w:space="0" w:color="000000"/>
              <w:left w:val="single" w:sz="6" w:space="0" w:color="000000"/>
              <w:bottom w:val="single" w:sz="6" w:space="0" w:color="000000"/>
              <w:right w:val="single" w:sz="6" w:space="0" w:color="000000"/>
            </w:tcBorders>
          </w:tcPr>
          <w:p w14:paraId="00EEAFF0"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20707</w:t>
            </w:r>
          </w:p>
        </w:tc>
        <w:tc>
          <w:tcPr>
            <w:tcW w:w="4549" w:type="dxa"/>
            <w:tcBorders>
              <w:top w:val="single" w:sz="6" w:space="0" w:color="000000"/>
              <w:left w:val="single" w:sz="6" w:space="0" w:color="000000"/>
              <w:bottom w:val="single" w:sz="6" w:space="0" w:color="000000"/>
              <w:right w:val="single" w:sz="6" w:space="0" w:color="000000"/>
            </w:tcBorders>
          </w:tcPr>
          <w:p w14:paraId="5FE0405C"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 xml:space="preserve">CAMARIM 4MX4M PARA ARTISTAS E AUTORIDADES composto por tenda tipo pirâmide 4x4m, com estrutura de ferro na cor branca, pé direito com 20 centímetros de largura e no mínimo 3 metros de altura, podendo ser alongada em até 50cm de comprimento. Com cobertura em lona cristal anti-chama, sustentada por estrutura de ferro denominada aranha que é constituída por 8 (oito) peças de ferro. Deve conter paredes em chapas divisórias estruturais (TS) de fórmica na cor branca, com teto, 1 porta virada para a escadaria do palco, piso de tablado de compensado naval nivelado finalizado com revestimento em carpete. O camarim deverá conter sistemas de ar condicionado sob medida para garantir um ambiente termicamente confortável, 1 extintor de água 10 litros instalado na parede interna em local visível e de fácil acesso, 4 tomadas 110v e com no mínimo 02 lâmpadas de emergência. A iluminação interna deve ser realizada com lâmpadas de LED em quantidade suficiente para atender a área do mesmo. O camarim deverá ser mobiliado para atender no mínimo 20 pessoas, prevendo 4 cadeiras estofadas, 1 mesa, 1 micro-ondas, 2 sofás de 3 lugares, geladeira ou frigobar e 1 espelhos 2x1m.  Inclusa emissão de ART.  </w:t>
            </w:r>
          </w:p>
        </w:tc>
        <w:tc>
          <w:tcPr>
            <w:tcW w:w="567" w:type="dxa"/>
            <w:tcBorders>
              <w:top w:val="single" w:sz="6" w:space="0" w:color="000000"/>
              <w:left w:val="single" w:sz="6" w:space="0" w:color="000000"/>
              <w:bottom w:val="single" w:sz="6" w:space="0" w:color="000000"/>
              <w:right w:val="single" w:sz="6" w:space="0" w:color="000000"/>
            </w:tcBorders>
          </w:tcPr>
          <w:p w14:paraId="3911EFC7"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3,00</w:t>
            </w:r>
          </w:p>
        </w:tc>
        <w:tc>
          <w:tcPr>
            <w:tcW w:w="567" w:type="dxa"/>
            <w:tcBorders>
              <w:top w:val="single" w:sz="6" w:space="0" w:color="000000"/>
              <w:left w:val="single" w:sz="6" w:space="0" w:color="000000"/>
              <w:bottom w:val="single" w:sz="6" w:space="0" w:color="000000"/>
              <w:right w:val="single" w:sz="6" w:space="0" w:color="000000"/>
            </w:tcBorders>
          </w:tcPr>
          <w:p w14:paraId="002868E2"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t>SV</w:t>
            </w:r>
          </w:p>
        </w:tc>
        <w:tc>
          <w:tcPr>
            <w:tcW w:w="993" w:type="dxa"/>
            <w:tcBorders>
              <w:top w:val="single" w:sz="6" w:space="0" w:color="000000"/>
              <w:left w:val="single" w:sz="6" w:space="0" w:color="000000"/>
              <w:bottom w:val="single" w:sz="6" w:space="0" w:color="000000"/>
              <w:right w:val="single" w:sz="6" w:space="0" w:color="000000"/>
            </w:tcBorders>
          </w:tcPr>
          <w:p w14:paraId="294C536F" w14:textId="7CEB9448" w:rsidR="00323AC6" w:rsidRPr="00323AC6" w:rsidRDefault="00323AC6" w:rsidP="00455C58">
            <w:pPr>
              <w:pStyle w:val="ParagraphStyle"/>
              <w:spacing w:line="276" w:lineRule="auto"/>
              <w:jc w:val="both"/>
              <w:rPr>
                <w:rFonts w:ascii="Cambria" w:hAnsi="Cambria"/>
                <w:b/>
                <w:bCs/>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70299F0B" w14:textId="65DA25DE" w:rsidR="00323AC6" w:rsidRPr="00323AC6" w:rsidRDefault="00323AC6" w:rsidP="00455C58">
            <w:pPr>
              <w:pStyle w:val="ParagraphStyle"/>
              <w:spacing w:line="276" w:lineRule="auto"/>
              <w:jc w:val="both"/>
              <w:rPr>
                <w:rFonts w:ascii="Cambria" w:hAnsi="Cambria"/>
                <w:b/>
                <w:bCs/>
                <w:sz w:val="18"/>
                <w:szCs w:val="18"/>
                <w:lang w:val="x-none"/>
              </w:rPr>
            </w:pPr>
          </w:p>
        </w:tc>
      </w:tr>
      <w:tr w:rsidR="00323AC6" w:rsidRPr="00323AC6" w14:paraId="1325DFBA" w14:textId="77777777" w:rsidTr="00455C58">
        <w:tc>
          <w:tcPr>
            <w:tcW w:w="8364" w:type="dxa"/>
            <w:gridSpan w:val="6"/>
            <w:tcBorders>
              <w:top w:val="single" w:sz="6" w:space="0" w:color="000000"/>
              <w:left w:val="single" w:sz="6" w:space="0" w:color="000000"/>
              <w:bottom w:val="single" w:sz="6" w:space="0" w:color="000000"/>
              <w:right w:val="single" w:sz="6" w:space="0" w:color="000000"/>
            </w:tcBorders>
          </w:tcPr>
          <w:p w14:paraId="0358D21D" w14:textId="77777777" w:rsidR="00323AC6" w:rsidRPr="00323AC6" w:rsidRDefault="00323AC6" w:rsidP="00455C58">
            <w:pPr>
              <w:pStyle w:val="ParagraphStyle"/>
              <w:spacing w:line="276" w:lineRule="auto"/>
              <w:jc w:val="both"/>
              <w:rPr>
                <w:rFonts w:ascii="Cambria" w:hAnsi="Cambria"/>
                <w:b/>
                <w:bCs/>
                <w:sz w:val="18"/>
                <w:szCs w:val="18"/>
                <w:lang w:val="x-none"/>
              </w:rPr>
            </w:pPr>
          </w:p>
          <w:p w14:paraId="01814B27" w14:textId="77777777" w:rsidR="00323AC6" w:rsidRPr="00323AC6" w:rsidRDefault="00323AC6" w:rsidP="00455C58">
            <w:pPr>
              <w:pStyle w:val="ParagraphStyle"/>
              <w:spacing w:line="276" w:lineRule="auto"/>
              <w:jc w:val="both"/>
              <w:rPr>
                <w:rFonts w:ascii="Cambria" w:hAnsi="Cambria"/>
                <w:b/>
                <w:bCs/>
                <w:sz w:val="18"/>
                <w:szCs w:val="18"/>
                <w:lang w:val="x-none"/>
              </w:rPr>
            </w:pPr>
            <w:r w:rsidRPr="00323AC6">
              <w:rPr>
                <w:rFonts w:ascii="Cambria" w:hAnsi="Cambria"/>
                <w:b/>
                <w:bCs/>
                <w:sz w:val="18"/>
                <w:szCs w:val="18"/>
                <w:lang w:val="x-none"/>
              </w:rPr>
              <w:lastRenderedPageBreak/>
              <w:t>TOTAL</w:t>
            </w:r>
          </w:p>
        </w:tc>
        <w:tc>
          <w:tcPr>
            <w:tcW w:w="992" w:type="dxa"/>
            <w:tcBorders>
              <w:top w:val="single" w:sz="6" w:space="0" w:color="000000"/>
              <w:left w:val="single" w:sz="6" w:space="0" w:color="000000"/>
              <w:bottom w:val="single" w:sz="6" w:space="0" w:color="000000"/>
              <w:right w:val="single" w:sz="6" w:space="0" w:color="000000"/>
            </w:tcBorders>
          </w:tcPr>
          <w:p w14:paraId="582CB583" w14:textId="77777777" w:rsidR="00323AC6" w:rsidRPr="00323AC6" w:rsidRDefault="00323AC6" w:rsidP="00455C58">
            <w:pPr>
              <w:pStyle w:val="ParagraphStyle"/>
              <w:spacing w:line="276" w:lineRule="auto"/>
              <w:jc w:val="both"/>
              <w:rPr>
                <w:rFonts w:ascii="Cambria" w:hAnsi="Cambria"/>
                <w:b/>
                <w:bCs/>
                <w:sz w:val="18"/>
                <w:szCs w:val="18"/>
                <w:lang w:val="x-none"/>
              </w:rPr>
            </w:pPr>
          </w:p>
          <w:p w14:paraId="463C5216" w14:textId="74B32CCA" w:rsidR="00323AC6" w:rsidRPr="00323AC6" w:rsidRDefault="00323AC6" w:rsidP="00455C58">
            <w:pPr>
              <w:pStyle w:val="ParagraphStyle"/>
              <w:spacing w:line="276" w:lineRule="auto"/>
              <w:jc w:val="both"/>
              <w:rPr>
                <w:rFonts w:ascii="Cambria" w:hAnsi="Cambria"/>
                <w:b/>
                <w:bCs/>
                <w:sz w:val="18"/>
                <w:szCs w:val="18"/>
                <w:lang w:val="x-none"/>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7777777"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III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5B193E92" w:rsidR="00DF558F" w:rsidRPr="00D82DFF" w:rsidRDefault="00612690"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DISPENSA</w:t>
      </w:r>
      <w:r w:rsidR="00DF558F" w:rsidRPr="00D82DFF">
        <w:rPr>
          <w:rFonts w:ascii="Cambria" w:hAnsi="Cambria" w:cstheme="majorHAnsi"/>
          <w:b/>
          <w:bCs/>
          <w:sz w:val="18"/>
          <w:szCs w:val="18"/>
        </w:rPr>
        <w:t xml:space="preserve"> </w:t>
      </w:r>
      <w:r w:rsidR="00DF558F" w:rsidRPr="00874C23">
        <w:rPr>
          <w:rFonts w:ascii="Cambria" w:hAnsi="Cambria" w:cstheme="majorHAnsi"/>
          <w:b/>
          <w:bCs/>
          <w:sz w:val="18"/>
          <w:szCs w:val="18"/>
        </w:rPr>
        <w:t xml:space="preserve">N </w:t>
      </w:r>
      <w:r w:rsidR="00874C23" w:rsidRPr="00874C23">
        <w:rPr>
          <w:rFonts w:ascii="Cambria" w:hAnsi="Cambria" w:cstheme="majorHAnsi"/>
          <w:b/>
          <w:bCs/>
          <w:sz w:val="18"/>
          <w:szCs w:val="18"/>
        </w:rPr>
        <w:t>37</w:t>
      </w:r>
      <w:r w:rsidR="00280E91" w:rsidRPr="00874C23">
        <w:rPr>
          <w:rFonts w:ascii="Cambria" w:hAnsi="Cambria" w:cstheme="majorHAnsi"/>
          <w:b/>
          <w:bCs/>
          <w:sz w:val="18"/>
          <w:szCs w:val="18"/>
        </w:rPr>
        <w:t>/2025</w:t>
      </w:r>
    </w:p>
    <w:p w14:paraId="7A713C33" w14:textId="77777777" w:rsidR="00DF558F" w:rsidRPr="00D82DFF"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D82DFF" w:rsidRDefault="00DF558F" w:rsidP="00EA6E27">
      <w:pPr>
        <w:spacing w:before="120" w:after="120" w:line="276" w:lineRule="auto"/>
        <w:jc w:val="both"/>
        <w:rPr>
          <w:rFonts w:ascii="Cambria" w:hAnsi="Cambria" w:cstheme="majorHAnsi"/>
          <w:b/>
          <w:sz w:val="18"/>
          <w:szCs w:val="18"/>
        </w:rPr>
      </w:pPr>
      <w:r w:rsidRPr="00D82DFF">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D82DFF">
        <w:rPr>
          <w:rFonts w:ascii="Cambria" w:hAnsi="Cambria" w:cstheme="majorHAnsi"/>
          <w:b/>
          <w:sz w:val="18"/>
          <w:szCs w:val="18"/>
        </w:rPr>
        <w:t>declara, para todos os fins legais e necessários, sob as penas da lei, que:</w:t>
      </w:r>
    </w:p>
    <w:p w14:paraId="00827B23" w14:textId="0DF67BC3" w:rsidR="00DF558F" w:rsidRPr="00874C23" w:rsidRDefault="007A6253" w:rsidP="007A6253">
      <w:pPr>
        <w:suppressAutoHyphens/>
        <w:spacing w:before="120" w:after="120" w:line="276" w:lineRule="auto"/>
        <w:jc w:val="both"/>
        <w:rPr>
          <w:rFonts w:ascii="Cambria" w:hAnsi="Cambria" w:cstheme="majorHAnsi"/>
          <w:sz w:val="18"/>
          <w:szCs w:val="18"/>
        </w:rPr>
      </w:pPr>
      <w:r w:rsidRPr="00874C23">
        <w:rPr>
          <w:rFonts w:ascii="Cambria" w:hAnsi="Cambria" w:cstheme="majorHAnsi"/>
          <w:sz w:val="18"/>
          <w:szCs w:val="18"/>
        </w:rPr>
        <w:t xml:space="preserve">1. </w:t>
      </w:r>
      <w:r w:rsidR="00DF558F" w:rsidRPr="00874C23">
        <w:rPr>
          <w:rFonts w:ascii="Cambria" w:hAnsi="Cambria" w:cstheme="majorHAnsi"/>
          <w:sz w:val="18"/>
          <w:szCs w:val="18"/>
        </w:rPr>
        <w:t xml:space="preserve">Está plenamente capacitado a efetuar o fornecimento dos produtos e serviços licitados, referente ao </w:t>
      </w:r>
      <w:r w:rsidR="00964B44" w:rsidRPr="00874C23">
        <w:rPr>
          <w:rFonts w:ascii="Cambria" w:hAnsi="Cambria" w:cstheme="majorHAnsi"/>
          <w:sz w:val="18"/>
          <w:szCs w:val="18"/>
        </w:rPr>
        <w:t>DISPENSA</w:t>
      </w:r>
      <w:r w:rsidR="00DF558F" w:rsidRPr="00874C23">
        <w:rPr>
          <w:rFonts w:ascii="Cambria" w:hAnsi="Cambria" w:cstheme="majorHAnsi"/>
          <w:sz w:val="18"/>
          <w:szCs w:val="18"/>
        </w:rPr>
        <w:t xml:space="preserve"> </w:t>
      </w:r>
      <w:r w:rsidR="00563144" w:rsidRPr="00874C23">
        <w:rPr>
          <w:rFonts w:ascii="Cambria" w:hAnsi="Cambria" w:cstheme="majorHAnsi"/>
          <w:sz w:val="18"/>
          <w:szCs w:val="18"/>
        </w:rPr>
        <w:t>3</w:t>
      </w:r>
      <w:r w:rsidR="00874C23" w:rsidRPr="00874C23">
        <w:rPr>
          <w:rFonts w:ascii="Cambria" w:hAnsi="Cambria" w:cstheme="majorHAnsi"/>
          <w:sz w:val="18"/>
          <w:szCs w:val="18"/>
        </w:rPr>
        <w:t>7</w:t>
      </w:r>
      <w:r w:rsidR="00280E91" w:rsidRPr="00874C23">
        <w:rPr>
          <w:rFonts w:ascii="Cambria" w:hAnsi="Cambria" w:cstheme="majorHAnsi"/>
          <w:sz w:val="18"/>
          <w:szCs w:val="18"/>
        </w:rPr>
        <w:t xml:space="preserve">/2025 </w:t>
      </w:r>
      <w:r w:rsidR="00DF558F" w:rsidRPr="00874C23">
        <w:rPr>
          <w:rFonts w:ascii="Cambria" w:hAnsi="Cambria" w:cstheme="majorHAnsi"/>
          <w:sz w:val="18"/>
          <w:szCs w:val="18"/>
        </w:rPr>
        <w:t>nas quantidades e nos prazos previstos.</w:t>
      </w:r>
    </w:p>
    <w:p w14:paraId="28BAA936" w14:textId="6718BF71" w:rsidR="00DF558F" w:rsidRPr="00D82DFF" w:rsidRDefault="007A6253" w:rsidP="007A6253">
      <w:pPr>
        <w:suppressAutoHyphens/>
        <w:spacing w:before="120" w:after="120" w:line="276" w:lineRule="auto"/>
        <w:jc w:val="both"/>
        <w:rPr>
          <w:rFonts w:ascii="Cambria" w:hAnsi="Cambria" w:cstheme="majorHAnsi"/>
          <w:sz w:val="18"/>
          <w:szCs w:val="18"/>
        </w:rPr>
      </w:pPr>
      <w:r w:rsidRPr="00874C23">
        <w:rPr>
          <w:rFonts w:ascii="Cambria" w:hAnsi="Cambria" w:cstheme="majorHAnsi"/>
          <w:sz w:val="18"/>
          <w:szCs w:val="18"/>
        </w:rPr>
        <w:t xml:space="preserve">2. </w:t>
      </w:r>
      <w:r w:rsidR="00DF558F" w:rsidRPr="00874C23">
        <w:rPr>
          <w:rFonts w:ascii="Cambria" w:hAnsi="Cambria" w:cstheme="majorHAnsi"/>
          <w:sz w:val="18"/>
          <w:szCs w:val="18"/>
        </w:rPr>
        <w:t>Até a presente data inexistem fatos impeditivos para sua habilitação n</w:t>
      </w:r>
      <w:r w:rsidR="00494E79" w:rsidRPr="00874C23">
        <w:rPr>
          <w:rFonts w:ascii="Cambria" w:hAnsi="Cambria" w:cstheme="majorHAnsi"/>
          <w:sz w:val="18"/>
          <w:szCs w:val="18"/>
        </w:rPr>
        <w:t>a</w:t>
      </w:r>
      <w:r w:rsidR="00DF558F" w:rsidRPr="00874C23">
        <w:rPr>
          <w:rFonts w:ascii="Cambria" w:hAnsi="Cambria" w:cstheme="majorHAnsi"/>
          <w:sz w:val="18"/>
          <w:szCs w:val="18"/>
        </w:rPr>
        <w:t xml:space="preserve"> </w:t>
      </w:r>
      <w:r w:rsidR="00494E79" w:rsidRPr="00874C23">
        <w:rPr>
          <w:rFonts w:ascii="Cambria" w:hAnsi="Cambria" w:cstheme="majorHAnsi"/>
          <w:sz w:val="18"/>
          <w:szCs w:val="18"/>
        </w:rPr>
        <w:t>Dispensa</w:t>
      </w:r>
      <w:r w:rsidR="00DF558F" w:rsidRPr="00874C23">
        <w:rPr>
          <w:rFonts w:ascii="Cambria" w:hAnsi="Cambria" w:cstheme="majorHAnsi"/>
          <w:sz w:val="18"/>
          <w:szCs w:val="18"/>
        </w:rPr>
        <w:t xml:space="preserve"> n°</w:t>
      </w:r>
      <w:r w:rsidR="002052A4" w:rsidRPr="00874C23">
        <w:rPr>
          <w:rFonts w:ascii="Cambria" w:hAnsi="Cambria" w:cstheme="majorHAnsi"/>
          <w:sz w:val="18"/>
          <w:szCs w:val="18"/>
        </w:rPr>
        <w:t xml:space="preserve"> </w:t>
      </w:r>
      <w:r w:rsidR="00563144" w:rsidRPr="00874C23">
        <w:rPr>
          <w:rFonts w:ascii="Cambria" w:hAnsi="Cambria" w:cstheme="majorHAnsi"/>
          <w:sz w:val="18"/>
          <w:szCs w:val="18"/>
        </w:rPr>
        <w:t>3</w:t>
      </w:r>
      <w:r w:rsidR="00874C23" w:rsidRPr="00874C23">
        <w:rPr>
          <w:rFonts w:ascii="Cambria" w:hAnsi="Cambria" w:cstheme="majorHAnsi"/>
          <w:sz w:val="18"/>
          <w:szCs w:val="18"/>
        </w:rPr>
        <w:t>7</w:t>
      </w:r>
      <w:r w:rsidR="00280E91" w:rsidRPr="00874C23">
        <w:rPr>
          <w:rFonts w:ascii="Cambria" w:hAnsi="Cambria" w:cstheme="majorHAnsi"/>
          <w:sz w:val="18"/>
          <w:szCs w:val="18"/>
        </w:rPr>
        <w:t>/2025</w:t>
      </w:r>
      <w:r w:rsidR="00280E91" w:rsidRPr="00D82DFF">
        <w:rPr>
          <w:rFonts w:ascii="Cambria" w:hAnsi="Cambria" w:cstheme="majorHAnsi"/>
          <w:b/>
          <w:bCs/>
          <w:sz w:val="18"/>
          <w:szCs w:val="18"/>
        </w:rPr>
        <w:t xml:space="preserve"> </w:t>
      </w:r>
      <w:r w:rsidR="00DF558F" w:rsidRPr="00D82DFF">
        <w:rPr>
          <w:rFonts w:ascii="Cambria" w:hAnsi="Cambria" w:cstheme="majorHAnsi"/>
          <w:sz w:val="18"/>
          <w:szCs w:val="18"/>
        </w:rPr>
        <w:t xml:space="preserve">do Município de </w:t>
      </w:r>
      <w:r w:rsidR="00437D82" w:rsidRPr="00D82DFF">
        <w:rPr>
          <w:rFonts w:ascii="Cambria" w:hAnsi="Cambria" w:cstheme="majorHAnsi"/>
          <w:sz w:val="18"/>
          <w:szCs w:val="18"/>
        </w:rPr>
        <w:t>Cafeara</w:t>
      </w:r>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7777777"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IV</w:t>
      </w:r>
      <w:bookmarkStart w:id="12" w:name="_Hlk113307223"/>
      <w:r w:rsidRPr="00D82DFF">
        <w:rPr>
          <w:rFonts w:ascii="Cambria" w:hAnsi="Cambria" w:cstheme="majorHAnsi"/>
          <w:b/>
          <w:bCs/>
          <w:sz w:val="18"/>
          <w:szCs w:val="18"/>
        </w:rPr>
        <w:t>- MODELO DE DECLARAÇÃO DE MICROEMPRESA OU EMPRESA DE PEQUENO PORTE</w:t>
      </w:r>
      <w:bookmarkEnd w:id="12"/>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3328A3A0" w:rsidR="00DF558F" w:rsidRPr="00874C23" w:rsidRDefault="00DF558F" w:rsidP="00EA6E27">
      <w:pPr>
        <w:pStyle w:val="SemEspaamento"/>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PROCESSO ADMINISTRATIVO Nº </w:t>
      </w:r>
      <w:r w:rsidR="00874C23" w:rsidRPr="00874C23">
        <w:rPr>
          <w:rFonts w:ascii="Cambria" w:hAnsi="Cambria" w:cstheme="majorHAnsi"/>
          <w:b/>
          <w:bCs/>
          <w:sz w:val="18"/>
          <w:szCs w:val="18"/>
        </w:rPr>
        <w:t>110</w:t>
      </w:r>
      <w:r w:rsidR="00BE4462" w:rsidRPr="00874C23">
        <w:rPr>
          <w:rFonts w:ascii="Cambria" w:hAnsi="Cambria" w:cstheme="majorHAnsi"/>
          <w:b/>
          <w:bCs/>
          <w:sz w:val="18"/>
          <w:szCs w:val="18"/>
        </w:rPr>
        <w:t>/</w:t>
      </w:r>
      <w:r w:rsidR="00F84F39" w:rsidRPr="00874C23">
        <w:rPr>
          <w:rFonts w:ascii="Cambria" w:hAnsi="Cambria" w:cstheme="majorHAnsi"/>
          <w:b/>
          <w:bCs/>
          <w:sz w:val="18"/>
          <w:szCs w:val="18"/>
        </w:rPr>
        <w:t>2025</w:t>
      </w:r>
    </w:p>
    <w:p w14:paraId="00A30ACC" w14:textId="77777777" w:rsidR="00DF558F" w:rsidRPr="00874C23" w:rsidRDefault="00DF558F" w:rsidP="00EA6E27">
      <w:pPr>
        <w:pStyle w:val="SemEspaamento"/>
        <w:spacing w:line="276" w:lineRule="auto"/>
        <w:jc w:val="both"/>
        <w:rPr>
          <w:rFonts w:ascii="Cambria" w:hAnsi="Cambria" w:cstheme="majorHAnsi"/>
          <w:b/>
          <w:bCs/>
          <w:sz w:val="18"/>
          <w:szCs w:val="18"/>
        </w:rPr>
      </w:pPr>
    </w:p>
    <w:p w14:paraId="09E1F3BA" w14:textId="0D7CA4C0" w:rsidR="00DF558F" w:rsidRPr="00874C23" w:rsidRDefault="00DF558F" w:rsidP="00EA6E27">
      <w:pPr>
        <w:pStyle w:val="SemEspaamento"/>
        <w:spacing w:line="276" w:lineRule="auto"/>
        <w:jc w:val="both"/>
        <w:rPr>
          <w:rFonts w:ascii="Cambria" w:hAnsi="Cambria" w:cstheme="majorHAnsi"/>
          <w:b/>
          <w:bCs/>
          <w:sz w:val="18"/>
          <w:szCs w:val="18"/>
        </w:rPr>
      </w:pPr>
      <w:r w:rsidRPr="00874C23">
        <w:rPr>
          <w:rFonts w:ascii="Cambria" w:hAnsi="Cambria" w:cstheme="majorHAnsi"/>
          <w:b/>
          <w:bCs/>
          <w:sz w:val="18"/>
          <w:szCs w:val="18"/>
        </w:rPr>
        <w:t xml:space="preserve">DISPENSA DE LICITAÇÃO Nº </w:t>
      </w:r>
      <w:r w:rsidR="00874C23" w:rsidRPr="00874C23">
        <w:rPr>
          <w:rFonts w:ascii="Cambria" w:hAnsi="Cambria" w:cstheme="majorHAnsi"/>
          <w:b/>
          <w:bCs/>
          <w:sz w:val="18"/>
          <w:szCs w:val="18"/>
        </w:rPr>
        <w:t>37</w:t>
      </w:r>
      <w:r w:rsidR="00F84F39" w:rsidRPr="00874C23">
        <w:rPr>
          <w:rFonts w:ascii="Cambria" w:hAnsi="Cambria" w:cstheme="majorHAnsi"/>
          <w:b/>
          <w:bCs/>
          <w:sz w:val="18"/>
          <w:szCs w:val="18"/>
        </w:rPr>
        <w:t>/2025</w:t>
      </w:r>
    </w:p>
    <w:p w14:paraId="3C4FE237" w14:textId="77777777" w:rsidR="00DF558F" w:rsidRPr="00D82DFF" w:rsidRDefault="00DF558F" w:rsidP="00EA6E27">
      <w:pPr>
        <w:spacing w:line="276" w:lineRule="auto"/>
        <w:jc w:val="both"/>
        <w:rPr>
          <w:rFonts w:ascii="Cambria" w:hAnsi="Cambria" w:cstheme="majorHAnsi"/>
          <w:sz w:val="18"/>
          <w:szCs w:val="18"/>
        </w:rPr>
      </w:pPr>
    </w:p>
    <w:p w14:paraId="5FA62D6F"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PARA O AGENTE DE CONTRAÇÃO e EQUIPE DE APOIO</w:t>
      </w:r>
    </w:p>
    <w:p w14:paraId="0529EE91" w14:textId="77777777" w:rsidR="00DF558F" w:rsidRPr="00D82DFF" w:rsidRDefault="00DF558F" w:rsidP="00EA6E27">
      <w:pPr>
        <w:pStyle w:val="ParagraphStyle"/>
        <w:spacing w:line="276" w:lineRule="auto"/>
        <w:jc w:val="both"/>
        <w:rPr>
          <w:rFonts w:ascii="Cambria" w:hAnsi="Cambria" w:cstheme="majorHAnsi"/>
          <w:sz w:val="18"/>
          <w:szCs w:val="18"/>
        </w:rPr>
      </w:pPr>
    </w:p>
    <w:p w14:paraId="34B1F217"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437D82" w:rsidRPr="00D82DFF">
        <w:rPr>
          <w:rFonts w:ascii="Cambria" w:hAnsi="Cambria" w:cstheme="majorHAnsi"/>
          <w:sz w:val="18"/>
          <w:szCs w:val="18"/>
        </w:rPr>
        <w:t>CAFEARA</w:t>
      </w:r>
      <w:r w:rsidRPr="00D82DFF">
        <w:rPr>
          <w:rFonts w:ascii="Cambria" w:hAnsi="Cambria" w:cstheme="majorHAnsi"/>
          <w:sz w:val="18"/>
          <w:szCs w:val="18"/>
        </w:rPr>
        <w:t xml:space="preserve"> – PR</w:t>
      </w:r>
    </w:p>
    <w:p w14:paraId="29A125C9"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7854C60B"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Declaramos, </w:t>
      </w:r>
      <w:r w:rsidR="008C2494" w:rsidRPr="00D82DFF">
        <w:rPr>
          <w:rFonts w:ascii="Cambria" w:hAnsi="Cambria" w:cstheme="majorHAnsi"/>
          <w:sz w:val="18"/>
          <w:szCs w:val="18"/>
        </w:rPr>
        <w:t>sob as sanções administrativas c</w:t>
      </w:r>
      <w:r w:rsidRPr="00D82DFF">
        <w:rPr>
          <w:rFonts w:ascii="Cambria" w:hAnsi="Cambria" w:cstheme="majorHAnsi"/>
          <w:sz w:val="18"/>
          <w:szCs w:val="18"/>
        </w:rPr>
        <w:t xml:space="preserve">abíveis e as penas da lei, para os devidos fins e especialmente no que se referir a </w:t>
      </w:r>
      <w:r w:rsidRPr="00D82DFF">
        <w:rPr>
          <w:rFonts w:ascii="Cambria" w:hAnsi="Cambria" w:cstheme="majorHAnsi"/>
          <w:b/>
          <w:bCs/>
          <w:sz w:val="18"/>
          <w:szCs w:val="18"/>
        </w:rPr>
        <w:t>DISPENSA DE LICITAÇÃO</w:t>
      </w:r>
      <w:r w:rsidR="00890816" w:rsidRPr="00D82DFF">
        <w:rPr>
          <w:rFonts w:ascii="Cambria" w:hAnsi="Cambria" w:cstheme="majorHAnsi"/>
          <w:b/>
          <w:bCs/>
          <w:sz w:val="18"/>
          <w:szCs w:val="18"/>
        </w:rPr>
        <w:t xml:space="preserve"> </w:t>
      </w:r>
      <w:r w:rsidRPr="00D82DFF">
        <w:rPr>
          <w:rFonts w:ascii="Cambria" w:hAnsi="Cambria" w:cstheme="majorHAnsi"/>
          <w:b/>
          <w:bCs/>
          <w:sz w:val="18"/>
          <w:szCs w:val="18"/>
        </w:rPr>
        <w:t xml:space="preserve">nº </w:t>
      </w:r>
      <w:r w:rsidR="00874C23" w:rsidRPr="00874C23">
        <w:rPr>
          <w:rFonts w:ascii="Cambria" w:hAnsi="Cambria" w:cstheme="majorHAnsi"/>
          <w:b/>
          <w:bCs/>
          <w:sz w:val="18"/>
          <w:szCs w:val="18"/>
        </w:rPr>
        <w:t>37</w:t>
      </w:r>
      <w:r w:rsidR="00F84F39" w:rsidRPr="00874C23">
        <w:rPr>
          <w:rFonts w:ascii="Cambria" w:hAnsi="Cambria" w:cstheme="majorHAnsi"/>
          <w:b/>
          <w:bCs/>
          <w:sz w:val="18"/>
          <w:szCs w:val="18"/>
        </w:rPr>
        <w:t>/2025</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7777777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2BD50DD0" w:rsidR="00DF558F" w:rsidRPr="00874C23"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w:t>
      </w:r>
      <w:r w:rsidRPr="00874C23">
        <w:rPr>
          <w:rFonts w:ascii="Cambria" w:hAnsi="Cambria" w:cstheme="majorHAnsi"/>
          <w:sz w:val="18"/>
          <w:szCs w:val="18"/>
        </w:rPr>
        <w:t xml:space="preserve">nº </w:t>
      </w:r>
      <w:r w:rsidR="00874C23" w:rsidRPr="00874C23">
        <w:rPr>
          <w:rFonts w:ascii="Cambria" w:hAnsi="Cambria" w:cstheme="majorHAnsi"/>
          <w:sz w:val="18"/>
          <w:szCs w:val="18"/>
        </w:rPr>
        <w:t>110</w:t>
      </w:r>
      <w:r w:rsidR="00BE4462" w:rsidRPr="00874C23">
        <w:rPr>
          <w:rFonts w:ascii="Cambria" w:hAnsi="Cambria" w:cstheme="majorHAnsi"/>
          <w:sz w:val="18"/>
          <w:szCs w:val="18"/>
        </w:rPr>
        <w:t>/</w:t>
      </w:r>
      <w:r w:rsidR="00F84F39" w:rsidRPr="00874C23">
        <w:rPr>
          <w:rFonts w:ascii="Cambria" w:hAnsi="Cambria" w:cstheme="majorHAnsi"/>
          <w:sz w:val="18"/>
          <w:szCs w:val="18"/>
        </w:rPr>
        <w:t>2025</w:t>
      </w:r>
    </w:p>
    <w:p w14:paraId="4556590B" w14:textId="4C83E711" w:rsidR="00DF558F" w:rsidRPr="00874C23" w:rsidRDefault="00DF558F" w:rsidP="00EA6E27">
      <w:pPr>
        <w:spacing w:line="276" w:lineRule="auto"/>
        <w:rPr>
          <w:rFonts w:ascii="Cambria" w:hAnsi="Cambria" w:cstheme="majorHAnsi"/>
          <w:sz w:val="18"/>
          <w:szCs w:val="18"/>
        </w:rPr>
      </w:pPr>
      <w:r w:rsidRPr="00874C23">
        <w:rPr>
          <w:rFonts w:ascii="Cambria" w:hAnsi="Cambria" w:cstheme="majorHAnsi"/>
          <w:sz w:val="18"/>
          <w:szCs w:val="18"/>
        </w:rPr>
        <w:t>DISPENSA DE</w:t>
      </w:r>
      <w:r w:rsidR="00494E79" w:rsidRPr="00874C23">
        <w:rPr>
          <w:rFonts w:ascii="Cambria" w:hAnsi="Cambria" w:cstheme="majorHAnsi"/>
          <w:sz w:val="18"/>
          <w:szCs w:val="18"/>
        </w:rPr>
        <w:t xml:space="preserve"> </w:t>
      </w:r>
      <w:r w:rsidRPr="00874C23">
        <w:rPr>
          <w:rFonts w:ascii="Cambria" w:hAnsi="Cambria" w:cstheme="majorHAnsi"/>
          <w:sz w:val="18"/>
          <w:szCs w:val="18"/>
        </w:rPr>
        <w:t xml:space="preserve">LICITAÇÃO nº </w:t>
      </w:r>
      <w:r w:rsidR="00874C23" w:rsidRPr="00874C23">
        <w:rPr>
          <w:rFonts w:ascii="Cambria" w:hAnsi="Cambria" w:cstheme="majorHAnsi"/>
          <w:sz w:val="18"/>
          <w:szCs w:val="18"/>
        </w:rPr>
        <w:t>37</w:t>
      </w:r>
      <w:r w:rsidR="00563144" w:rsidRPr="00874C23">
        <w:rPr>
          <w:rFonts w:ascii="Cambria" w:hAnsi="Cambria" w:cstheme="majorHAnsi"/>
          <w:sz w:val="18"/>
          <w:szCs w:val="18"/>
        </w:rPr>
        <w:t>/</w:t>
      </w:r>
      <w:r w:rsidR="00F84F39" w:rsidRPr="00874C23">
        <w:rPr>
          <w:rFonts w:ascii="Cambria" w:hAnsi="Cambria" w:cstheme="majorHAnsi"/>
          <w:sz w:val="18"/>
          <w:szCs w:val="18"/>
        </w:rPr>
        <w:t>2</w:t>
      </w:r>
      <w:r w:rsidR="00BE4462" w:rsidRPr="00874C23">
        <w:rPr>
          <w:rFonts w:ascii="Cambria" w:hAnsi="Cambria" w:cstheme="majorHAnsi"/>
          <w:sz w:val="18"/>
          <w:szCs w:val="18"/>
        </w:rPr>
        <w:t>0</w:t>
      </w:r>
      <w:r w:rsidR="00F84F39" w:rsidRPr="00874C23">
        <w:rPr>
          <w:rFonts w:ascii="Cambria" w:hAnsi="Cambria" w:cstheme="majorHAnsi"/>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55E4FC12"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874C23" w:rsidRPr="00077861">
        <w:rPr>
          <w:rFonts w:ascii="Cambria" w:hAnsi="Cambria"/>
          <w:sz w:val="18"/>
          <w:szCs w:val="18"/>
        </w:rPr>
        <w:t xml:space="preserve">Contratação de Empresa Especializada de Serviços de Locação de 03 Palcos e 03 Camarins para a realização dos Shows nos dias 21 e 22 de novembro e dia 31 de dezembro de 2025, para a realização em comemoração aos </w:t>
      </w:r>
      <w:r w:rsidR="00874C23" w:rsidRPr="00077861">
        <w:rPr>
          <w:rStyle w:val="Forte"/>
          <w:rFonts w:ascii="Cambria" w:hAnsi="Cambria"/>
          <w:sz w:val="18"/>
          <w:szCs w:val="18"/>
        </w:rPr>
        <w:t>70 anos do Município e o tradicional Réveillon 2025</w:t>
      </w:r>
      <w:r w:rsidR="00874C23" w:rsidRPr="00077861">
        <w:rPr>
          <w:rFonts w:ascii="Cambria" w:hAnsi="Cambria"/>
          <w:b/>
          <w:bCs/>
          <w:sz w:val="18"/>
          <w:szCs w:val="18"/>
        </w:rPr>
        <w:t>.</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3B512D69"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874C23">
        <w:rPr>
          <w:rFonts w:ascii="Cambria" w:hAnsi="Cambria" w:cstheme="majorHAnsi"/>
          <w:sz w:val="18"/>
          <w:szCs w:val="18"/>
        </w:rPr>
        <w:t>O CONTRATO, a ser firmad</w:t>
      </w:r>
      <w:r w:rsidR="00964B44" w:rsidRPr="00874C23">
        <w:rPr>
          <w:rFonts w:ascii="Cambria" w:hAnsi="Cambria" w:cstheme="majorHAnsi"/>
          <w:sz w:val="18"/>
          <w:szCs w:val="18"/>
        </w:rPr>
        <w:t>o</w:t>
      </w:r>
      <w:r w:rsidR="00DF558F" w:rsidRPr="00874C23">
        <w:rPr>
          <w:rFonts w:ascii="Cambria" w:hAnsi="Cambria" w:cstheme="majorHAnsi"/>
          <w:sz w:val="18"/>
          <w:szCs w:val="18"/>
        </w:rPr>
        <w:t xml:space="preserve"> entre a Prefeitura Municipal de </w:t>
      </w:r>
      <w:r w:rsidR="001B5DA2" w:rsidRPr="00874C23">
        <w:rPr>
          <w:rFonts w:ascii="Cambria" w:hAnsi="Cambria" w:cstheme="majorHAnsi"/>
          <w:sz w:val="18"/>
          <w:szCs w:val="18"/>
        </w:rPr>
        <w:t>Cafeara</w:t>
      </w:r>
      <w:r w:rsidR="00DF558F" w:rsidRPr="00874C23">
        <w:rPr>
          <w:rFonts w:ascii="Cambria" w:hAnsi="Cambria" w:cstheme="majorHAnsi"/>
          <w:sz w:val="18"/>
          <w:szCs w:val="18"/>
        </w:rPr>
        <w:t xml:space="preserve"> e os vencedores do certame, terá validade de</w:t>
      </w:r>
      <w:r w:rsidR="00280B90" w:rsidRPr="00874C23">
        <w:rPr>
          <w:rFonts w:ascii="Cambria" w:hAnsi="Cambria" w:cstheme="majorHAnsi"/>
          <w:sz w:val="18"/>
          <w:szCs w:val="18"/>
        </w:rPr>
        <w:t xml:space="preserve"> </w:t>
      </w:r>
      <w:r w:rsidR="00874C23" w:rsidRPr="00874C23">
        <w:rPr>
          <w:rFonts w:ascii="Cambria" w:hAnsi="Cambria" w:cstheme="majorHAnsi"/>
          <w:sz w:val="18"/>
          <w:szCs w:val="18"/>
        </w:rPr>
        <w:t>90 dias</w:t>
      </w:r>
      <w:r w:rsidR="00DF558F" w:rsidRPr="00874C23">
        <w:rPr>
          <w:rFonts w:ascii="Cambria" w:hAnsi="Cambria" w:cstheme="majorHAnsi"/>
          <w:sz w:val="18"/>
          <w:szCs w:val="18"/>
        </w:rPr>
        <w:t xml:space="preserve">, a partir da data de sua assinatura, nos termos do </w:t>
      </w:r>
      <w:r w:rsidR="00DF558F" w:rsidRPr="00874C23">
        <w:rPr>
          <w:rFonts w:ascii="Cambria" w:hAnsi="Cambria" w:cstheme="majorHAnsi"/>
          <w:bCs/>
          <w:sz w:val="18"/>
          <w:szCs w:val="18"/>
        </w:rPr>
        <w:t>Artigo 10</w:t>
      </w:r>
      <w:r w:rsidR="004E297A">
        <w:rPr>
          <w:rFonts w:ascii="Cambria" w:hAnsi="Cambria" w:cstheme="majorHAnsi"/>
          <w:bCs/>
          <w:sz w:val="18"/>
          <w:szCs w:val="18"/>
        </w:rPr>
        <w:t>5</w:t>
      </w:r>
      <w:r w:rsidR="00DF558F" w:rsidRPr="00874C23">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752CA7A5" w14:textId="77777777" w:rsidR="00874C23" w:rsidRPr="00077861" w:rsidRDefault="00DC1665" w:rsidP="00874C23">
      <w:pPr>
        <w:pStyle w:val="PargrafodaLista"/>
        <w:tabs>
          <w:tab w:val="left" w:pos="1906"/>
        </w:tabs>
        <w:ind w:left="0"/>
        <w:rPr>
          <w:rFonts w:ascii="Cambria" w:hAnsi="Cambria" w:cs="Calibri"/>
          <w:sz w:val="18"/>
          <w:szCs w:val="18"/>
        </w:rPr>
      </w:pPr>
      <w:bookmarkStart w:id="13"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874C23" w:rsidRPr="00077861">
        <w:rPr>
          <w:rFonts w:ascii="Cambria" w:hAnsi="Cambria" w:cs="Calibri"/>
          <w:sz w:val="18"/>
          <w:szCs w:val="18"/>
        </w:rPr>
        <w:t>A entrega será na Quadra Coberta do Colégio Estadual, nos dias 21 e 22 de novembro de 2025, situada na Avenida Brasil, 41, Cafeara-PR. No dia 31 de dezembro de 2025, a entrega ocorrerá na Avenida Brasil, 188 – Centro, Cafeara-PR.</w:t>
      </w:r>
    </w:p>
    <w:p w14:paraId="724A9905" w14:textId="77777777" w:rsidR="00874C23" w:rsidRDefault="00874C23" w:rsidP="00874C23">
      <w:pPr>
        <w:pStyle w:val="PargrafodaLista"/>
        <w:tabs>
          <w:tab w:val="left" w:pos="1906"/>
        </w:tabs>
        <w:ind w:left="0"/>
        <w:rPr>
          <w:rFonts w:ascii="Cambria" w:hAnsi="Cambria" w:cs="Calibri"/>
          <w:color w:val="000000"/>
          <w:sz w:val="18"/>
          <w:szCs w:val="18"/>
        </w:rPr>
      </w:pPr>
      <w:r w:rsidRPr="00077861">
        <w:rPr>
          <w:rFonts w:ascii="Cambria" w:hAnsi="Cambria" w:cs="Calibri"/>
          <w:color w:val="000000"/>
          <w:sz w:val="18"/>
          <w:szCs w:val="18"/>
        </w:rPr>
        <w:t xml:space="preserve">Conformidade dos produtos/equipamentos com as especificações solicitada no Termo de Referência e ETP. </w:t>
      </w:r>
    </w:p>
    <w:p w14:paraId="27D0BC4A" w14:textId="2F30AB2D" w:rsidR="00280B90" w:rsidRPr="00D82DFF" w:rsidRDefault="000C79C5" w:rsidP="00874C23">
      <w:pPr>
        <w:pStyle w:val="PargrafodaLista"/>
        <w:tabs>
          <w:tab w:val="left" w:pos="1906"/>
        </w:tabs>
        <w:ind w:left="0"/>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874C23">
        <w:rPr>
          <w:rFonts w:ascii="Cambria" w:hAnsi="Cambria"/>
          <w:sz w:val="18"/>
          <w:szCs w:val="18"/>
        </w:rPr>
        <w:t xml:space="preserve">Fiscal do contrato será a servidora </w:t>
      </w:r>
      <w:r w:rsidR="00874C23" w:rsidRPr="00874C23">
        <w:rPr>
          <w:rFonts w:ascii="Cambria" w:eastAsia="Calibri" w:hAnsi="Cambria" w:cs="Arial"/>
          <w:bCs/>
          <w:sz w:val="18"/>
          <w:szCs w:val="18"/>
        </w:rPr>
        <w:t>Magda Maria Turozi Simão</w:t>
      </w:r>
      <w:r w:rsidR="00874C23" w:rsidRPr="00874C23">
        <w:rPr>
          <w:rFonts w:ascii="Cambria" w:hAnsi="Cambria" w:cstheme="majorHAnsi"/>
          <w:sz w:val="18"/>
          <w:szCs w:val="18"/>
        </w:rPr>
        <w:t xml:space="preserve"> </w:t>
      </w:r>
      <w:r w:rsidR="00280B90" w:rsidRPr="00874C23">
        <w:rPr>
          <w:rFonts w:ascii="Cambria" w:hAnsi="Cambria" w:cstheme="majorHAnsi"/>
          <w:sz w:val="18"/>
          <w:szCs w:val="18"/>
        </w:rPr>
        <w:t xml:space="preserve">- Fiscal e </w:t>
      </w:r>
      <w:r w:rsidR="00874C23" w:rsidRPr="00874C23">
        <w:rPr>
          <w:rFonts w:ascii="Cambria" w:hAnsi="Cambria" w:cs="Calibri"/>
          <w:bCs/>
          <w:sz w:val="18"/>
          <w:szCs w:val="18"/>
        </w:rPr>
        <w:t>Silvia Maria Lazaretti</w:t>
      </w:r>
      <w:r w:rsidR="00874C23" w:rsidRPr="00874C23">
        <w:rPr>
          <w:rFonts w:ascii="Cambria" w:hAnsi="Cambria" w:cstheme="majorHAnsi"/>
          <w:sz w:val="18"/>
          <w:szCs w:val="18"/>
        </w:rPr>
        <w:t xml:space="preserve"> </w:t>
      </w:r>
      <w:r w:rsidR="00280B90" w:rsidRPr="00874C23">
        <w:rPr>
          <w:rFonts w:ascii="Cambria" w:hAnsi="Cambria" w:cstheme="majorHAnsi"/>
          <w:sz w:val="18"/>
          <w:szCs w:val="18"/>
        </w:rPr>
        <w:t>- Suplente.</w:t>
      </w:r>
    </w:p>
    <w:p w14:paraId="0DD4226D" w14:textId="77777777" w:rsidR="00103C13" w:rsidRPr="00D82DFF" w:rsidRDefault="00103C13" w:rsidP="00103C13">
      <w:pPr>
        <w:rPr>
          <w:rFonts w:ascii="Cambria" w:hAnsi="Cambria"/>
          <w:color w:val="0000FF"/>
          <w:sz w:val="18"/>
          <w:szCs w:val="18"/>
        </w:rPr>
      </w:pPr>
    </w:p>
    <w:bookmarkEnd w:id="13"/>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2102"/>
        <w:gridCol w:w="1417"/>
        <w:gridCol w:w="1276"/>
      </w:tblGrid>
      <w:tr w:rsidR="005E16E4" w:rsidRPr="005E16E4" w14:paraId="341BF9FD" w14:textId="77777777" w:rsidTr="00455C58">
        <w:tc>
          <w:tcPr>
            <w:tcW w:w="9356" w:type="dxa"/>
            <w:gridSpan w:val="6"/>
            <w:tcBorders>
              <w:top w:val="single" w:sz="6" w:space="0" w:color="000000"/>
              <w:left w:val="single" w:sz="6" w:space="0" w:color="000000"/>
              <w:bottom w:val="single" w:sz="6" w:space="0" w:color="000000"/>
              <w:right w:val="single" w:sz="6" w:space="0" w:color="000000"/>
            </w:tcBorders>
          </w:tcPr>
          <w:p w14:paraId="659584FE"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Dotações</w:t>
            </w:r>
          </w:p>
        </w:tc>
      </w:tr>
      <w:tr w:rsidR="005E16E4" w:rsidRPr="005E16E4" w14:paraId="000BA02F" w14:textId="77777777" w:rsidTr="00455C58">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30522019"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59A639F8"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590AC598"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Funcional programática</w:t>
            </w:r>
          </w:p>
        </w:tc>
        <w:tc>
          <w:tcPr>
            <w:tcW w:w="2102" w:type="dxa"/>
            <w:tcBorders>
              <w:top w:val="single" w:sz="6" w:space="0" w:color="000000"/>
              <w:left w:val="single" w:sz="6" w:space="0" w:color="000000"/>
              <w:bottom w:val="single" w:sz="6" w:space="0" w:color="000000"/>
              <w:right w:val="single" w:sz="6" w:space="0" w:color="000000"/>
            </w:tcBorders>
            <w:shd w:val="clear" w:color="auto" w:fill="C0C0C0"/>
          </w:tcPr>
          <w:p w14:paraId="0D4B44A5"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Fonte de recurso</w:t>
            </w:r>
          </w:p>
        </w:tc>
        <w:tc>
          <w:tcPr>
            <w:tcW w:w="1417" w:type="dxa"/>
            <w:tcBorders>
              <w:top w:val="single" w:sz="6" w:space="0" w:color="000000"/>
              <w:left w:val="single" w:sz="6" w:space="0" w:color="000000"/>
              <w:bottom w:val="single" w:sz="6" w:space="0" w:color="000000"/>
              <w:right w:val="single" w:sz="6" w:space="0" w:color="000000"/>
            </w:tcBorders>
            <w:shd w:val="clear" w:color="auto" w:fill="C0C0C0"/>
          </w:tcPr>
          <w:p w14:paraId="1B951B0D"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Natureza da despesa</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423B8289"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Grupo da fonte</w:t>
            </w:r>
          </w:p>
        </w:tc>
      </w:tr>
      <w:tr w:rsidR="005E16E4" w:rsidRPr="005E16E4" w14:paraId="52FE66AB" w14:textId="77777777" w:rsidTr="00455C58">
        <w:tc>
          <w:tcPr>
            <w:tcW w:w="844" w:type="dxa"/>
            <w:tcBorders>
              <w:top w:val="single" w:sz="6" w:space="0" w:color="000000"/>
              <w:left w:val="single" w:sz="6" w:space="0" w:color="000000"/>
              <w:bottom w:val="single" w:sz="6" w:space="0" w:color="000000"/>
              <w:right w:val="single" w:sz="6" w:space="0" w:color="000000"/>
            </w:tcBorders>
          </w:tcPr>
          <w:p w14:paraId="590CD974"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5CFF21B0"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6250</w:t>
            </w:r>
          </w:p>
        </w:tc>
        <w:tc>
          <w:tcPr>
            <w:tcW w:w="2872" w:type="dxa"/>
            <w:tcBorders>
              <w:top w:val="single" w:sz="6" w:space="0" w:color="000000"/>
              <w:left w:val="single" w:sz="6" w:space="0" w:color="000000"/>
              <w:bottom w:val="single" w:sz="6" w:space="0" w:color="000000"/>
              <w:right w:val="single" w:sz="6" w:space="0" w:color="000000"/>
            </w:tcBorders>
          </w:tcPr>
          <w:p w14:paraId="42BC4FA7"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06.004.13.392.0012.2125</w:t>
            </w:r>
          </w:p>
        </w:tc>
        <w:tc>
          <w:tcPr>
            <w:tcW w:w="2102" w:type="dxa"/>
            <w:tcBorders>
              <w:top w:val="single" w:sz="6" w:space="0" w:color="000000"/>
              <w:left w:val="single" w:sz="6" w:space="0" w:color="000000"/>
              <w:bottom w:val="single" w:sz="6" w:space="0" w:color="000000"/>
              <w:right w:val="single" w:sz="6" w:space="0" w:color="000000"/>
            </w:tcBorders>
          </w:tcPr>
          <w:p w14:paraId="4D489707"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0</w:t>
            </w:r>
          </w:p>
        </w:tc>
        <w:tc>
          <w:tcPr>
            <w:tcW w:w="1417" w:type="dxa"/>
            <w:tcBorders>
              <w:top w:val="single" w:sz="6" w:space="0" w:color="000000"/>
              <w:left w:val="single" w:sz="6" w:space="0" w:color="000000"/>
              <w:bottom w:val="single" w:sz="6" w:space="0" w:color="000000"/>
              <w:right w:val="single" w:sz="6" w:space="0" w:color="000000"/>
            </w:tcBorders>
          </w:tcPr>
          <w:p w14:paraId="74D6CDD1"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3.3.90.39.00.00</w:t>
            </w:r>
          </w:p>
        </w:tc>
        <w:tc>
          <w:tcPr>
            <w:tcW w:w="1276" w:type="dxa"/>
            <w:tcBorders>
              <w:top w:val="single" w:sz="6" w:space="0" w:color="000000"/>
              <w:left w:val="single" w:sz="6" w:space="0" w:color="000000"/>
              <w:bottom w:val="single" w:sz="6" w:space="0" w:color="000000"/>
              <w:right w:val="single" w:sz="6" w:space="0" w:color="000000"/>
            </w:tcBorders>
          </w:tcPr>
          <w:p w14:paraId="6FA2C8CD" w14:textId="77777777" w:rsidR="005E16E4" w:rsidRPr="005E16E4" w:rsidRDefault="005E16E4" w:rsidP="00455C58">
            <w:pPr>
              <w:spacing w:line="276" w:lineRule="auto"/>
              <w:jc w:val="both"/>
              <w:rPr>
                <w:rFonts w:ascii="Cambria" w:hAnsi="Cambria" w:cstheme="majorHAnsi"/>
                <w:sz w:val="18"/>
                <w:szCs w:val="18"/>
                <w:lang w:val="x-none"/>
              </w:rPr>
            </w:pPr>
            <w:r w:rsidRPr="005E16E4">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19C2B1BB"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874C23" w:rsidRPr="00077861">
        <w:rPr>
          <w:rFonts w:ascii="Cambria" w:hAnsi="Cambria" w:cs="Calibri"/>
          <w:sz w:val="18"/>
          <w:szCs w:val="18"/>
        </w:rPr>
        <w:t>Secretaria Municipal De Educação, Cultura E Turismo</w:t>
      </w:r>
      <w:r w:rsidR="00874C23" w:rsidRPr="00D82DFF">
        <w:rPr>
          <w:rFonts w:ascii="Cambria" w:hAnsi="Cambria" w:cstheme="majorHAnsi"/>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4A2B657D"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874C23" w:rsidRPr="00874C23">
        <w:rPr>
          <w:rFonts w:ascii="Cambria" w:eastAsia="Calibri" w:hAnsi="Cambria" w:cs="Arial"/>
          <w:bCs/>
          <w:sz w:val="18"/>
          <w:szCs w:val="18"/>
          <w:lang w:eastAsia="en-US"/>
        </w:rPr>
        <w:t>Magda Maria Turozi Simão</w:t>
      </w:r>
      <w:r w:rsidR="00874C23" w:rsidRPr="00874C23">
        <w:rPr>
          <w:rFonts w:ascii="Cambria" w:hAnsi="Cambria" w:cstheme="majorHAnsi"/>
          <w:sz w:val="18"/>
          <w:szCs w:val="18"/>
        </w:rPr>
        <w:t xml:space="preserve"> - Fiscal e </w:t>
      </w:r>
      <w:r w:rsidR="00874C23" w:rsidRPr="00874C23">
        <w:rPr>
          <w:rFonts w:ascii="Cambria" w:hAnsi="Cambria" w:cs="Calibri"/>
          <w:bCs/>
          <w:sz w:val="18"/>
          <w:szCs w:val="18"/>
        </w:rPr>
        <w:t>Silvia Maria Lazaretti</w:t>
      </w:r>
      <w:r w:rsidR="00874C23" w:rsidRPr="00874C23">
        <w:rPr>
          <w:rFonts w:ascii="Cambria" w:hAnsi="Cambria" w:cstheme="majorHAnsi"/>
          <w:sz w:val="18"/>
          <w:szCs w:val="18"/>
        </w:rPr>
        <w:t xml:space="preserve"> - Suplente</w:t>
      </w:r>
      <w:r w:rsidR="00874C23" w:rsidRPr="00D82DFF">
        <w:rPr>
          <w:rFonts w:ascii="Cambria" w:hAnsi="Cambria" w:cstheme="majorHAnsi"/>
          <w:color w:val="000000" w:themeColor="text1"/>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2F47213C"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D82DFF">
        <w:rPr>
          <w:rFonts w:ascii="Cambria" w:hAnsi="Cambria" w:cstheme="majorHAnsi"/>
          <w:color w:val="000000"/>
          <w:sz w:val="18"/>
          <w:szCs w:val="18"/>
        </w:rPr>
        <w:t xml:space="preserve">nº </w:t>
      </w:r>
      <w:r w:rsidR="00874C23" w:rsidRPr="00874C23">
        <w:rPr>
          <w:rFonts w:ascii="Cambria" w:hAnsi="Cambria" w:cstheme="majorHAnsi"/>
          <w:sz w:val="18"/>
          <w:szCs w:val="18"/>
        </w:rPr>
        <w:t>37</w:t>
      </w:r>
      <w:r w:rsidR="003F6EA9" w:rsidRPr="00874C23">
        <w:rPr>
          <w:rFonts w:ascii="Cambria" w:hAnsi="Cambria" w:cstheme="majorHAnsi"/>
          <w:sz w:val="18"/>
          <w:szCs w:val="18"/>
        </w:rPr>
        <w:t>/2025</w:t>
      </w:r>
      <w:r w:rsidRPr="00D82DFF">
        <w:rPr>
          <w:rFonts w:ascii="Cambria" w:hAnsi="Cambria" w:cstheme="majorHAnsi"/>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lastRenderedPageBreak/>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0A78EA"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A78EA">
        <w:rPr>
          <w:rFonts w:ascii="Cambria" w:hAnsi="Cambria" w:cstheme="majorHAnsi"/>
          <w:b/>
          <w:sz w:val="18"/>
          <w:szCs w:val="18"/>
        </w:rPr>
        <w:t>CLÁUSULA DÉCIMA TERCEIRA - DOS DIREITOS E DEVERES DA CONTRATADA:</w:t>
      </w:r>
    </w:p>
    <w:p w14:paraId="05AE634F" w14:textId="04E6A20A" w:rsidR="000A78EA" w:rsidRPr="00D82DFF" w:rsidRDefault="000A78EA" w:rsidP="000A78EA">
      <w:pPr>
        <w:spacing w:line="276" w:lineRule="auto"/>
        <w:jc w:val="both"/>
        <w:rPr>
          <w:rFonts w:ascii="Cambria" w:hAnsi="Cambria" w:cstheme="majorHAnsi"/>
          <w:sz w:val="18"/>
          <w:szCs w:val="18"/>
        </w:rPr>
      </w:pPr>
      <w:r w:rsidRPr="000A78EA">
        <w:rPr>
          <w:rFonts w:ascii="Cambria" w:hAnsi="Cambria" w:cstheme="majorHAnsi"/>
          <w:b/>
          <w:bCs/>
          <w:sz w:val="18"/>
          <w:szCs w:val="18"/>
        </w:rPr>
        <w:t>13.1</w:t>
      </w:r>
      <w:r>
        <w:rPr>
          <w:rFonts w:ascii="Cambria" w:hAnsi="Cambria" w:cstheme="majorHAnsi"/>
          <w:sz w:val="18"/>
          <w:szCs w:val="18"/>
        </w:rPr>
        <w:t xml:space="preserve"> </w:t>
      </w:r>
      <w:r w:rsidRPr="00D82DFF">
        <w:rPr>
          <w:rFonts w:ascii="Cambria" w:hAnsi="Cambria" w:cstheme="majorHAnsi"/>
          <w:sz w:val="18"/>
          <w:szCs w:val="18"/>
        </w:rPr>
        <w:t>A Contratada, na entrega do objeto, obrigar-se-á:</w:t>
      </w:r>
    </w:p>
    <w:p w14:paraId="0E249389" w14:textId="77777777" w:rsidR="000A78EA" w:rsidRPr="004E11B2"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2C3CAD56" w14:textId="77777777" w:rsidR="000A78EA" w:rsidRPr="004E11B2"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2ED2896B" w14:textId="77777777" w:rsidR="000A78EA" w:rsidRPr="004E11B2"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5DEEAB28" w14:textId="77777777" w:rsidR="000A78EA" w:rsidRPr="004E11B2"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2828FCD8" w14:textId="77777777" w:rsidR="000A78EA" w:rsidRPr="004E11B2"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47789FBE" w14:textId="77777777" w:rsidR="000A78EA" w:rsidRPr="004E11B2"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79951B7B" w14:textId="77777777" w:rsidR="000A78EA" w:rsidRPr="004E11B2"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684C2741" w14:textId="77777777" w:rsidR="000A78EA" w:rsidRPr="004E11B2"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4C8AE645" w14:textId="77777777" w:rsidR="000A78EA" w:rsidRDefault="000A78EA" w:rsidP="000A78EA">
      <w:pPr>
        <w:pStyle w:val="PargrafodaLista"/>
        <w:numPr>
          <w:ilvl w:val="0"/>
          <w:numId w:val="47"/>
        </w:numPr>
        <w:jc w:val="both"/>
        <w:rPr>
          <w:rFonts w:ascii="Cambria" w:hAnsi="Cambria" w:cstheme="majorHAnsi"/>
          <w:sz w:val="18"/>
          <w:szCs w:val="18"/>
        </w:rPr>
      </w:pPr>
      <w:r w:rsidRPr="004E11B2">
        <w:rPr>
          <w:rFonts w:ascii="Cambria" w:hAnsi="Cambria" w:cstheme="majorHAnsi"/>
          <w:sz w:val="18"/>
          <w:szCs w:val="18"/>
        </w:rPr>
        <w:t xml:space="preserve">Manter endereço eletrônico (e-mail) válido para fins de comunicação com a contratante por todo o período de contratação; comunicando, imediatamente, o Contratante em caso de alteração. </w:t>
      </w:r>
    </w:p>
    <w:p w14:paraId="07B0B000" w14:textId="77777777" w:rsidR="000A78EA" w:rsidRPr="00124503" w:rsidRDefault="000A78EA" w:rsidP="000A78EA">
      <w:pPr>
        <w:pStyle w:val="PargrafodaLista"/>
        <w:numPr>
          <w:ilvl w:val="0"/>
          <w:numId w:val="47"/>
        </w:numPr>
        <w:jc w:val="both"/>
        <w:rPr>
          <w:rFonts w:ascii="Cambria" w:hAnsi="Cambria" w:cstheme="majorHAnsi"/>
          <w:sz w:val="18"/>
          <w:szCs w:val="18"/>
        </w:rPr>
      </w:pPr>
      <w:r w:rsidRPr="00124503">
        <w:rPr>
          <w:rFonts w:ascii="Cambria" w:hAnsi="Cambria"/>
          <w:sz w:val="18"/>
          <w:szCs w:val="18"/>
        </w:rPr>
        <w:t>Disponibilizar o Palco e Camarim completo, com estrutura resistente e adequada às normas de segurança;</w:t>
      </w:r>
    </w:p>
    <w:p w14:paraId="205C95B1" w14:textId="77777777" w:rsidR="000A78EA" w:rsidRPr="00124503" w:rsidRDefault="000A78EA" w:rsidP="000A78EA">
      <w:pPr>
        <w:pStyle w:val="PargrafodaLista"/>
        <w:numPr>
          <w:ilvl w:val="0"/>
          <w:numId w:val="47"/>
        </w:numPr>
        <w:jc w:val="both"/>
        <w:rPr>
          <w:rFonts w:ascii="Cambria" w:hAnsi="Cambria" w:cstheme="majorHAnsi"/>
          <w:sz w:val="18"/>
          <w:szCs w:val="18"/>
        </w:rPr>
      </w:pPr>
      <w:r w:rsidRPr="00124503">
        <w:rPr>
          <w:rFonts w:ascii="Cambria" w:hAnsi="Cambria"/>
          <w:sz w:val="18"/>
          <w:szCs w:val="18"/>
        </w:rPr>
        <w:t>Responsabilizar pela montagem do palco, incluindo estruturas, iluminação e som, e pela desmontagem após o evento;</w:t>
      </w:r>
    </w:p>
    <w:p w14:paraId="1AE768CA" w14:textId="77777777" w:rsidR="000A78EA" w:rsidRPr="00124503" w:rsidRDefault="000A78EA" w:rsidP="000A78EA">
      <w:pPr>
        <w:pStyle w:val="PargrafodaLista"/>
        <w:numPr>
          <w:ilvl w:val="0"/>
          <w:numId w:val="47"/>
        </w:numPr>
        <w:jc w:val="both"/>
        <w:rPr>
          <w:rFonts w:ascii="Cambria" w:hAnsi="Cambria" w:cstheme="majorHAnsi"/>
          <w:sz w:val="18"/>
          <w:szCs w:val="18"/>
        </w:rPr>
      </w:pPr>
      <w:r w:rsidRPr="00124503">
        <w:rPr>
          <w:rFonts w:ascii="Cambria" w:hAnsi="Cambria"/>
          <w:sz w:val="18"/>
          <w:szCs w:val="18"/>
        </w:rPr>
        <w:t>Garantir a instalação de escadas, rampas e elementos de segurança exigidos pelo Corpo de Bombeiros;</w:t>
      </w:r>
    </w:p>
    <w:p w14:paraId="3AABDDC8" w14:textId="77777777" w:rsidR="000A78EA" w:rsidRPr="00124503" w:rsidRDefault="000A78EA" w:rsidP="000A78EA">
      <w:pPr>
        <w:pStyle w:val="PargrafodaLista"/>
        <w:numPr>
          <w:ilvl w:val="0"/>
          <w:numId w:val="47"/>
        </w:numPr>
        <w:jc w:val="both"/>
        <w:rPr>
          <w:rFonts w:ascii="Cambria" w:hAnsi="Cambria" w:cstheme="majorHAnsi"/>
          <w:sz w:val="18"/>
          <w:szCs w:val="18"/>
        </w:rPr>
      </w:pPr>
      <w:r w:rsidRPr="00124503">
        <w:rPr>
          <w:rFonts w:ascii="Cambria" w:hAnsi="Cambria"/>
          <w:sz w:val="18"/>
          <w:szCs w:val="18"/>
        </w:rPr>
        <w:t>Suporte técnico exclusivo das estruturas de palco e camarins (montagem, ajustes e solução de eventuais intercorrências durante o evento);</w:t>
      </w:r>
    </w:p>
    <w:p w14:paraId="6E6817AC" w14:textId="77777777" w:rsidR="000A78EA" w:rsidRPr="00124503" w:rsidRDefault="000A78EA" w:rsidP="000A78EA">
      <w:pPr>
        <w:pStyle w:val="PargrafodaLista"/>
        <w:numPr>
          <w:ilvl w:val="0"/>
          <w:numId w:val="47"/>
        </w:numPr>
        <w:jc w:val="both"/>
        <w:rPr>
          <w:rFonts w:ascii="Cambria" w:hAnsi="Cambria" w:cstheme="majorHAnsi"/>
          <w:sz w:val="18"/>
          <w:szCs w:val="18"/>
        </w:rPr>
      </w:pPr>
      <w:r w:rsidRPr="00124503">
        <w:rPr>
          <w:rFonts w:ascii="Cambria" w:hAnsi="Cambria"/>
          <w:sz w:val="18"/>
          <w:szCs w:val="18"/>
        </w:rPr>
        <w:t>Disponibilizar Camarim estruturado, seguro e confortável, adequado para artistas e Garantir iluminação, ventilação e privacidade, de acordo com as necessidades do evento;</w:t>
      </w:r>
    </w:p>
    <w:p w14:paraId="2A610F68" w14:textId="77777777" w:rsidR="000A78EA" w:rsidRPr="00124503" w:rsidRDefault="000A78EA" w:rsidP="000A78EA">
      <w:pPr>
        <w:pStyle w:val="PargrafodaLista"/>
        <w:numPr>
          <w:ilvl w:val="0"/>
          <w:numId w:val="47"/>
        </w:numPr>
        <w:jc w:val="both"/>
        <w:rPr>
          <w:rFonts w:ascii="Cambria" w:hAnsi="Cambria" w:cstheme="majorHAnsi"/>
          <w:sz w:val="18"/>
          <w:szCs w:val="18"/>
        </w:rPr>
      </w:pPr>
      <w:r w:rsidRPr="00124503">
        <w:rPr>
          <w:rFonts w:ascii="Cambria" w:hAnsi="Cambria"/>
          <w:sz w:val="18"/>
          <w:szCs w:val="18"/>
        </w:rPr>
        <w:t>Assegurar que o palco e o camarim estejam em perfeitas condições de uso durante todo o período do evento;</w:t>
      </w:r>
    </w:p>
    <w:p w14:paraId="6898CE3D" w14:textId="77777777" w:rsidR="000A78EA" w:rsidRPr="00124503" w:rsidRDefault="000A78EA" w:rsidP="000A78EA">
      <w:pPr>
        <w:pStyle w:val="PargrafodaLista"/>
        <w:numPr>
          <w:ilvl w:val="0"/>
          <w:numId w:val="47"/>
        </w:numPr>
        <w:jc w:val="both"/>
        <w:rPr>
          <w:rFonts w:ascii="Cambria" w:hAnsi="Cambria" w:cstheme="majorHAnsi"/>
          <w:sz w:val="18"/>
          <w:szCs w:val="18"/>
        </w:rPr>
      </w:pPr>
      <w:r w:rsidRPr="00124503">
        <w:rPr>
          <w:rFonts w:ascii="Cambria" w:hAnsi="Cambria"/>
          <w:sz w:val="18"/>
          <w:szCs w:val="18"/>
        </w:rPr>
        <w:t>Gerenciar do fluxo de pessoas entre o palco e o camarim, garantindo que os artistas tenham privacidade e segurança;</w:t>
      </w:r>
    </w:p>
    <w:p w14:paraId="492CE29C" w14:textId="77777777" w:rsidR="000A78EA" w:rsidRPr="00124503" w:rsidRDefault="000A78EA" w:rsidP="000A78EA">
      <w:pPr>
        <w:pStyle w:val="PargrafodaLista"/>
        <w:numPr>
          <w:ilvl w:val="0"/>
          <w:numId w:val="47"/>
        </w:numPr>
        <w:jc w:val="both"/>
        <w:rPr>
          <w:rStyle w:val="uv3um"/>
          <w:rFonts w:ascii="Cambria" w:hAnsi="Cambria" w:cstheme="majorHAnsi"/>
          <w:sz w:val="18"/>
          <w:szCs w:val="18"/>
        </w:rPr>
      </w:pPr>
      <w:r>
        <w:rPr>
          <w:rFonts w:ascii="Cambria" w:hAnsi="Cambria"/>
          <w:sz w:val="18"/>
          <w:szCs w:val="18"/>
        </w:rPr>
        <w:t>A</w:t>
      </w:r>
      <w:r w:rsidRPr="00124503">
        <w:rPr>
          <w:rStyle w:val="uv3um"/>
          <w:rFonts w:ascii="Cambria" w:hAnsi="Cambria" w:cs="Arial"/>
          <w:color w:val="000000"/>
          <w:sz w:val="18"/>
          <w:szCs w:val="18"/>
          <w:shd w:val="clear" w:color="auto" w:fill="FFFFFF"/>
        </w:rPr>
        <w:t>s despesas com transporte correrão por conta da CONTRATADA.;</w:t>
      </w:r>
    </w:p>
    <w:p w14:paraId="59FE5C74" w14:textId="77777777" w:rsidR="000A78EA" w:rsidRPr="00124503" w:rsidRDefault="000A78EA" w:rsidP="000A78EA">
      <w:pPr>
        <w:pStyle w:val="PargrafodaLista"/>
        <w:numPr>
          <w:ilvl w:val="0"/>
          <w:numId w:val="47"/>
        </w:numPr>
        <w:jc w:val="both"/>
        <w:rPr>
          <w:rStyle w:val="uv3um"/>
          <w:rFonts w:ascii="Cambria" w:hAnsi="Cambria" w:cstheme="majorHAnsi"/>
          <w:sz w:val="18"/>
          <w:szCs w:val="18"/>
        </w:rPr>
      </w:pPr>
      <w:r w:rsidRPr="00124503">
        <w:rPr>
          <w:rStyle w:val="uv3um"/>
          <w:rFonts w:ascii="Cambria" w:hAnsi="Cambria" w:cs="Arial"/>
          <w:color w:val="000000"/>
          <w:sz w:val="18"/>
          <w:szCs w:val="18"/>
          <w:shd w:val="clear" w:color="auto" w:fill="FFFFFF"/>
        </w:rPr>
        <w:t xml:space="preserve">Em caso de impossibilidade da realização do show na data acordada, por motivos imprevisíveis e alheios à vontade das partes (caso fortuito ou força maior), as partes poderão, em comum acordo, remarcar o evento para outra data. Na impossibilidade de remarcação, será realizada a devolução de eventuais valores já pagos a título de despesas, respeitando-se os limites e comprovantes apresentados. </w:t>
      </w:r>
    </w:p>
    <w:p w14:paraId="0E2DA98E" w14:textId="77777777" w:rsidR="000A78EA" w:rsidRPr="00124503" w:rsidRDefault="000A78EA" w:rsidP="000A78EA">
      <w:pPr>
        <w:pStyle w:val="PargrafodaLista"/>
        <w:numPr>
          <w:ilvl w:val="0"/>
          <w:numId w:val="47"/>
        </w:numPr>
        <w:jc w:val="both"/>
        <w:rPr>
          <w:rFonts w:ascii="Cambria" w:hAnsi="Cambria" w:cstheme="majorHAnsi"/>
          <w:sz w:val="18"/>
          <w:szCs w:val="18"/>
        </w:rPr>
      </w:pPr>
      <w:r w:rsidRPr="00124503">
        <w:rPr>
          <w:rFonts w:ascii="Cambria" w:hAnsi="Cambria"/>
          <w:sz w:val="18"/>
          <w:szCs w:val="18"/>
        </w:rPr>
        <w:t xml:space="preserve">A apresentação do </w:t>
      </w:r>
      <w:r w:rsidRPr="00124503">
        <w:rPr>
          <w:rStyle w:val="Forte"/>
          <w:rFonts w:ascii="Cambria" w:hAnsi="Cambria"/>
          <w:sz w:val="18"/>
          <w:szCs w:val="18"/>
        </w:rPr>
        <w:t>Laudo/Auto de Vistoria do Corpo de Bombeiros (AVCB)</w:t>
      </w:r>
      <w:r w:rsidRPr="00124503">
        <w:rPr>
          <w:rFonts w:ascii="Cambria" w:hAnsi="Cambria"/>
          <w:sz w:val="18"/>
          <w:szCs w:val="18"/>
        </w:rPr>
        <w:t xml:space="preserve"> será condição indispensável para a liberação e utilização das estruturas durante os eventos, cabendo à contratada todas as providências necessárias para obtenção do documento, sem ônus adicional para a Secretaria.</w:t>
      </w:r>
    </w:p>
    <w:p w14:paraId="55A9146E" w14:textId="7609DF52" w:rsidR="00DA26FA" w:rsidRPr="00D82DFF" w:rsidRDefault="00DA26FA" w:rsidP="000A78E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7777777" w:rsidR="0076096A" w:rsidRPr="00D82DFF" w:rsidRDefault="0076096A" w:rsidP="00EA6E27">
      <w:pPr>
        <w:spacing w:line="276" w:lineRule="auto"/>
        <w:jc w:val="both"/>
        <w:rPr>
          <w:rFonts w:ascii="Cambria" w:hAnsi="Cambria" w:cstheme="majorHAnsi"/>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Vigência contratual </w:t>
      </w:r>
      <w:r w:rsidR="007F0187" w:rsidRPr="00D82DFF">
        <w:rPr>
          <w:rFonts w:ascii="Cambria" w:hAnsi="Cambria" w:cstheme="majorHAnsi"/>
          <w:sz w:val="18"/>
          <w:szCs w:val="18"/>
        </w:rPr>
        <w:t>60</w:t>
      </w:r>
      <w:r w:rsidR="000C79C5" w:rsidRPr="00D82DFF">
        <w:rPr>
          <w:rFonts w:ascii="Cambria" w:hAnsi="Cambria" w:cstheme="majorHAnsi"/>
          <w:sz w:val="18"/>
          <w:szCs w:val="18"/>
        </w:rPr>
        <w:t xml:space="preserve"> </w:t>
      </w:r>
      <w:r w:rsidR="007F0187" w:rsidRPr="00D82DFF">
        <w:rPr>
          <w:rFonts w:ascii="Cambria" w:hAnsi="Cambria" w:cstheme="majorHAnsi"/>
          <w:sz w:val="18"/>
          <w:szCs w:val="18"/>
        </w:rPr>
        <w:t>dias corridos</w:t>
      </w:r>
      <w:r w:rsidRPr="00D82DFF">
        <w:rPr>
          <w:rFonts w:ascii="Cambria" w:hAnsi="Cambria" w:cstheme="majorHAnsi"/>
          <w:sz w:val="18"/>
          <w:szCs w:val="18"/>
        </w:rPr>
        <w:t xml:space="preserve"> conforme Art 10</w:t>
      </w:r>
      <w:r w:rsidR="007F0187" w:rsidRPr="00D82DFF">
        <w:rPr>
          <w:rFonts w:ascii="Cambria" w:hAnsi="Cambria" w:cstheme="majorHAnsi"/>
          <w:sz w:val="18"/>
          <w:szCs w:val="18"/>
        </w:rPr>
        <w:t>5</w:t>
      </w:r>
      <w:r w:rsidRPr="00D82DFF">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A438F" w14:textId="77777777" w:rsidR="00E30F21" w:rsidRDefault="00E30F21" w:rsidP="00F84794">
      <w:r>
        <w:separator/>
      </w:r>
    </w:p>
  </w:endnote>
  <w:endnote w:type="continuationSeparator" w:id="0">
    <w:p w14:paraId="1396A671" w14:textId="77777777" w:rsidR="00E30F21" w:rsidRDefault="00E30F21"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D1A34" w14:textId="77777777" w:rsidR="00E30F21" w:rsidRDefault="00E30F21" w:rsidP="00F84794">
      <w:r>
        <w:separator/>
      </w:r>
    </w:p>
  </w:footnote>
  <w:footnote w:type="continuationSeparator" w:id="0">
    <w:p w14:paraId="0FE87F83" w14:textId="77777777" w:rsidR="00E30F21" w:rsidRDefault="00E30F21"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06AE662F"/>
    <w:multiLevelType w:val="hybridMultilevel"/>
    <w:tmpl w:val="96A491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3"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5"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4606469"/>
    <w:multiLevelType w:val="hybridMultilevel"/>
    <w:tmpl w:val="3C1E955C"/>
    <w:lvl w:ilvl="0" w:tplc="935EE02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90050EF"/>
    <w:multiLevelType w:val="hybridMultilevel"/>
    <w:tmpl w:val="729E95B0"/>
    <w:lvl w:ilvl="0" w:tplc="EB12A0CE">
      <w:start w:val="1"/>
      <w:numFmt w:val="lowerLetter"/>
      <w:lvlText w:val="%1)"/>
      <w:lvlJc w:val="left"/>
      <w:pPr>
        <w:ind w:left="720" w:hanging="360"/>
      </w:pPr>
      <w:rPr>
        <w:rFonts w:cstheme="maj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41"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3"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5"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5"/>
  </w:num>
  <w:num w:numId="2" w16cid:durableId="2074352393">
    <w:abstractNumId w:val="26"/>
  </w:num>
  <w:num w:numId="3" w16cid:durableId="1751538259">
    <w:abstractNumId w:val="35"/>
  </w:num>
  <w:num w:numId="4" w16cid:durableId="393704447">
    <w:abstractNumId w:val="45"/>
  </w:num>
  <w:num w:numId="5" w16cid:durableId="2101367362">
    <w:abstractNumId w:val="16"/>
  </w:num>
  <w:num w:numId="6" w16cid:durableId="1671062025">
    <w:abstractNumId w:val="19"/>
  </w:num>
  <w:num w:numId="7" w16cid:durableId="2065442532">
    <w:abstractNumId w:val="14"/>
  </w:num>
  <w:num w:numId="8" w16cid:durableId="1539973200">
    <w:abstractNumId w:val="39"/>
  </w:num>
  <w:num w:numId="9" w16cid:durableId="65803462">
    <w:abstractNumId w:val="8"/>
  </w:num>
  <w:num w:numId="10" w16cid:durableId="1340935655">
    <w:abstractNumId w:val="6"/>
  </w:num>
  <w:num w:numId="11" w16cid:durableId="85615006">
    <w:abstractNumId w:val="27"/>
  </w:num>
  <w:num w:numId="12" w16cid:durableId="1893956579">
    <w:abstractNumId w:val="32"/>
  </w:num>
  <w:num w:numId="13" w16cid:durableId="587007865">
    <w:abstractNumId w:val="42"/>
  </w:num>
  <w:num w:numId="14" w16cid:durableId="1931112207">
    <w:abstractNumId w:val="40"/>
  </w:num>
  <w:num w:numId="15" w16cid:durableId="1670020711">
    <w:abstractNumId w:val="24"/>
  </w:num>
  <w:num w:numId="16" w16cid:durableId="1427002022">
    <w:abstractNumId w:val="25"/>
  </w:num>
  <w:num w:numId="17" w16cid:durableId="1188568098">
    <w:abstractNumId w:val="20"/>
  </w:num>
  <w:num w:numId="18" w16cid:durableId="1695108424">
    <w:abstractNumId w:val="28"/>
  </w:num>
  <w:num w:numId="19" w16cid:durableId="254940867">
    <w:abstractNumId w:val="44"/>
  </w:num>
  <w:num w:numId="20" w16cid:durableId="1568153255">
    <w:abstractNumId w:val="34"/>
  </w:num>
  <w:num w:numId="21" w16cid:durableId="1718818916">
    <w:abstractNumId w:val="21"/>
  </w:num>
  <w:num w:numId="22" w16cid:durableId="603271499">
    <w:abstractNumId w:val="36"/>
  </w:num>
  <w:num w:numId="23" w16cid:durableId="871848553">
    <w:abstractNumId w:val="17"/>
  </w:num>
  <w:num w:numId="24" w16cid:durableId="1395003931">
    <w:abstractNumId w:val="43"/>
  </w:num>
  <w:num w:numId="25" w16cid:durableId="1230119490">
    <w:abstractNumId w:val="37"/>
  </w:num>
  <w:num w:numId="26" w16cid:durableId="586228809">
    <w:abstractNumId w:val="10"/>
  </w:num>
  <w:num w:numId="27" w16cid:durableId="349533865">
    <w:abstractNumId w:val="11"/>
  </w:num>
  <w:num w:numId="28" w16cid:durableId="925842450">
    <w:abstractNumId w:val="12"/>
  </w:num>
  <w:num w:numId="29" w16cid:durableId="2059166167">
    <w:abstractNumId w:val="22"/>
  </w:num>
  <w:num w:numId="30" w16cid:durableId="986129888">
    <w:abstractNumId w:val="29"/>
  </w:num>
  <w:num w:numId="31" w16cid:durableId="173493384">
    <w:abstractNumId w:val="9"/>
  </w:num>
  <w:num w:numId="32" w16cid:durableId="506868913">
    <w:abstractNumId w:val="33"/>
  </w:num>
  <w:num w:numId="33" w16cid:durableId="2058963770">
    <w:abstractNumId w:val="5"/>
  </w:num>
  <w:num w:numId="34" w16cid:durableId="1420977741">
    <w:abstractNumId w:val="18"/>
  </w:num>
  <w:num w:numId="35" w16cid:durableId="2086954068">
    <w:abstractNumId w:val="41"/>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6"/>
  </w:num>
  <w:num w:numId="42" w16cid:durableId="1102459731">
    <w:abstractNumId w:val="13"/>
  </w:num>
  <w:num w:numId="43" w16cid:durableId="749885799">
    <w:abstractNumId w:val="23"/>
  </w:num>
  <w:num w:numId="44" w16cid:durableId="1050809191">
    <w:abstractNumId w:val="38"/>
  </w:num>
  <w:num w:numId="45" w16cid:durableId="1746950168">
    <w:abstractNumId w:val="30"/>
  </w:num>
  <w:num w:numId="46" w16cid:durableId="1589777902">
    <w:abstractNumId w:val="31"/>
  </w:num>
  <w:num w:numId="47" w16cid:durableId="1408109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39E8"/>
    <w:rsid w:val="000431D5"/>
    <w:rsid w:val="00043960"/>
    <w:rsid w:val="000569C7"/>
    <w:rsid w:val="00072073"/>
    <w:rsid w:val="000753F6"/>
    <w:rsid w:val="00077C6C"/>
    <w:rsid w:val="00083E8A"/>
    <w:rsid w:val="000A78EA"/>
    <w:rsid w:val="000B4395"/>
    <w:rsid w:val="000B6CFA"/>
    <w:rsid w:val="000C3F3C"/>
    <w:rsid w:val="000C79C5"/>
    <w:rsid w:val="000C7AF5"/>
    <w:rsid w:val="000D2240"/>
    <w:rsid w:val="000D338F"/>
    <w:rsid w:val="000D61D3"/>
    <w:rsid w:val="000D6611"/>
    <w:rsid w:val="000F3C83"/>
    <w:rsid w:val="000F53E3"/>
    <w:rsid w:val="001007D7"/>
    <w:rsid w:val="00103596"/>
    <w:rsid w:val="00103C13"/>
    <w:rsid w:val="0011023E"/>
    <w:rsid w:val="00124503"/>
    <w:rsid w:val="00144048"/>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52A4"/>
    <w:rsid w:val="00212EDA"/>
    <w:rsid w:val="00221ADE"/>
    <w:rsid w:val="002275FE"/>
    <w:rsid w:val="00250809"/>
    <w:rsid w:val="002529FA"/>
    <w:rsid w:val="00262770"/>
    <w:rsid w:val="00280B90"/>
    <w:rsid w:val="00280E91"/>
    <w:rsid w:val="00284B10"/>
    <w:rsid w:val="00291BBD"/>
    <w:rsid w:val="002A4E02"/>
    <w:rsid w:val="002C13A2"/>
    <w:rsid w:val="002D03F4"/>
    <w:rsid w:val="002E201B"/>
    <w:rsid w:val="002E3FCF"/>
    <w:rsid w:val="002F2683"/>
    <w:rsid w:val="002F6E3F"/>
    <w:rsid w:val="00302F89"/>
    <w:rsid w:val="003119A9"/>
    <w:rsid w:val="00311E0F"/>
    <w:rsid w:val="00320920"/>
    <w:rsid w:val="00323AC6"/>
    <w:rsid w:val="00333BE2"/>
    <w:rsid w:val="00335FE1"/>
    <w:rsid w:val="0033682A"/>
    <w:rsid w:val="003501AD"/>
    <w:rsid w:val="003650A8"/>
    <w:rsid w:val="00365E8F"/>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26C57"/>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E297A"/>
    <w:rsid w:val="004F0C8A"/>
    <w:rsid w:val="004F7A2F"/>
    <w:rsid w:val="004F7FD2"/>
    <w:rsid w:val="00502E39"/>
    <w:rsid w:val="00505061"/>
    <w:rsid w:val="00506857"/>
    <w:rsid w:val="0051582E"/>
    <w:rsid w:val="0052676D"/>
    <w:rsid w:val="005421FA"/>
    <w:rsid w:val="005512C8"/>
    <w:rsid w:val="00553144"/>
    <w:rsid w:val="00563144"/>
    <w:rsid w:val="0056382E"/>
    <w:rsid w:val="00574A19"/>
    <w:rsid w:val="00587236"/>
    <w:rsid w:val="00596403"/>
    <w:rsid w:val="005977CF"/>
    <w:rsid w:val="005A4B7E"/>
    <w:rsid w:val="005A7C01"/>
    <w:rsid w:val="005B3433"/>
    <w:rsid w:val="005B451B"/>
    <w:rsid w:val="005B537D"/>
    <w:rsid w:val="005C1A16"/>
    <w:rsid w:val="005C2C17"/>
    <w:rsid w:val="005D19A6"/>
    <w:rsid w:val="005D2D6B"/>
    <w:rsid w:val="005D674A"/>
    <w:rsid w:val="005E16E4"/>
    <w:rsid w:val="005E55CF"/>
    <w:rsid w:val="005E5C49"/>
    <w:rsid w:val="0060632D"/>
    <w:rsid w:val="00612690"/>
    <w:rsid w:val="00623741"/>
    <w:rsid w:val="006749E0"/>
    <w:rsid w:val="0067505A"/>
    <w:rsid w:val="00692ED0"/>
    <w:rsid w:val="00695160"/>
    <w:rsid w:val="006A07AA"/>
    <w:rsid w:val="006A30DF"/>
    <w:rsid w:val="006B170D"/>
    <w:rsid w:val="006B4202"/>
    <w:rsid w:val="006C6D6B"/>
    <w:rsid w:val="006D0B8A"/>
    <w:rsid w:val="006D7058"/>
    <w:rsid w:val="006E4F4E"/>
    <w:rsid w:val="006E7447"/>
    <w:rsid w:val="007001F1"/>
    <w:rsid w:val="00712087"/>
    <w:rsid w:val="007243F7"/>
    <w:rsid w:val="00751338"/>
    <w:rsid w:val="0076096A"/>
    <w:rsid w:val="0076221F"/>
    <w:rsid w:val="00773E53"/>
    <w:rsid w:val="00784CDD"/>
    <w:rsid w:val="007A0FCD"/>
    <w:rsid w:val="007A6253"/>
    <w:rsid w:val="007A79A8"/>
    <w:rsid w:val="007D49DC"/>
    <w:rsid w:val="007E25E0"/>
    <w:rsid w:val="007E5344"/>
    <w:rsid w:val="007F0187"/>
    <w:rsid w:val="0081386E"/>
    <w:rsid w:val="008173CB"/>
    <w:rsid w:val="008260F9"/>
    <w:rsid w:val="00830823"/>
    <w:rsid w:val="00832366"/>
    <w:rsid w:val="00837F4C"/>
    <w:rsid w:val="0085726D"/>
    <w:rsid w:val="00866ACD"/>
    <w:rsid w:val="00871F02"/>
    <w:rsid w:val="00872DB0"/>
    <w:rsid w:val="00874C23"/>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004BC"/>
    <w:rsid w:val="00911DBA"/>
    <w:rsid w:val="00921406"/>
    <w:rsid w:val="0092757E"/>
    <w:rsid w:val="0095130A"/>
    <w:rsid w:val="009579E1"/>
    <w:rsid w:val="00962501"/>
    <w:rsid w:val="00964B44"/>
    <w:rsid w:val="0096554F"/>
    <w:rsid w:val="0098527E"/>
    <w:rsid w:val="009A5849"/>
    <w:rsid w:val="009B29C5"/>
    <w:rsid w:val="009D4EB8"/>
    <w:rsid w:val="009D5254"/>
    <w:rsid w:val="009F6102"/>
    <w:rsid w:val="009F7723"/>
    <w:rsid w:val="00A0008B"/>
    <w:rsid w:val="00A05300"/>
    <w:rsid w:val="00A5511F"/>
    <w:rsid w:val="00A57F77"/>
    <w:rsid w:val="00A65A1D"/>
    <w:rsid w:val="00A662A8"/>
    <w:rsid w:val="00A73167"/>
    <w:rsid w:val="00A76622"/>
    <w:rsid w:val="00AA3915"/>
    <w:rsid w:val="00AB473E"/>
    <w:rsid w:val="00AD168B"/>
    <w:rsid w:val="00AD289C"/>
    <w:rsid w:val="00AE2114"/>
    <w:rsid w:val="00AE7D51"/>
    <w:rsid w:val="00B01244"/>
    <w:rsid w:val="00B04900"/>
    <w:rsid w:val="00B276D9"/>
    <w:rsid w:val="00B4104A"/>
    <w:rsid w:val="00B53B7B"/>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90E2A"/>
    <w:rsid w:val="00C933F1"/>
    <w:rsid w:val="00C961F9"/>
    <w:rsid w:val="00C97E47"/>
    <w:rsid w:val="00CA4B96"/>
    <w:rsid w:val="00CB5545"/>
    <w:rsid w:val="00CB7A62"/>
    <w:rsid w:val="00CC1955"/>
    <w:rsid w:val="00CD1B4E"/>
    <w:rsid w:val="00CD74DC"/>
    <w:rsid w:val="00CE6507"/>
    <w:rsid w:val="00CF0AFD"/>
    <w:rsid w:val="00CF755C"/>
    <w:rsid w:val="00D01E9E"/>
    <w:rsid w:val="00D1750D"/>
    <w:rsid w:val="00D24B40"/>
    <w:rsid w:val="00D27510"/>
    <w:rsid w:val="00D60351"/>
    <w:rsid w:val="00D82DFF"/>
    <w:rsid w:val="00DA26FA"/>
    <w:rsid w:val="00DA5762"/>
    <w:rsid w:val="00DA644A"/>
    <w:rsid w:val="00DA70F3"/>
    <w:rsid w:val="00DC1665"/>
    <w:rsid w:val="00DE6ADD"/>
    <w:rsid w:val="00DF05F9"/>
    <w:rsid w:val="00DF558F"/>
    <w:rsid w:val="00DF7A62"/>
    <w:rsid w:val="00E04303"/>
    <w:rsid w:val="00E12726"/>
    <w:rsid w:val="00E140DE"/>
    <w:rsid w:val="00E30F21"/>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11E1D"/>
    <w:rsid w:val="00F14766"/>
    <w:rsid w:val="00F15378"/>
    <w:rsid w:val="00F20504"/>
    <w:rsid w:val="00F30658"/>
    <w:rsid w:val="00F61533"/>
    <w:rsid w:val="00F73F12"/>
    <w:rsid w:val="00F761E6"/>
    <w:rsid w:val="00F84794"/>
    <w:rsid w:val="00F84F39"/>
    <w:rsid w:val="00F87590"/>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E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 w:type="character" w:customStyle="1" w:styleId="uv3um">
    <w:name w:val="uv3um"/>
    <w:basedOn w:val="Fontepargpadro"/>
    <w:rsid w:val="00124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13024</Words>
  <Characters>70334</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24</cp:revision>
  <dcterms:created xsi:type="dcterms:W3CDTF">2025-09-12T17:11:00Z</dcterms:created>
  <dcterms:modified xsi:type="dcterms:W3CDTF">2025-11-03T15:48:00Z</dcterms:modified>
</cp:coreProperties>
</file>