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BFF47" w14:textId="77777777" w:rsidR="00DF558F" w:rsidRPr="00D82DFF" w:rsidRDefault="00DF558F" w:rsidP="001B0C8F">
      <w:pPr>
        <w:shd w:val="clear" w:color="auto" w:fill="B4C6E7" w:themeFill="accent1" w:themeFillTint="66"/>
        <w:spacing w:line="276" w:lineRule="auto"/>
        <w:jc w:val="center"/>
        <w:rPr>
          <w:rFonts w:ascii="Cambria" w:hAnsi="Cambria" w:cstheme="majorHAnsi"/>
          <w:b/>
          <w:bCs/>
          <w:sz w:val="18"/>
          <w:szCs w:val="18"/>
        </w:rPr>
      </w:pPr>
      <w:r w:rsidRPr="00D82DFF">
        <w:rPr>
          <w:rFonts w:ascii="Cambria" w:hAnsi="Cambria" w:cstheme="majorHAnsi"/>
          <w:b/>
          <w:bCs/>
          <w:sz w:val="18"/>
          <w:szCs w:val="18"/>
        </w:rPr>
        <w:t>DISPENSA DE LICITAÇÃO</w:t>
      </w:r>
    </w:p>
    <w:p w14:paraId="0E7D2BCD" w14:textId="77777777" w:rsidR="00DF558F" w:rsidRPr="00D82DFF" w:rsidRDefault="00DF558F" w:rsidP="001B0C8F">
      <w:pPr>
        <w:pStyle w:val="SemEspaamento"/>
        <w:pBdr>
          <w:bottom w:val="single" w:sz="4" w:space="1" w:color="auto"/>
        </w:pBdr>
        <w:shd w:val="clear" w:color="auto" w:fill="B4C6E7" w:themeFill="accent1" w:themeFillTint="66"/>
        <w:tabs>
          <w:tab w:val="center" w:pos="4677"/>
          <w:tab w:val="right" w:pos="9354"/>
        </w:tabs>
        <w:spacing w:line="276" w:lineRule="auto"/>
        <w:rPr>
          <w:rFonts w:ascii="Cambria" w:hAnsi="Cambria" w:cstheme="majorHAnsi"/>
          <w:b/>
          <w:bCs/>
          <w:sz w:val="18"/>
          <w:szCs w:val="18"/>
        </w:rPr>
      </w:pPr>
      <w:r w:rsidRPr="00D82DFF">
        <w:rPr>
          <w:rFonts w:ascii="Cambria" w:hAnsi="Cambria" w:cstheme="majorHAnsi"/>
          <w:b/>
          <w:bCs/>
          <w:sz w:val="18"/>
          <w:szCs w:val="18"/>
        </w:rPr>
        <w:tab/>
        <w:t>BASE LEGAL:  ARTIGO 75 – INCISO II, DA LEI FEDERAL Nº 14.133/2021 –</w:t>
      </w:r>
      <w:r w:rsidRPr="00D82DFF">
        <w:rPr>
          <w:rFonts w:ascii="Cambria" w:hAnsi="Cambria" w:cstheme="majorHAnsi"/>
          <w:b/>
          <w:bCs/>
          <w:sz w:val="18"/>
          <w:szCs w:val="18"/>
        </w:rPr>
        <w:tab/>
      </w:r>
    </w:p>
    <w:p w14:paraId="73060540" w14:textId="77777777" w:rsidR="00DF558F" w:rsidRPr="00D82DFF" w:rsidRDefault="00DF558F" w:rsidP="001B0C8F">
      <w:pPr>
        <w:pStyle w:val="SemEspaamento"/>
        <w:pBdr>
          <w:bottom w:val="single" w:sz="4" w:space="1" w:color="auto"/>
        </w:pBdr>
        <w:shd w:val="clear" w:color="auto" w:fill="B4C6E7" w:themeFill="accent1" w:themeFillTint="66"/>
        <w:spacing w:line="276" w:lineRule="auto"/>
        <w:jc w:val="center"/>
        <w:rPr>
          <w:rFonts w:ascii="Cambria" w:hAnsi="Cambria" w:cstheme="majorHAnsi"/>
          <w:b/>
          <w:bCs/>
          <w:color w:val="FF0000"/>
          <w:sz w:val="18"/>
          <w:szCs w:val="18"/>
        </w:rPr>
      </w:pPr>
      <w:r w:rsidRPr="00D82DFF">
        <w:rPr>
          <w:rFonts w:ascii="Cambria" w:hAnsi="Cambria" w:cstheme="majorHAnsi"/>
          <w:b/>
          <w:bCs/>
          <w:sz w:val="18"/>
          <w:szCs w:val="18"/>
        </w:rPr>
        <w:t xml:space="preserve">DECRETO MUNICIPAL Nº </w:t>
      </w:r>
      <w:r w:rsidR="00EB3B49" w:rsidRPr="00D82DFF">
        <w:rPr>
          <w:rFonts w:ascii="Cambria" w:hAnsi="Cambria" w:cstheme="majorHAnsi"/>
          <w:b/>
          <w:bCs/>
          <w:sz w:val="18"/>
          <w:szCs w:val="18"/>
        </w:rPr>
        <w:t>2</w:t>
      </w:r>
      <w:r w:rsidR="004E11B2">
        <w:rPr>
          <w:rFonts w:ascii="Cambria" w:hAnsi="Cambria" w:cstheme="majorHAnsi"/>
          <w:b/>
          <w:bCs/>
          <w:sz w:val="18"/>
          <w:szCs w:val="18"/>
        </w:rPr>
        <w:t>.</w:t>
      </w:r>
      <w:r w:rsidR="00EB3B49" w:rsidRPr="00D82DFF">
        <w:rPr>
          <w:rFonts w:ascii="Cambria" w:hAnsi="Cambria" w:cstheme="majorHAnsi"/>
          <w:b/>
          <w:bCs/>
          <w:sz w:val="18"/>
          <w:szCs w:val="18"/>
        </w:rPr>
        <w:t>482/2025</w:t>
      </w:r>
    </w:p>
    <w:p w14:paraId="490467C7" w14:textId="77777777" w:rsidR="00DF558F" w:rsidRPr="00D82DFF" w:rsidRDefault="00DF558F" w:rsidP="00EA6E27">
      <w:pPr>
        <w:pStyle w:val="SemEspaamento"/>
        <w:spacing w:line="276" w:lineRule="auto"/>
        <w:jc w:val="both"/>
        <w:rPr>
          <w:rFonts w:ascii="Cambria" w:hAnsi="Cambria" w:cstheme="majorHAnsi"/>
          <w:b/>
          <w:bCs/>
          <w:sz w:val="18"/>
          <w:szCs w:val="18"/>
        </w:rPr>
      </w:pPr>
    </w:p>
    <w:p w14:paraId="78D78FF1" w14:textId="3AF2C161" w:rsidR="00FB3AB2" w:rsidRPr="00B22D9E" w:rsidRDefault="00FB3AB2" w:rsidP="00FB3AB2">
      <w:pPr>
        <w:pStyle w:val="SemEspaamento"/>
        <w:spacing w:line="276" w:lineRule="auto"/>
        <w:jc w:val="both"/>
        <w:rPr>
          <w:rFonts w:ascii="Cambria" w:hAnsi="Cambria" w:cstheme="majorHAnsi"/>
          <w:b/>
          <w:bCs/>
          <w:color w:val="000000"/>
          <w:sz w:val="18"/>
          <w:szCs w:val="18"/>
        </w:rPr>
      </w:pPr>
      <w:r w:rsidRPr="00103C13">
        <w:rPr>
          <w:rFonts w:ascii="Cambria" w:hAnsi="Cambria" w:cstheme="majorHAnsi"/>
          <w:b/>
          <w:bCs/>
          <w:sz w:val="18"/>
          <w:szCs w:val="18"/>
        </w:rPr>
        <w:t xml:space="preserve">PROCESSO ADMINISTRATIVO </w:t>
      </w:r>
      <w:r w:rsidRPr="00B22D9E">
        <w:rPr>
          <w:rFonts w:ascii="Cambria" w:hAnsi="Cambria" w:cstheme="majorHAnsi"/>
          <w:b/>
          <w:bCs/>
          <w:color w:val="000000"/>
          <w:sz w:val="18"/>
          <w:szCs w:val="18"/>
        </w:rPr>
        <w:t xml:space="preserve">Nº </w:t>
      </w:r>
      <w:r w:rsidR="00B22D9E" w:rsidRPr="00B22D9E">
        <w:rPr>
          <w:rFonts w:ascii="Cambria" w:hAnsi="Cambria" w:cstheme="majorHAnsi"/>
          <w:b/>
          <w:bCs/>
          <w:color w:val="000000"/>
          <w:sz w:val="18"/>
          <w:szCs w:val="18"/>
        </w:rPr>
        <w:t>06</w:t>
      </w:r>
      <w:r w:rsidRPr="00B22D9E">
        <w:rPr>
          <w:rFonts w:ascii="Cambria" w:hAnsi="Cambria" w:cstheme="majorHAnsi"/>
          <w:b/>
          <w:bCs/>
          <w:color w:val="000000"/>
          <w:sz w:val="18"/>
          <w:szCs w:val="18"/>
        </w:rPr>
        <w:t>/202</w:t>
      </w:r>
      <w:r w:rsidR="00EA6863" w:rsidRPr="00B22D9E">
        <w:rPr>
          <w:rFonts w:ascii="Cambria" w:hAnsi="Cambria" w:cstheme="majorHAnsi"/>
          <w:b/>
          <w:bCs/>
          <w:color w:val="000000"/>
          <w:sz w:val="18"/>
          <w:szCs w:val="18"/>
        </w:rPr>
        <w:t>6</w:t>
      </w:r>
    </w:p>
    <w:p w14:paraId="00BA1B3F" w14:textId="19CEF9EA" w:rsidR="00FB3AB2" w:rsidRPr="00B22D9E" w:rsidRDefault="00FB3AB2" w:rsidP="00FB3AB2">
      <w:pPr>
        <w:pStyle w:val="SemEspaamento"/>
        <w:spacing w:line="276" w:lineRule="auto"/>
        <w:jc w:val="both"/>
        <w:rPr>
          <w:rFonts w:ascii="Cambria" w:hAnsi="Cambria" w:cstheme="majorHAnsi"/>
          <w:b/>
          <w:bCs/>
          <w:color w:val="000000"/>
          <w:sz w:val="18"/>
          <w:szCs w:val="18"/>
        </w:rPr>
      </w:pPr>
      <w:r w:rsidRPr="00B22D9E">
        <w:rPr>
          <w:rFonts w:ascii="Cambria" w:hAnsi="Cambria" w:cstheme="majorHAnsi"/>
          <w:b/>
          <w:bCs/>
          <w:color w:val="000000"/>
          <w:sz w:val="18"/>
          <w:szCs w:val="18"/>
        </w:rPr>
        <w:t xml:space="preserve">DISPENSA DE LICITAÇÃO Nº </w:t>
      </w:r>
      <w:r w:rsidR="00B22D9E" w:rsidRPr="00B22D9E">
        <w:rPr>
          <w:rFonts w:ascii="Cambria" w:hAnsi="Cambria" w:cstheme="majorHAnsi"/>
          <w:b/>
          <w:bCs/>
          <w:color w:val="000000"/>
          <w:sz w:val="18"/>
          <w:szCs w:val="18"/>
        </w:rPr>
        <w:t>04</w:t>
      </w:r>
      <w:r w:rsidRPr="00B22D9E">
        <w:rPr>
          <w:rFonts w:ascii="Cambria" w:hAnsi="Cambria" w:cstheme="majorHAnsi"/>
          <w:b/>
          <w:bCs/>
          <w:color w:val="000000"/>
          <w:sz w:val="18"/>
          <w:szCs w:val="18"/>
        </w:rPr>
        <w:t>/202</w:t>
      </w:r>
      <w:r w:rsidR="00EA6863" w:rsidRPr="00B22D9E">
        <w:rPr>
          <w:rFonts w:ascii="Cambria" w:hAnsi="Cambria" w:cstheme="majorHAnsi"/>
          <w:b/>
          <w:bCs/>
          <w:color w:val="000000"/>
          <w:sz w:val="18"/>
          <w:szCs w:val="18"/>
        </w:rPr>
        <w:t>6</w:t>
      </w:r>
    </w:p>
    <w:p w14:paraId="7EB3FBC0" w14:textId="77777777" w:rsidR="00FB3AB2" w:rsidRPr="00103C13" w:rsidRDefault="00FB3AB2" w:rsidP="00EA6863">
      <w:pPr>
        <w:pStyle w:val="SemEspaamento"/>
        <w:shd w:val="clear" w:color="auto" w:fill="D9E2F3" w:themeFill="accent1" w:themeFillTint="33"/>
        <w:spacing w:line="276" w:lineRule="auto"/>
        <w:jc w:val="both"/>
        <w:rPr>
          <w:rFonts w:ascii="Cambria" w:hAnsi="Cambria" w:cstheme="majorHAnsi"/>
          <w:b/>
          <w:bCs/>
          <w:sz w:val="18"/>
          <w:szCs w:val="18"/>
        </w:rPr>
      </w:pPr>
      <w:r w:rsidRPr="00103C13">
        <w:rPr>
          <w:rFonts w:ascii="Cambria" w:hAnsi="Cambria" w:cstheme="majorHAnsi"/>
          <w:b/>
          <w:bCs/>
          <w:sz w:val="18"/>
          <w:szCs w:val="18"/>
        </w:rPr>
        <w:t>MENOR PREÇO POR LOTE</w:t>
      </w:r>
    </w:p>
    <w:p w14:paraId="76654F7C" w14:textId="77777777" w:rsidR="00DF558F" w:rsidRPr="00D82DFF" w:rsidRDefault="00DF558F" w:rsidP="00EA6E27">
      <w:pPr>
        <w:spacing w:line="276" w:lineRule="auto"/>
        <w:rPr>
          <w:rFonts w:ascii="Cambria" w:hAnsi="Cambria" w:cstheme="majorHAnsi"/>
          <w:sz w:val="18"/>
          <w:szCs w:val="18"/>
        </w:rPr>
      </w:pPr>
    </w:p>
    <w:p w14:paraId="27A72CFA" w14:textId="5F8AC6AB" w:rsidR="00DF558F" w:rsidRPr="00D82DFF" w:rsidRDefault="004B7255" w:rsidP="00EA6E27">
      <w:pPr>
        <w:autoSpaceDE w:val="0"/>
        <w:autoSpaceDN w:val="0"/>
        <w:adjustRightInd w:val="0"/>
        <w:spacing w:line="276" w:lineRule="auto"/>
        <w:jc w:val="both"/>
        <w:rPr>
          <w:rFonts w:ascii="Cambria" w:hAnsi="Cambria" w:cstheme="majorHAnsi"/>
          <w:sz w:val="18"/>
          <w:szCs w:val="18"/>
        </w:rPr>
      </w:pPr>
      <w:r w:rsidRPr="00D82DFF">
        <w:rPr>
          <w:rFonts w:ascii="Cambria" w:hAnsi="Cambria" w:cstheme="majorHAnsi"/>
          <w:b/>
          <w:sz w:val="18"/>
          <w:szCs w:val="18"/>
        </w:rPr>
        <w:t xml:space="preserve">   </w:t>
      </w:r>
      <w:r w:rsidR="00DF558F" w:rsidRPr="00D82DFF">
        <w:rPr>
          <w:rFonts w:ascii="Cambria" w:hAnsi="Cambria" w:cstheme="majorHAnsi"/>
          <w:b/>
          <w:sz w:val="18"/>
          <w:szCs w:val="18"/>
        </w:rPr>
        <w:t>O</w:t>
      </w:r>
      <w:r w:rsidR="00DF558F" w:rsidRPr="00D82DFF">
        <w:rPr>
          <w:rFonts w:ascii="Cambria" w:hAnsi="Cambria" w:cstheme="majorHAnsi"/>
          <w:b/>
          <w:spacing w:val="-3"/>
          <w:sz w:val="18"/>
          <w:szCs w:val="18"/>
        </w:rPr>
        <w:t xml:space="preserve"> </w:t>
      </w:r>
      <w:r w:rsidR="00DF558F" w:rsidRPr="00D82DFF">
        <w:rPr>
          <w:rFonts w:ascii="Cambria" w:hAnsi="Cambria" w:cstheme="majorHAnsi"/>
          <w:b/>
          <w:sz w:val="18"/>
          <w:szCs w:val="18"/>
        </w:rPr>
        <w:t>MUNICÍPIO</w:t>
      </w:r>
      <w:r w:rsidR="00DF558F" w:rsidRPr="00D82DFF">
        <w:rPr>
          <w:rFonts w:ascii="Cambria" w:hAnsi="Cambria" w:cstheme="majorHAnsi"/>
          <w:b/>
          <w:spacing w:val="3"/>
          <w:sz w:val="18"/>
          <w:szCs w:val="18"/>
        </w:rPr>
        <w:t xml:space="preserve"> </w:t>
      </w:r>
      <w:r w:rsidR="00DF558F" w:rsidRPr="00D82DFF">
        <w:rPr>
          <w:rFonts w:ascii="Cambria" w:hAnsi="Cambria" w:cstheme="majorHAnsi"/>
          <w:b/>
          <w:sz w:val="18"/>
          <w:szCs w:val="18"/>
        </w:rPr>
        <w:t>DE</w:t>
      </w:r>
      <w:r w:rsidR="00DF558F" w:rsidRPr="00D82DFF">
        <w:rPr>
          <w:rFonts w:ascii="Cambria" w:hAnsi="Cambria" w:cstheme="majorHAnsi"/>
          <w:b/>
          <w:spacing w:val="-5"/>
          <w:sz w:val="18"/>
          <w:szCs w:val="18"/>
        </w:rPr>
        <w:t xml:space="preserve"> </w:t>
      </w:r>
      <w:r w:rsidR="00712087" w:rsidRPr="00D82DFF">
        <w:rPr>
          <w:rFonts w:ascii="Cambria" w:hAnsi="Cambria" w:cstheme="majorHAnsi"/>
          <w:b/>
          <w:sz w:val="18"/>
          <w:szCs w:val="18"/>
        </w:rPr>
        <w:t>CAFEARA</w:t>
      </w:r>
      <w:r w:rsidR="00DF558F" w:rsidRPr="00D82DFF">
        <w:rPr>
          <w:rFonts w:ascii="Cambria" w:hAnsi="Cambria" w:cstheme="majorHAnsi"/>
          <w:b/>
          <w:sz w:val="18"/>
          <w:szCs w:val="18"/>
        </w:rPr>
        <w:t>,</w:t>
      </w:r>
      <w:r w:rsidR="00DF558F" w:rsidRPr="00D82DFF">
        <w:rPr>
          <w:rFonts w:ascii="Cambria" w:hAnsi="Cambria" w:cstheme="majorHAnsi"/>
          <w:b/>
          <w:spacing w:val="1"/>
          <w:sz w:val="18"/>
          <w:szCs w:val="18"/>
        </w:rPr>
        <w:t xml:space="preserve"> </w:t>
      </w:r>
      <w:r w:rsidR="00DF558F" w:rsidRPr="00D82DFF">
        <w:rPr>
          <w:rFonts w:ascii="Cambria" w:hAnsi="Cambria" w:cstheme="majorHAnsi"/>
          <w:sz w:val="18"/>
          <w:szCs w:val="18"/>
        </w:rPr>
        <w:t>Estado</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do</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Paraná</w:t>
      </w:r>
      <w:r w:rsidR="00DF558F" w:rsidRPr="00D82DFF">
        <w:rPr>
          <w:rFonts w:ascii="Cambria" w:hAnsi="Cambria" w:cstheme="majorHAnsi"/>
          <w:b/>
          <w:sz w:val="18"/>
          <w:szCs w:val="18"/>
        </w:rPr>
        <w:t>,</w:t>
      </w:r>
      <w:r w:rsidR="00DF558F" w:rsidRPr="00D82DFF">
        <w:rPr>
          <w:rFonts w:ascii="Cambria" w:hAnsi="Cambria" w:cstheme="majorHAnsi"/>
          <w:b/>
          <w:spacing w:val="-6"/>
          <w:sz w:val="18"/>
          <w:szCs w:val="18"/>
        </w:rPr>
        <w:t xml:space="preserve"> </w:t>
      </w:r>
      <w:r w:rsidR="00DF558F" w:rsidRPr="00D82DFF">
        <w:rPr>
          <w:rFonts w:ascii="Cambria" w:hAnsi="Cambria" w:cstheme="majorHAnsi"/>
          <w:sz w:val="18"/>
          <w:szCs w:val="18"/>
        </w:rPr>
        <w:t>inscrita</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no</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CNPJ/MF</w:t>
      </w:r>
      <w:r w:rsidR="00DF558F" w:rsidRPr="00D82DFF">
        <w:rPr>
          <w:rFonts w:ascii="Cambria" w:hAnsi="Cambria" w:cstheme="majorHAnsi"/>
          <w:spacing w:val="-5"/>
          <w:sz w:val="18"/>
          <w:szCs w:val="18"/>
        </w:rPr>
        <w:t xml:space="preserve"> </w:t>
      </w:r>
      <w:r w:rsidR="00DF558F" w:rsidRPr="00D82DFF">
        <w:rPr>
          <w:rFonts w:ascii="Cambria" w:hAnsi="Cambria" w:cstheme="majorHAnsi"/>
          <w:sz w:val="18"/>
          <w:szCs w:val="18"/>
        </w:rPr>
        <w:t>sob</w:t>
      </w:r>
      <w:r w:rsidR="00DF558F" w:rsidRPr="00D82DFF">
        <w:rPr>
          <w:rFonts w:ascii="Cambria" w:hAnsi="Cambria" w:cstheme="majorHAnsi"/>
          <w:spacing w:val="-4"/>
          <w:sz w:val="18"/>
          <w:szCs w:val="18"/>
        </w:rPr>
        <w:t xml:space="preserve"> </w:t>
      </w:r>
      <w:r w:rsidR="00DF558F" w:rsidRPr="00D82DFF">
        <w:rPr>
          <w:rFonts w:ascii="Cambria" w:hAnsi="Cambria" w:cstheme="majorHAnsi"/>
          <w:sz w:val="18"/>
          <w:szCs w:val="18"/>
        </w:rPr>
        <w:t>o</w:t>
      </w:r>
      <w:r w:rsidR="00DF558F" w:rsidRPr="00D82DFF">
        <w:rPr>
          <w:rFonts w:ascii="Cambria" w:hAnsi="Cambria" w:cstheme="majorHAnsi"/>
          <w:spacing w:val="3"/>
          <w:sz w:val="18"/>
          <w:szCs w:val="18"/>
        </w:rPr>
        <w:t xml:space="preserve"> </w:t>
      </w:r>
      <w:r w:rsidR="00DF558F" w:rsidRPr="00D82DFF">
        <w:rPr>
          <w:rFonts w:ascii="Cambria" w:hAnsi="Cambria" w:cstheme="majorHAnsi"/>
          <w:sz w:val="18"/>
          <w:szCs w:val="18"/>
        </w:rPr>
        <w:t>Nº</w:t>
      </w:r>
      <w:r w:rsidR="00DF558F" w:rsidRPr="00D82DFF">
        <w:rPr>
          <w:rFonts w:ascii="Cambria" w:hAnsi="Cambria" w:cstheme="majorHAnsi"/>
          <w:spacing w:val="-12"/>
          <w:sz w:val="18"/>
          <w:szCs w:val="18"/>
        </w:rPr>
        <w:t xml:space="preserve"> </w:t>
      </w:r>
      <w:r w:rsidR="00DF558F" w:rsidRPr="00D82DFF">
        <w:rPr>
          <w:rFonts w:ascii="Cambria" w:hAnsi="Cambria" w:cstheme="majorHAnsi"/>
          <w:sz w:val="18"/>
          <w:szCs w:val="18"/>
        </w:rPr>
        <w:t>CNPJ</w:t>
      </w:r>
      <w:r w:rsidR="00F14766" w:rsidRPr="00D82DFF">
        <w:rPr>
          <w:rFonts w:ascii="Cambria" w:hAnsi="Cambria" w:cstheme="majorHAnsi"/>
          <w:sz w:val="18"/>
          <w:szCs w:val="18"/>
        </w:rPr>
        <w:t xml:space="preserve"> </w:t>
      </w:r>
      <w:r w:rsidR="00712087" w:rsidRPr="00D82DFF">
        <w:rPr>
          <w:rFonts w:ascii="Cambria" w:hAnsi="Cambria" w:cstheme="majorHAnsi"/>
          <w:sz w:val="18"/>
          <w:szCs w:val="18"/>
        </w:rPr>
        <w:t>75.845.545/0001-06</w:t>
      </w:r>
      <w:r w:rsidR="00DF558F" w:rsidRPr="00D82DFF">
        <w:rPr>
          <w:rFonts w:ascii="Cambria" w:hAnsi="Cambria" w:cstheme="majorHAnsi"/>
          <w:sz w:val="18"/>
          <w:szCs w:val="18"/>
        </w:rPr>
        <w:t>,</w:t>
      </w:r>
      <w:r w:rsidR="00DF558F" w:rsidRPr="00D82DFF">
        <w:rPr>
          <w:rFonts w:ascii="Cambria" w:hAnsi="Cambria" w:cstheme="majorHAnsi"/>
          <w:spacing w:val="-2"/>
          <w:sz w:val="18"/>
          <w:szCs w:val="18"/>
        </w:rPr>
        <w:t xml:space="preserve"> </w:t>
      </w:r>
      <w:r w:rsidR="00DF558F" w:rsidRPr="00D82DFF">
        <w:rPr>
          <w:rFonts w:ascii="Cambria" w:hAnsi="Cambria" w:cstheme="majorHAnsi"/>
          <w:sz w:val="18"/>
          <w:szCs w:val="18"/>
        </w:rPr>
        <w:t>através</w:t>
      </w:r>
      <w:r w:rsidR="00DF558F" w:rsidRPr="00D82DFF">
        <w:rPr>
          <w:rFonts w:ascii="Cambria" w:hAnsi="Cambria" w:cstheme="majorHAnsi"/>
          <w:spacing w:val="1"/>
          <w:sz w:val="18"/>
          <w:szCs w:val="18"/>
        </w:rPr>
        <w:t xml:space="preserve"> </w:t>
      </w:r>
      <w:r w:rsidR="002F2683" w:rsidRPr="00D82DFF">
        <w:rPr>
          <w:rFonts w:ascii="Cambria" w:hAnsi="Cambria" w:cstheme="majorHAnsi"/>
          <w:spacing w:val="1"/>
          <w:sz w:val="18"/>
          <w:szCs w:val="18"/>
        </w:rPr>
        <w:t xml:space="preserve">do agente de contratação </w:t>
      </w:r>
      <w:r w:rsidR="00DF558F" w:rsidRPr="00D82DFF">
        <w:rPr>
          <w:rFonts w:ascii="Cambria" w:hAnsi="Cambria" w:cstheme="majorHAnsi"/>
          <w:sz w:val="18"/>
          <w:szCs w:val="18"/>
        </w:rPr>
        <w:t>nomeado</w:t>
      </w:r>
      <w:r w:rsidR="00DF558F" w:rsidRPr="00D82DFF">
        <w:rPr>
          <w:rFonts w:ascii="Cambria" w:hAnsi="Cambria" w:cstheme="majorHAnsi"/>
          <w:spacing w:val="-5"/>
          <w:sz w:val="18"/>
          <w:szCs w:val="18"/>
        </w:rPr>
        <w:t xml:space="preserve"> </w:t>
      </w:r>
      <w:r w:rsidR="007E25E0" w:rsidRPr="00D82DFF">
        <w:rPr>
          <w:rFonts w:ascii="Cambria" w:hAnsi="Cambria" w:cstheme="majorHAnsi"/>
          <w:sz w:val="18"/>
          <w:szCs w:val="18"/>
        </w:rPr>
        <w:t>pelo Decreto</w:t>
      </w:r>
      <w:r w:rsidR="00F14766" w:rsidRPr="00D82DFF">
        <w:rPr>
          <w:rFonts w:ascii="Cambria" w:hAnsi="Cambria" w:cstheme="majorHAnsi"/>
          <w:sz w:val="18"/>
          <w:szCs w:val="18"/>
        </w:rPr>
        <w:t xml:space="preserve"> </w:t>
      </w:r>
      <w:r w:rsidR="00DF558F" w:rsidRPr="00D82DFF">
        <w:rPr>
          <w:rFonts w:ascii="Cambria" w:hAnsi="Cambria" w:cstheme="majorHAnsi"/>
          <w:sz w:val="18"/>
          <w:szCs w:val="18"/>
        </w:rPr>
        <w:t>nº</w:t>
      </w:r>
      <w:r w:rsidR="00BE11B4" w:rsidRPr="00D82DFF">
        <w:rPr>
          <w:rFonts w:ascii="Cambria" w:hAnsi="Cambria" w:cstheme="majorHAnsi"/>
          <w:sz w:val="18"/>
          <w:szCs w:val="18"/>
        </w:rPr>
        <w:t xml:space="preserve"> nº</w:t>
      </w:r>
      <w:bookmarkStart w:id="0" w:name="_Hlk202169352"/>
      <w:r w:rsidR="00BE11B4" w:rsidRPr="00D82DFF">
        <w:rPr>
          <w:rFonts w:ascii="Cambria" w:hAnsi="Cambria" w:cs="Calibri"/>
          <w:sz w:val="18"/>
          <w:szCs w:val="18"/>
        </w:rPr>
        <w:t>2</w:t>
      </w:r>
      <w:r w:rsidR="00BF02E2">
        <w:rPr>
          <w:rFonts w:ascii="Cambria" w:hAnsi="Cambria" w:cs="Calibri"/>
          <w:sz w:val="18"/>
          <w:szCs w:val="18"/>
        </w:rPr>
        <w:t>507</w:t>
      </w:r>
      <w:r w:rsidR="00BE11B4" w:rsidRPr="00D82DFF">
        <w:rPr>
          <w:rFonts w:ascii="Cambria" w:hAnsi="Cambria" w:cs="Calibri"/>
          <w:sz w:val="18"/>
          <w:szCs w:val="18"/>
        </w:rPr>
        <w:t>/2025</w:t>
      </w:r>
      <w:bookmarkEnd w:id="0"/>
      <w:r w:rsidR="00DF558F" w:rsidRPr="00D82DFF">
        <w:rPr>
          <w:rFonts w:ascii="Cambria" w:hAnsi="Cambria" w:cstheme="majorHAnsi"/>
          <w:sz w:val="18"/>
          <w:szCs w:val="18"/>
        </w:rPr>
        <w:t>,</w:t>
      </w:r>
      <w:r w:rsidR="00DF558F" w:rsidRPr="00D82DFF">
        <w:rPr>
          <w:rFonts w:ascii="Cambria" w:hAnsi="Cambria" w:cstheme="majorHAnsi"/>
          <w:spacing w:val="-3"/>
          <w:sz w:val="18"/>
          <w:szCs w:val="18"/>
        </w:rPr>
        <w:t xml:space="preserve"> </w:t>
      </w:r>
      <w:r w:rsidR="00DF558F" w:rsidRPr="00D82DFF">
        <w:rPr>
          <w:rFonts w:ascii="Cambria" w:hAnsi="Cambria" w:cstheme="majorHAnsi"/>
          <w:sz w:val="18"/>
          <w:szCs w:val="18"/>
        </w:rPr>
        <w:t>torna</w:t>
      </w:r>
      <w:r w:rsidR="00DF558F" w:rsidRPr="00D82DFF">
        <w:rPr>
          <w:rFonts w:ascii="Cambria" w:hAnsi="Cambria" w:cstheme="majorHAnsi"/>
          <w:spacing w:val="-10"/>
          <w:sz w:val="18"/>
          <w:szCs w:val="18"/>
        </w:rPr>
        <w:t xml:space="preserve"> </w:t>
      </w:r>
      <w:r w:rsidR="00DF558F" w:rsidRPr="00D82DFF">
        <w:rPr>
          <w:rFonts w:ascii="Cambria" w:hAnsi="Cambria" w:cstheme="majorHAnsi"/>
          <w:sz w:val="18"/>
          <w:szCs w:val="18"/>
        </w:rPr>
        <w:t>público,</w:t>
      </w:r>
      <w:r w:rsidR="00DF558F" w:rsidRPr="00D82DFF">
        <w:rPr>
          <w:rFonts w:ascii="Cambria" w:hAnsi="Cambria" w:cstheme="majorHAnsi"/>
          <w:spacing w:val="-8"/>
          <w:sz w:val="18"/>
          <w:szCs w:val="18"/>
        </w:rPr>
        <w:t xml:space="preserve"> </w:t>
      </w:r>
      <w:r w:rsidR="00DF558F" w:rsidRPr="00D82DFF">
        <w:rPr>
          <w:rFonts w:ascii="Cambria" w:hAnsi="Cambria" w:cstheme="majorHAnsi"/>
          <w:sz w:val="18"/>
          <w:szCs w:val="18"/>
        </w:rPr>
        <w:t>para</w:t>
      </w:r>
      <w:r w:rsidR="00DF558F" w:rsidRPr="00D82DFF">
        <w:rPr>
          <w:rFonts w:ascii="Cambria" w:hAnsi="Cambria" w:cstheme="majorHAnsi"/>
          <w:spacing w:val="-5"/>
          <w:sz w:val="18"/>
          <w:szCs w:val="18"/>
        </w:rPr>
        <w:t xml:space="preserve"> </w:t>
      </w:r>
      <w:r w:rsidR="00DF558F" w:rsidRPr="00D82DFF">
        <w:rPr>
          <w:rFonts w:ascii="Cambria" w:hAnsi="Cambria" w:cstheme="majorHAnsi"/>
          <w:sz w:val="18"/>
          <w:szCs w:val="18"/>
        </w:rPr>
        <w:t>o</w:t>
      </w:r>
      <w:r w:rsidR="00DF558F" w:rsidRPr="00D82DFF">
        <w:rPr>
          <w:rFonts w:ascii="Cambria" w:hAnsi="Cambria" w:cstheme="majorHAnsi"/>
          <w:spacing w:val="-10"/>
          <w:sz w:val="18"/>
          <w:szCs w:val="18"/>
        </w:rPr>
        <w:t xml:space="preserve"> </w:t>
      </w:r>
      <w:r w:rsidR="00DF558F" w:rsidRPr="00D82DFF">
        <w:rPr>
          <w:rFonts w:ascii="Cambria" w:hAnsi="Cambria" w:cstheme="majorHAnsi"/>
          <w:sz w:val="18"/>
          <w:szCs w:val="18"/>
        </w:rPr>
        <w:t>conhecimento</w:t>
      </w:r>
      <w:r w:rsidR="00DF558F" w:rsidRPr="00D82DFF">
        <w:rPr>
          <w:rFonts w:ascii="Cambria" w:hAnsi="Cambria" w:cstheme="majorHAnsi"/>
          <w:spacing w:val="-10"/>
          <w:sz w:val="18"/>
          <w:szCs w:val="18"/>
        </w:rPr>
        <w:t xml:space="preserve"> </w:t>
      </w:r>
      <w:r w:rsidR="00DF558F" w:rsidRPr="00D82DFF">
        <w:rPr>
          <w:rFonts w:ascii="Cambria" w:hAnsi="Cambria" w:cstheme="majorHAnsi"/>
          <w:sz w:val="18"/>
          <w:szCs w:val="18"/>
        </w:rPr>
        <w:t>dos</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interessados,</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que fará</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realizar</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licitação</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na</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modalidade</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de</w:t>
      </w:r>
      <w:r w:rsidR="00DF558F" w:rsidRPr="00D82DFF">
        <w:rPr>
          <w:rFonts w:ascii="Cambria" w:hAnsi="Cambria" w:cstheme="majorHAnsi"/>
          <w:spacing w:val="1"/>
          <w:sz w:val="18"/>
          <w:szCs w:val="18"/>
        </w:rPr>
        <w:t xml:space="preserve"> </w:t>
      </w:r>
      <w:r w:rsidR="00DF558F" w:rsidRPr="00D82DFF">
        <w:rPr>
          <w:rFonts w:ascii="Cambria" w:hAnsi="Cambria" w:cstheme="majorHAnsi"/>
          <w:sz w:val="18"/>
          <w:szCs w:val="18"/>
        </w:rPr>
        <w:t>DISPENSA, com critério de julgamento MENOR PREÇO POR</w:t>
      </w:r>
      <w:r w:rsidR="00AA3915" w:rsidRPr="00D82DFF">
        <w:rPr>
          <w:rFonts w:ascii="Cambria" w:hAnsi="Cambria" w:cstheme="majorHAnsi"/>
          <w:sz w:val="18"/>
          <w:szCs w:val="18"/>
        </w:rPr>
        <w:t xml:space="preserve"> LOTE</w:t>
      </w:r>
      <w:r w:rsidR="00DF558F" w:rsidRPr="00D82DFF">
        <w:rPr>
          <w:rFonts w:ascii="Cambria" w:hAnsi="Cambria" w:cstheme="majorHAnsi"/>
          <w:sz w:val="18"/>
          <w:szCs w:val="18"/>
        </w:rPr>
        <w:t xml:space="preserve">, nos termos do Artigo 75, inciso II, da Lei Federal nº 14.133/2021, DE 1º de abril de 2021, DECRETO MUNICIPAL N. </w:t>
      </w:r>
      <w:r w:rsidR="00EB3B49" w:rsidRPr="00D82DFF">
        <w:rPr>
          <w:rFonts w:ascii="Cambria" w:hAnsi="Cambria" w:cstheme="majorHAnsi"/>
          <w:sz w:val="18"/>
          <w:szCs w:val="18"/>
        </w:rPr>
        <w:t>2482/2025</w:t>
      </w:r>
      <w:r w:rsidR="00DF558F" w:rsidRPr="00D82DFF">
        <w:rPr>
          <w:rFonts w:ascii="Cambria" w:hAnsi="Cambria" w:cstheme="majorHAnsi"/>
          <w:color w:val="FF0000"/>
          <w:sz w:val="18"/>
          <w:szCs w:val="18"/>
        </w:rPr>
        <w:t xml:space="preserve"> </w:t>
      </w:r>
      <w:r w:rsidR="00DF558F" w:rsidRPr="00D82DFF">
        <w:rPr>
          <w:rFonts w:ascii="Cambria" w:hAnsi="Cambria" w:cstheme="majorHAnsi"/>
          <w:sz w:val="18"/>
          <w:szCs w:val="18"/>
        </w:rPr>
        <w:t>e as exigências estabelecidas neste edital, conforme os critérios e procedimentos a seguir definidos, objetivando obter a melhor proposta, observadas as datas e horários discriminados a seguir:</w:t>
      </w:r>
    </w:p>
    <w:p w14:paraId="53754012" w14:textId="77777777" w:rsidR="00DF558F" w:rsidRPr="00D82DFF" w:rsidRDefault="00DF558F" w:rsidP="00EA6E27">
      <w:pPr>
        <w:pStyle w:val="SemEspaamento"/>
        <w:spacing w:line="276" w:lineRule="auto"/>
        <w:rPr>
          <w:rFonts w:ascii="Cambria" w:hAnsi="Cambria" w:cstheme="majorHAnsi"/>
          <w:sz w:val="18"/>
          <w:szCs w:val="18"/>
        </w:rPr>
      </w:pPr>
    </w:p>
    <w:tbl>
      <w:tblPr>
        <w:tblStyle w:val="Tabelacomgrade"/>
        <w:tblW w:w="9356" w:type="dxa"/>
        <w:tblInd w:w="-5" w:type="dxa"/>
        <w:shd w:val="clear" w:color="auto" w:fill="D9E2F3" w:themeFill="accent1" w:themeFillTint="33"/>
        <w:tblLook w:val="04A0" w:firstRow="1" w:lastRow="0" w:firstColumn="1" w:lastColumn="0" w:noHBand="0" w:noVBand="1"/>
      </w:tblPr>
      <w:tblGrid>
        <w:gridCol w:w="5670"/>
        <w:gridCol w:w="3686"/>
      </w:tblGrid>
      <w:tr w:rsidR="00DF558F" w:rsidRPr="00D82DFF" w14:paraId="0C9220D7" w14:textId="77777777" w:rsidTr="00EA6863">
        <w:trPr>
          <w:trHeight w:val="874"/>
        </w:trPr>
        <w:tc>
          <w:tcPr>
            <w:tcW w:w="56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427D6CB"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DATA LIMITE PARA APRESENTAÇÃO DA PROPOSTA E DOCUMENTAÇÃO</w:t>
            </w:r>
          </w:p>
        </w:tc>
        <w:tc>
          <w:tcPr>
            <w:tcW w:w="368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76804F0" w14:textId="031C7FCC" w:rsidR="00DF558F" w:rsidRPr="007119AE" w:rsidRDefault="00DF558F" w:rsidP="00EB3B49">
            <w:pPr>
              <w:pStyle w:val="SemEspaamento"/>
              <w:spacing w:line="276" w:lineRule="auto"/>
              <w:jc w:val="center"/>
              <w:rPr>
                <w:rFonts w:ascii="Cambria" w:hAnsi="Cambria" w:cstheme="majorHAnsi"/>
                <w:color w:val="000000"/>
                <w:sz w:val="18"/>
                <w:szCs w:val="18"/>
                <w:lang w:eastAsia="en-US"/>
              </w:rPr>
            </w:pPr>
            <w:r w:rsidRPr="007119AE">
              <w:rPr>
                <w:rFonts w:ascii="Cambria" w:hAnsi="Cambria" w:cstheme="majorHAnsi"/>
                <w:b/>
                <w:bCs/>
                <w:color w:val="000000"/>
                <w:sz w:val="18"/>
                <w:szCs w:val="18"/>
              </w:rPr>
              <w:t xml:space="preserve">DIA </w:t>
            </w:r>
            <w:r w:rsidR="007119AE" w:rsidRPr="007119AE">
              <w:rPr>
                <w:rFonts w:ascii="Cambria" w:hAnsi="Cambria" w:cstheme="majorHAnsi"/>
                <w:b/>
                <w:bCs/>
                <w:color w:val="000000"/>
                <w:sz w:val="18"/>
                <w:szCs w:val="18"/>
              </w:rPr>
              <w:t>28</w:t>
            </w:r>
            <w:r w:rsidR="003501AD" w:rsidRPr="007119AE">
              <w:rPr>
                <w:rFonts w:ascii="Cambria" w:hAnsi="Cambria" w:cstheme="majorHAnsi"/>
                <w:b/>
                <w:bCs/>
                <w:color w:val="000000"/>
                <w:sz w:val="18"/>
                <w:szCs w:val="18"/>
              </w:rPr>
              <w:t>/0</w:t>
            </w:r>
            <w:r w:rsidR="007119AE" w:rsidRPr="007119AE">
              <w:rPr>
                <w:rFonts w:ascii="Cambria" w:hAnsi="Cambria" w:cstheme="majorHAnsi"/>
                <w:b/>
                <w:bCs/>
                <w:color w:val="000000"/>
                <w:sz w:val="18"/>
                <w:szCs w:val="18"/>
              </w:rPr>
              <w:t>1</w:t>
            </w:r>
            <w:r w:rsidR="003501AD" w:rsidRPr="007119AE">
              <w:rPr>
                <w:rFonts w:ascii="Cambria" w:hAnsi="Cambria" w:cstheme="majorHAnsi"/>
                <w:b/>
                <w:bCs/>
                <w:color w:val="000000"/>
                <w:sz w:val="18"/>
                <w:szCs w:val="18"/>
              </w:rPr>
              <w:t>/202</w:t>
            </w:r>
            <w:r w:rsidR="00EA6863" w:rsidRPr="007119AE">
              <w:rPr>
                <w:rFonts w:ascii="Cambria" w:hAnsi="Cambria" w:cstheme="majorHAnsi"/>
                <w:b/>
                <w:bCs/>
                <w:color w:val="000000"/>
                <w:sz w:val="18"/>
                <w:szCs w:val="18"/>
              </w:rPr>
              <w:t>6</w:t>
            </w:r>
            <w:r w:rsidRPr="007119AE">
              <w:rPr>
                <w:rFonts w:ascii="Cambria" w:hAnsi="Cambria" w:cstheme="majorHAnsi"/>
                <w:b/>
                <w:bCs/>
                <w:color w:val="000000"/>
                <w:sz w:val="18"/>
                <w:szCs w:val="18"/>
              </w:rPr>
              <w:t xml:space="preserve"> até 23</w:t>
            </w:r>
            <w:r w:rsidR="000D6611" w:rsidRPr="007119AE">
              <w:rPr>
                <w:rFonts w:ascii="Cambria" w:hAnsi="Cambria" w:cstheme="majorHAnsi"/>
                <w:b/>
                <w:bCs/>
                <w:color w:val="000000"/>
                <w:sz w:val="18"/>
                <w:szCs w:val="18"/>
              </w:rPr>
              <w:t>h</w:t>
            </w:r>
            <w:r w:rsidRPr="007119AE">
              <w:rPr>
                <w:rFonts w:ascii="Cambria" w:hAnsi="Cambria" w:cstheme="majorHAnsi"/>
                <w:b/>
                <w:bCs/>
                <w:color w:val="000000"/>
                <w:sz w:val="18"/>
                <w:szCs w:val="18"/>
              </w:rPr>
              <w:t>59</w:t>
            </w:r>
            <w:r w:rsidR="000D6611" w:rsidRPr="007119AE">
              <w:rPr>
                <w:rFonts w:ascii="Cambria" w:hAnsi="Cambria" w:cstheme="majorHAnsi"/>
                <w:b/>
                <w:bCs/>
                <w:color w:val="000000"/>
                <w:sz w:val="18"/>
                <w:szCs w:val="18"/>
              </w:rPr>
              <w:t>min</w:t>
            </w:r>
          </w:p>
        </w:tc>
      </w:tr>
      <w:tr w:rsidR="00DF558F" w:rsidRPr="00D82DFF" w14:paraId="5ABFBACD" w14:textId="77777777" w:rsidTr="00EA6863">
        <w:trPr>
          <w:trHeight w:val="535"/>
        </w:trPr>
        <w:tc>
          <w:tcPr>
            <w:tcW w:w="56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D028DAE" w14:textId="77777777" w:rsidR="00DF558F" w:rsidRPr="00D82DFF" w:rsidRDefault="00DF558F" w:rsidP="00EA6E27">
            <w:pPr>
              <w:pStyle w:val="SemEspaamento"/>
              <w:spacing w:line="276" w:lineRule="auto"/>
              <w:rPr>
                <w:rFonts w:ascii="Cambria" w:hAnsi="Cambria" w:cstheme="majorHAnsi"/>
                <w:sz w:val="18"/>
                <w:szCs w:val="18"/>
                <w:lang w:eastAsia="en-US"/>
              </w:rPr>
            </w:pPr>
            <w:r w:rsidRPr="00D82DFF">
              <w:rPr>
                <w:rFonts w:ascii="Cambria" w:hAnsi="Cambria" w:cstheme="majorHAnsi"/>
                <w:sz w:val="18"/>
                <w:szCs w:val="18"/>
              </w:rPr>
              <w:t>REFERÊNCIA DE HORÁRIO</w:t>
            </w:r>
          </w:p>
        </w:tc>
        <w:tc>
          <w:tcPr>
            <w:tcW w:w="368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602212E" w14:textId="77777777" w:rsidR="00DF558F" w:rsidRPr="007119AE" w:rsidRDefault="00DF558F" w:rsidP="00EA6E27">
            <w:pPr>
              <w:pStyle w:val="SemEspaamento"/>
              <w:spacing w:line="276" w:lineRule="auto"/>
              <w:jc w:val="center"/>
              <w:rPr>
                <w:rFonts w:ascii="Cambria" w:hAnsi="Cambria" w:cstheme="majorHAnsi"/>
                <w:color w:val="000000"/>
                <w:sz w:val="18"/>
                <w:szCs w:val="18"/>
                <w:lang w:eastAsia="en-US"/>
              </w:rPr>
            </w:pPr>
            <w:r w:rsidRPr="007119AE">
              <w:rPr>
                <w:rFonts w:ascii="Cambria" w:hAnsi="Cambria" w:cstheme="majorHAnsi"/>
                <w:color w:val="000000"/>
                <w:sz w:val="18"/>
                <w:szCs w:val="18"/>
              </w:rPr>
              <w:t>HORÁRIO DE BRASÍLIA – DF.</w:t>
            </w:r>
          </w:p>
        </w:tc>
      </w:tr>
      <w:tr w:rsidR="00DF558F" w:rsidRPr="00D82DFF" w14:paraId="216F858D" w14:textId="77777777" w:rsidTr="00EA6863">
        <w:trPr>
          <w:trHeight w:val="855"/>
        </w:trPr>
        <w:tc>
          <w:tcPr>
            <w:tcW w:w="56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86E2331" w14:textId="77777777" w:rsidR="00DF558F" w:rsidRPr="00D82DFF" w:rsidRDefault="00DF558F" w:rsidP="00EA6E27">
            <w:pPr>
              <w:pStyle w:val="SemEspaamento"/>
              <w:spacing w:line="276" w:lineRule="auto"/>
              <w:rPr>
                <w:rFonts w:ascii="Cambria" w:hAnsi="Cambria" w:cstheme="majorHAnsi"/>
                <w:sz w:val="18"/>
                <w:szCs w:val="18"/>
                <w:lang w:eastAsia="en-US"/>
              </w:rPr>
            </w:pPr>
            <w:r w:rsidRPr="00D82DFF">
              <w:rPr>
                <w:rFonts w:ascii="Cambria" w:hAnsi="Cambria" w:cstheme="majorHAnsi"/>
                <w:sz w:val="18"/>
                <w:szCs w:val="18"/>
              </w:rPr>
              <w:t>ENDEREÇO ELETRÔNICO E FÍSICO PARA ENTREGA DA PROPOSTA E DOCUMENTAÇÃO</w:t>
            </w:r>
          </w:p>
        </w:tc>
        <w:tc>
          <w:tcPr>
            <w:tcW w:w="368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448C4AE" w14:textId="77777777" w:rsidR="00DF558F" w:rsidRPr="007119AE" w:rsidRDefault="00460254" w:rsidP="004D6E28">
            <w:pPr>
              <w:pStyle w:val="ParagraphStyle"/>
              <w:spacing w:line="276" w:lineRule="auto"/>
              <w:jc w:val="center"/>
              <w:rPr>
                <w:rFonts w:ascii="Cambria" w:hAnsi="Cambria" w:cstheme="majorHAnsi"/>
                <w:bCs/>
                <w:color w:val="000000"/>
                <w:sz w:val="18"/>
                <w:szCs w:val="18"/>
              </w:rPr>
            </w:pPr>
            <w:r w:rsidRPr="007119AE">
              <w:rPr>
                <w:rFonts w:ascii="Cambria" w:hAnsi="Cambria" w:cstheme="majorHAnsi"/>
                <w:color w:val="000000"/>
                <w:sz w:val="18"/>
                <w:szCs w:val="18"/>
              </w:rPr>
              <w:t>e</w:t>
            </w:r>
            <w:r w:rsidR="00DF558F" w:rsidRPr="007119AE">
              <w:rPr>
                <w:rFonts w:ascii="Cambria" w:hAnsi="Cambria" w:cstheme="majorHAnsi"/>
                <w:color w:val="000000"/>
                <w:sz w:val="18"/>
                <w:szCs w:val="18"/>
              </w:rPr>
              <w:t>-mail:</w:t>
            </w:r>
            <w:r w:rsidRPr="007119AE">
              <w:rPr>
                <w:rFonts w:ascii="Cambria" w:hAnsi="Cambria" w:cstheme="majorHAnsi"/>
                <w:color w:val="000000"/>
                <w:sz w:val="18"/>
                <w:szCs w:val="18"/>
              </w:rPr>
              <w:t xml:space="preserve"> </w:t>
            </w:r>
            <w:r w:rsidR="00BF45D2" w:rsidRPr="007119AE">
              <w:rPr>
                <w:rFonts w:ascii="Cambria" w:hAnsi="Cambria" w:cstheme="majorHAnsi"/>
                <w:b/>
                <w:bCs/>
                <w:color w:val="000000"/>
                <w:sz w:val="18"/>
                <w:szCs w:val="18"/>
              </w:rPr>
              <w:t>licitacao@cafeara.pr.gov.br</w:t>
            </w:r>
          </w:p>
          <w:p w14:paraId="76ADEB53" w14:textId="77777777" w:rsidR="00DF558F" w:rsidRPr="007119AE" w:rsidRDefault="00460254" w:rsidP="004D6E28">
            <w:pPr>
              <w:pStyle w:val="SemEspaamento"/>
              <w:spacing w:line="276" w:lineRule="auto"/>
              <w:jc w:val="center"/>
              <w:rPr>
                <w:rFonts w:ascii="Cambria" w:hAnsi="Cambria" w:cstheme="majorHAnsi"/>
                <w:color w:val="000000"/>
                <w:sz w:val="18"/>
                <w:szCs w:val="18"/>
              </w:rPr>
            </w:pPr>
            <w:r w:rsidRPr="007119AE">
              <w:rPr>
                <w:rFonts w:ascii="Cambria" w:hAnsi="Cambria" w:cstheme="majorHAnsi"/>
                <w:color w:val="000000"/>
                <w:sz w:val="18"/>
                <w:szCs w:val="18"/>
              </w:rPr>
              <w:t>Avenida Brasil</w:t>
            </w:r>
            <w:r w:rsidR="00DF558F" w:rsidRPr="007119AE">
              <w:rPr>
                <w:rFonts w:ascii="Cambria" w:hAnsi="Cambria" w:cstheme="majorHAnsi"/>
                <w:color w:val="000000"/>
                <w:sz w:val="18"/>
                <w:szCs w:val="18"/>
              </w:rPr>
              <w:t>, nº 18</w:t>
            </w:r>
            <w:r w:rsidRPr="007119AE">
              <w:rPr>
                <w:rFonts w:ascii="Cambria" w:hAnsi="Cambria" w:cstheme="majorHAnsi"/>
                <w:color w:val="000000"/>
                <w:sz w:val="18"/>
                <w:szCs w:val="18"/>
              </w:rPr>
              <w:t>8</w:t>
            </w:r>
            <w:r w:rsidR="00DF558F" w:rsidRPr="007119AE">
              <w:rPr>
                <w:rFonts w:ascii="Cambria" w:hAnsi="Cambria" w:cstheme="majorHAnsi"/>
                <w:color w:val="000000"/>
                <w:sz w:val="18"/>
                <w:szCs w:val="18"/>
              </w:rPr>
              <w:t>,</w:t>
            </w:r>
            <w:r w:rsidR="00043960" w:rsidRPr="007119AE">
              <w:rPr>
                <w:rFonts w:ascii="Cambria" w:hAnsi="Cambria" w:cstheme="majorHAnsi"/>
                <w:color w:val="000000"/>
                <w:sz w:val="18"/>
                <w:szCs w:val="18"/>
              </w:rPr>
              <w:t xml:space="preserve"> centro, CEP 86640000</w:t>
            </w:r>
          </w:p>
          <w:p w14:paraId="0929BE20" w14:textId="77777777" w:rsidR="00DF558F" w:rsidRPr="007119AE" w:rsidRDefault="00460254" w:rsidP="004D6E28">
            <w:pPr>
              <w:pStyle w:val="SemEspaamento"/>
              <w:spacing w:line="276" w:lineRule="auto"/>
              <w:jc w:val="center"/>
              <w:rPr>
                <w:rFonts w:ascii="Cambria" w:hAnsi="Cambria" w:cstheme="majorHAnsi"/>
                <w:color w:val="000000"/>
                <w:sz w:val="18"/>
                <w:szCs w:val="18"/>
                <w:lang w:eastAsia="en-US"/>
              </w:rPr>
            </w:pPr>
            <w:r w:rsidRPr="007119AE">
              <w:rPr>
                <w:rFonts w:ascii="Cambria" w:hAnsi="Cambria" w:cstheme="majorHAnsi"/>
                <w:color w:val="000000"/>
                <w:sz w:val="18"/>
                <w:szCs w:val="18"/>
              </w:rPr>
              <w:t>Cafeara</w:t>
            </w:r>
            <w:r w:rsidR="00DF558F" w:rsidRPr="007119AE">
              <w:rPr>
                <w:rFonts w:ascii="Cambria" w:hAnsi="Cambria" w:cstheme="majorHAnsi"/>
                <w:color w:val="000000"/>
                <w:sz w:val="18"/>
                <w:szCs w:val="18"/>
              </w:rPr>
              <w:t xml:space="preserve"> – Pr.</w:t>
            </w:r>
          </w:p>
        </w:tc>
      </w:tr>
      <w:tr w:rsidR="00DA26FA" w:rsidRPr="00D82DFF" w14:paraId="1D8F0654" w14:textId="77777777" w:rsidTr="00EA6863">
        <w:trPr>
          <w:trHeight w:val="855"/>
        </w:trPr>
        <w:tc>
          <w:tcPr>
            <w:tcW w:w="56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E634757" w14:textId="77777777" w:rsidR="00DA26FA" w:rsidRPr="00D82DFF" w:rsidRDefault="00DA26FA" w:rsidP="008C0210">
            <w:pPr>
              <w:pStyle w:val="SemEspaamento"/>
              <w:spacing w:line="276" w:lineRule="auto"/>
              <w:rPr>
                <w:rFonts w:ascii="Cambria" w:hAnsi="Cambria" w:cstheme="majorHAnsi"/>
                <w:b/>
                <w:sz w:val="18"/>
                <w:szCs w:val="18"/>
              </w:rPr>
            </w:pPr>
            <w:r w:rsidRPr="00D82DFF">
              <w:rPr>
                <w:rFonts w:ascii="Cambria" w:hAnsi="Cambria" w:cstheme="majorHAnsi"/>
                <w:b/>
                <w:sz w:val="18"/>
                <w:szCs w:val="18"/>
              </w:rPr>
              <w:t>ABERTURA DA SESSÃO</w:t>
            </w:r>
            <w:r w:rsidR="00AB473E" w:rsidRPr="00D82DFF">
              <w:rPr>
                <w:rFonts w:ascii="Cambria" w:hAnsi="Cambria" w:cstheme="majorHAnsi"/>
                <w:b/>
                <w:sz w:val="18"/>
                <w:szCs w:val="18"/>
              </w:rPr>
              <w:t xml:space="preserve"> </w:t>
            </w:r>
            <w:r w:rsidR="008C0210" w:rsidRPr="00D82DFF">
              <w:rPr>
                <w:rFonts w:ascii="Cambria" w:hAnsi="Cambria" w:cstheme="majorHAnsi"/>
                <w:b/>
                <w:sz w:val="18"/>
                <w:szCs w:val="18"/>
              </w:rPr>
              <w:t>DAS</w:t>
            </w:r>
            <w:r w:rsidR="00AB473E" w:rsidRPr="00D82DFF">
              <w:rPr>
                <w:rFonts w:ascii="Cambria" w:hAnsi="Cambria" w:cstheme="majorHAnsi"/>
                <w:b/>
                <w:sz w:val="18"/>
                <w:szCs w:val="18"/>
              </w:rPr>
              <w:t xml:space="preserve"> PROPOSTAS ADICIONAIS</w:t>
            </w:r>
          </w:p>
        </w:tc>
        <w:tc>
          <w:tcPr>
            <w:tcW w:w="368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1B4BBA2" w14:textId="58BC17C0" w:rsidR="00DA26FA" w:rsidRPr="007119AE" w:rsidRDefault="00E341F6" w:rsidP="00EB3B49">
            <w:pPr>
              <w:pStyle w:val="ParagraphStyle"/>
              <w:spacing w:line="276" w:lineRule="auto"/>
              <w:jc w:val="center"/>
              <w:rPr>
                <w:rFonts w:ascii="Cambria" w:hAnsi="Cambria" w:cstheme="majorHAnsi"/>
                <w:b/>
                <w:color w:val="000000"/>
                <w:sz w:val="18"/>
                <w:szCs w:val="18"/>
              </w:rPr>
            </w:pPr>
            <w:r w:rsidRPr="007119AE">
              <w:rPr>
                <w:rFonts w:ascii="Cambria" w:hAnsi="Cambria" w:cstheme="majorHAnsi"/>
                <w:b/>
                <w:color w:val="000000"/>
                <w:sz w:val="18"/>
                <w:szCs w:val="18"/>
              </w:rPr>
              <w:t xml:space="preserve">DIA </w:t>
            </w:r>
            <w:r w:rsidR="007119AE" w:rsidRPr="007119AE">
              <w:rPr>
                <w:rFonts w:ascii="Cambria" w:hAnsi="Cambria" w:cstheme="majorHAnsi"/>
                <w:b/>
                <w:color w:val="000000"/>
                <w:sz w:val="18"/>
                <w:szCs w:val="18"/>
              </w:rPr>
              <w:t>29</w:t>
            </w:r>
            <w:r w:rsidR="003501AD" w:rsidRPr="007119AE">
              <w:rPr>
                <w:rFonts w:ascii="Cambria" w:hAnsi="Cambria" w:cstheme="majorHAnsi"/>
                <w:b/>
                <w:color w:val="000000"/>
                <w:sz w:val="18"/>
                <w:szCs w:val="18"/>
              </w:rPr>
              <w:t>/0</w:t>
            </w:r>
            <w:r w:rsidR="007119AE" w:rsidRPr="007119AE">
              <w:rPr>
                <w:rFonts w:ascii="Cambria" w:hAnsi="Cambria" w:cstheme="majorHAnsi"/>
                <w:b/>
                <w:color w:val="000000"/>
                <w:sz w:val="18"/>
                <w:szCs w:val="18"/>
              </w:rPr>
              <w:t>1</w:t>
            </w:r>
            <w:r w:rsidR="006B170D" w:rsidRPr="007119AE">
              <w:rPr>
                <w:rFonts w:ascii="Cambria" w:hAnsi="Cambria" w:cstheme="majorHAnsi"/>
                <w:b/>
                <w:color w:val="000000"/>
                <w:sz w:val="18"/>
                <w:szCs w:val="18"/>
              </w:rPr>
              <w:t>/202</w:t>
            </w:r>
            <w:r w:rsidR="00142E11" w:rsidRPr="007119AE">
              <w:rPr>
                <w:rFonts w:ascii="Cambria" w:hAnsi="Cambria" w:cstheme="majorHAnsi"/>
                <w:b/>
                <w:color w:val="000000"/>
                <w:sz w:val="18"/>
                <w:szCs w:val="18"/>
              </w:rPr>
              <w:t>6</w:t>
            </w:r>
            <w:r w:rsidR="00DA26FA" w:rsidRPr="007119AE">
              <w:rPr>
                <w:rFonts w:ascii="Cambria" w:hAnsi="Cambria" w:cstheme="majorHAnsi"/>
                <w:b/>
                <w:color w:val="000000"/>
                <w:sz w:val="18"/>
                <w:szCs w:val="18"/>
              </w:rPr>
              <w:t xml:space="preserve"> </w:t>
            </w:r>
            <w:r w:rsidR="000D338F" w:rsidRPr="007119AE">
              <w:rPr>
                <w:rFonts w:ascii="Cambria" w:hAnsi="Cambria" w:cstheme="majorHAnsi"/>
                <w:b/>
                <w:color w:val="000000"/>
                <w:sz w:val="18"/>
                <w:szCs w:val="18"/>
              </w:rPr>
              <w:t>ÀS</w:t>
            </w:r>
            <w:r w:rsidR="00DA26FA" w:rsidRPr="007119AE">
              <w:rPr>
                <w:rFonts w:ascii="Cambria" w:hAnsi="Cambria" w:cstheme="majorHAnsi"/>
                <w:b/>
                <w:color w:val="000000"/>
                <w:sz w:val="18"/>
                <w:szCs w:val="18"/>
              </w:rPr>
              <w:t xml:space="preserve"> </w:t>
            </w:r>
            <w:r w:rsidR="008D778F" w:rsidRPr="007119AE">
              <w:rPr>
                <w:rFonts w:ascii="Cambria" w:hAnsi="Cambria" w:cstheme="majorHAnsi"/>
                <w:b/>
                <w:color w:val="000000"/>
                <w:sz w:val="18"/>
                <w:szCs w:val="18"/>
              </w:rPr>
              <w:t>08</w:t>
            </w:r>
            <w:r w:rsidR="00DA26FA" w:rsidRPr="007119AE">
              <w:rPr>
                <w:rFonts w:ascii="Cambria" w:hAnsi="Cambria" w:cstheme="majorHAnsi"/>
                <w:b/>
                <w:color w:val="000000"/>
                <w:sz w:val="18"/>
                <w:szCs w:val="18"/>
              </w:rPr>
              <w:t>h00min</w:t>
            </w:r>
          </w:p>
        </w:tc>
      </w:tr>
      <w:tr w:rsidR="00BC24B0" w:rsidRPr="00D82DFF" w14:paraId="7B6AD783" w14:textId="77777777" w:rsidTr="00EA6863">
        <w:trPr>
          <w:trHeight w:val="855"/>
        </w:trPr>
        <w:tc>
          <w:tcPr>
            <w:tcW w:w="9356"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2F27B24" w14:textId="77777777" w:rsidR="00BC24B0" w:rsidRPr="007119AE" w:rsidRDefault="00BC24B0" w:rsidP="00FD35AE">
            <w:pPr>
              <w:pStyle w:val="ParagraphStyle"/>
              <w:spacing w:line="276" w:lineRule="auto"/>
              <w:jc w:val="both"/>
              <w:rPr>
                <w:rFonts w:ascii="Cambria" w:hAnsi="Cambria" w:cstheme="majorHAnsi"/>
                <w:b/>
                <w:color w:val="000000"/>
                <w:sz w:val="18"/>
                <w:szCs w:val="18"/>
              </w:rPr>
            </w:pPr>
            <w:r w:rsidRPr="007119AE">
              <w:rPr>
                <w:rFonts w:ascii="Cambria" w:hAnsi="Cambria" w:cstheme="majorHAnsi"/>
                <w:b/>
                <w:color w:val="000000"/>
                <w:sz w:val="18"/>
                <w:szCs w:val="18"/>
              </w:rPr>
              <w:t xml:space="preserve">O critério a ser utilizado será o menor preço </w:t>
            </w:r>
            <w:r w:rsidR="00B04900" w:rsidRPr="007119AE">
              <w:rPr>
                <w:rFonts w:ascii="Cambria" w:hAnsi="Cambria" w:cstheme="majorHAnsi"/>
                <w:b/>
                <w:color w:val="000000"/>
                <w:sz w:val="18"/>
                <w:szCs w:val="18"/>
              </w:rPr>
              <w:t>POR</w:t>
            </w:r>
            <w:r w:rsidR="00FD35AE" w:rsidRPr="007119AE">
              <w:rPr>
                <w:rFonts w:ascii="Cambria" w:hAnsi="Cambria" w:cstheme="majorHAnsi"/>
                <w:b/>
                <w:color w:val="000000"/>
                <w:sz w:val="18"/>
                <w:szCs w:val="18"/>
              </w:rPr>
              <w:t xml:space="preserve"> LOTE</w:t>
            </w:r>
          </w:p>
        </w:tc>
      </w:tr>
    </w:tbl>
    <w:p w14:paraId="4CDAA8B6" w14:textId="77777777" w:rsidR="00DF558F" w:rsidRPr="00D82DFF" w:rsidRDefault="00DF558F" w:rsidP="00EA6E27">
      <w:pPr>
        <w:pStyle w:val="Ttulo2"/>
        <w:spacing w:before="0" w:line="276" w:lineRule="auto"/>
        <w:rPr>
          <w:rFonts w:ascii="Cambria" w:hAnsi="Cambria" w:cstheme="majorHAnsi"/>
          <w:color w:val="auto"/>
          <w:sz w:val="18"/>
          <w:szCs w:val="18"/>
          <w:u w:val="single"/>
        </w:rPr>
      </w:pPr>
    </w:p>
    <w:p w14:paraId="7B872C26"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1. OBJETO</w:t>
      </w:r>
    </w:p>
    <w:p w14:paraId="20E9FEE6" w14:textId="77777777" w:rsidR="00E61B4F" w:rsidRPr="002451B9" w:rsidRDefault="005D2D6B" w:rsidP="00E61B4F">
      <w:pPr>
        <w:suppressAutoHyphens/>
        <w:spacing w:line="276" w:lineRule="auto"/>
        <w:jc w:val="both"/>
        <w:rPr>
          <w:rFonts w:ascii="Cambria" w:hAnsi="Cambria" w:cs="Calibri"/>
          <w:b/>
          <w:bCs/>
          <w:sz w:val="18"/>
          <w:szCs w:val="18"/>
        </w:rPr>
      </w:pPr>
      <w:r w:rsidRPr="00D82DFF">
        <w:rPr>
          <w:rFonts w:ascii="Cambria" w:hAnsi="Cambria" w:cstheme="majorHAnsi"/>
          <w:b/>
          <w:color w:val="000000"/>
          <w:sz w:val="18"/>
          <w:szCs w:val="18"/>
        </w:rPr>
        <w:t xml:space="preserve">1.1. </w:t>
      </w:r>
      <w:bookmarkStart w:id="1" w:name="_Hlk219899683"/>
      <w:r w:rsidR="00E61B4F" w:rsidRPr="00600511">
        <w:rPr>
          <w:rFonts w:ascii="Cambria" w:hAnsi="Cambria" w:cs="Calibri"/>
          <w:bCs/>
          <w:sz w:val="18"/>
          <w:szCs w:val="18"/>
        </w:rPr>
        <w:t>A</w:t>
      </w:r>
      <w:r w:rsidR="00E61B4F" w:rsidRPr="001B5871">
        <w:rPr>
          <w:rFonts w:ascii="Cambria" w:hAnsi="Cambria" w:cs="Arial"/>
          <w:bCs/>
          <w:color w:val="1F1F1F"/>
          <w:sz w:val="18"/>
          <w:szCs w:val="18"/>
        </w:rPr>
        <w:t>quisição de gêneros alimentícios não perecíveis, destinados ao atendimento das Secretarias Municipais do Município de Cafeara/PR, referentes aos itens que restaram desertos no Pregão nº 48/2025</w:t>
      </w:r>
      <w:bookmarkEnd w:id="1"/>
    </w:p>
    <w:p w14:paraId="3F855C54" w14:textId="4BE48B68" w:rsidR="00280B90" w:rsidRPr="00565C85" w:rsidRDefault="00280B90" w:rsidP="00C528AC">
      <w:pPr>
        <w:pStyle w:val="ParagraphStyle"/>
        <w:widowControl/>
        <w:spacing w:line="276" w:lineRule="auto"/>
        <w:jc w:val="both"/>
        <w:rPr>
          <w:rFonts w:ascii="Cambria" w:hAnsi="Cambria"/>
          <w:b/>
          <w:bCs/>
          <w:color w:val="00B0F0"/>
          <w:sz w:val="18"/>
          <w:szCs w:val="18"/>
        </w:rPr>
      </w:pPr>
    </w:p>
    <w:p w14:paraId="7A33EB30" w14:textId="77777777" w:rsidR="00DF558F" w:rsidRPr="00D82DFF" w:rsidRDefault="00EC00B1" w:rsidP="00C528AC">
      <w:pPr>
        <w:pStyle w:val="ParagraphStyle"/>
        <w:widowControl/>
        <w:spacing w:line="276" w:lineRule="auto"/>
        <w:jc w:val="both"/>
        <w:rPr>
          <w:rFonts w:ascii="Cambria" w:hAnsi="Cambria" w:cstheme="majorHAnsi"/>
          <w:sz w:val="18"/>
          <w:szCs w:val="18"/>
        </w:rPr>
      </w:pPr>
      <w:r w:rsidRPr="00D82DFF">
        <w:rPr>
          <w:rFonts w:ascii="Cambria" w:hAnsi="Cambria" w:cstheme="majorHAnsi"/>
          <w:b/>
          <w:spacing w:val="20"/>
          <w:sz w:val="18"/>
          <w:szCs w:val="18"/>
        </w:rPr>
        <w:t>1.</w:t>
      </w:r>
      <w:r w:rsidR="001E5579" w:rsidRPr="00D82DFF">
        <w:rPr>
          <w:rFonts w:ascii="Cambria" w:hAnsi="Cambria" w:cstheme="majorHAnsi"/>
          <w:b/>
          <w:spacing w:val="20"/>
          <w:sz w:val="18"/>
          <w:szCs w:val="18"/>
        </w:rPr>
        <w:t>2</w:t>
      </w:r>
      <w:r w:rsidRPr="00D82DFF">
        <w:rPr>
          <w:rFonts w:ascii="Cambria" w:hAnsi="Cambria" w:cstheme="majorHAnsi"/>
          <w:b/>
          <w:spacing w:val="20"/>
          <w:sz w:val="18"/>
          <w:szCs w:val="18"/>
        </w:rPr>
        <w:t xml:space="preserve">. </w:t>
      </w:r>
      <w:r w:rsidR="00DF558F" w:rsidRPr="00D82DFF">
        <w:rPr>
          <w:rFonts w:ascii="Cambria" w:hAnsi="Cambria" w:cstheme="majorHAnsi"/>
          <w:sz w:val="18"/>
          <w:szCs w:val="18"/>
        </w:rPr>
        <w:t xml:space="preserve">No caso em questão verifica-se a Dispensa de Licitação com base jurídica no inciso II do art. 75 da Lei nº 14.133/2021. </w:t>
      </w:r>
    </w:p>
    <w:p w14:paraId="34D28720" w14:textId="7AA8F6C2"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b/>
          <w:sz w:val="18"/>
          <w:szCs w:val="18"/>
        </w:rPr>
        <w:t>1.</w:t>
      </w:r>
      <w:r w:rsidR="001E5579" w:rsidRPr="00D82DFF">
        <w:rPr>
          <w:rFonts w:ascii="Cambria" w:hAnsi="Cambria" w:cstheme="majorHAnsi"/>
          <w:b/>
          <w:sz w:val="18"/>
          <w:szCs w:val="18"/>
        </w:rPr>
        <w:t>3</w:t>
      </w:r>
      <w:r w:rsidRPr="00D82DFF">
        <w:rPr>
          <w:rFonts w:ascii="Cambria" w:hAnsi="Cambria" w:cstheme="majorHAnsi"/>
          <w:sz w:val="18"/>
          <w:szCs w:val="18"/>
        </w:rPr>
        <w:t xml:space="preserve"> De acordo com a Lei F</w:t>
      </w:r>
      <w:r w:rsidR="000F53E3" w:rsidRPr="00D82DFF">
        <w:rPr>
          <w:rFonts w:ascii="Cambria" w:hAnsi="Cambria" w:cstheme="majorHAnsi"/>
          <w:sz w:val="18"/>
          <w:szCs w:val="18"/>
        </w:rPr>
        <w:t>ederal nº 14.133/2021</w:t>
      </w:r>
      <w:r w:rsidRPr="00D82DFF">
        <w:rPr>
          <w:rFonts w:ascii="Cambria" w:hAnsi="Cambria" w:cstheme="majorHAnsi"/>
          <w:sz w:val="18"/>
          <w:szCs w:val="18"/>
        </w:rPr>
        <w:t xml:space="preserve">, </w:t>
      </w:r>
      <w:r w:rsidR="007A3EDE" w:rsidRPr="007A3EDE">
        <w:rPr>
          <w:rFonts w:ascii="Cambria" w:hAnsi="Cambria" w:cstheme="majorHAnsi"/>
          <w:bCs/>
          <w:caps/>
          <w:sz w:val="18"/>
          <w:szCs w:val="18"/>
          <w:shd w:val="clear" w:color="auto" w:fill="FFFFFF"/>
        </w:rPr>
        <w:t>DECRETO Nº 12.807, DE 29 DE DEZEMBRO DE 2025</w:t>
      </w:r>
      <w:r w:rsidRPr="00D82DFF">
        <w:rPr>
          <w:rFonts w:ascii="Cambria" w:hAnsi="Cambria" w:cstheme="majorHAnsi"/>
          <w:sz w:val="18"/>
          <w:szCs w:val="18"/>
        </w:rPr>
        <w:t xml:space="preserve">, que autoriza a contratação direta para no caso de outros serviços e compras no valor de até </w:t>
      </w:r>
      <w:r w:rsidR="000F53E3" w:rsidRPr="00D82DFF">
        <w:rPr>
          <w:rFonts w:ascii="Cambria" w:hAnsi="Cambria" w:cstheme="majorHAnsi"/>
          <w:sz w:val="18"/>
          <w:szCs w:val="18"/>
        </w:rPr>
        <w:t xml:space="preserve">R$ </w:t>
      </w:r>
      <w:r w:rsidR="007A3EDE" w:rsidRPr="007A3EDE">
        <w:rPr>
          <w:rFonts w:ascii="Cambria" w:hAnsi="Cambria" w:cstheme="majorHAnsi"/>
          <w:sz w:val="18"/>
          <w:szCs w:val="18"/>
        </w:rPr>
        <w:t>65.492,11 (sessenta e cinco mil quatrocentos e noventa e dois reais e onze centavos)</w:t>
      </w:r>
      <w:r w:rsidR="000F53E3" w:rsidRPr="00D82DFF">
        <w:rPr>
          <w:rFonts w:ascii="Cambria" w:hAnsi="Cambria" w:cstheme="majorHAnsi"/>
          <w:sz w:val="18"/>
          <w:szCs w:val="18"/>
        </w:rPr>
        <w:t>.</w:t>
      </w:r>
    </w:p>
    <w:p w14:paraId="0B96A5AE"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1.</w:t>
      </w:r>
      <w:r w:rsidR="001E5579" w:rsidRPr="00D82DFF">
        <w:rPr>
          <w:rFonts w:ascii="Cambria" w:hAnsi="Cambria" w:cstheme="majorHAnsi"/>
          <w:sz w:val="18"/>
          <w:szCs w:val="18"/>
        </w:rPr>
        <w:t>3</w:t>
      </w:r>
      <w:r w:rsidRPr="00D82DFF">
        <w:rPr>
          <w:rFonts w:ascii="Cambria" w:hAnsi="Cambria" w:cstheme="majorHAnsi"/>
          <w:sz w:val="18"/>
          <w:szCs w:val="18"/>
        </w:rPr>
        <w:t>.1. Será realizada a contratação através de Dispensa de Licitação, com pesquisa realizada, verificando-se se os valores apresentados estão em conformidade com os praticados no mercado, e se apresentam de maneira vantajosa para a Administração, inclusive, quanto às condições de prestação</w:t>
      </w:r>
      <w:r w:rsidR="00083E8A" w:rsidRPr="00D82DFF">
        <w:rPr>
          <w:rFonts w:ascii="Cambria" w:hAnsi="Cambria" w:cstheme="majorHAnsi"/>
          <w:sz w:val="18"/>
          <w:szCs w:val="18"/>
        </w:rPr>
        <w:t>/entrega</w:t>
      </w:r>
      <w:r w:rsidRPr="00D82DFF">
        <w:rPr>
          <w:rFonts w:ascii="Cambria" w:hAnsi="Cambria" w:cstheme="majorHAnsi"/>
          <w:sz w:val="18"/>
          <w:szCs w:val="18"/>
        </w:rPr>
        <w:t xml:space="preserve"> dos serviços</w:t>
      </w:r>
      <w:r w:rsidR="00083E8A" w:rsidRPr="00D82DFF">
        <w:rPr>
          <w:rFonts w:ascii="Cambria" w:hAnsi="Cambria" w:cstheme="majorHAnsi"/>
          <w:sz w:val="18"/>
          <w:szCs w:val="18"/>
        </w:rPr>
        <w:t>/produtos</w:t>
      </w:r>
      <w:r w:rsidRPr="00D82DFF">
        <w:rPr>
          <w:rFonts w:ascii="Cambria" w:hAnsi="Cambria" w:cstheme="majorHAnsi"/>
          <w:sz w:val="18"/>
          <w:szCs w:val="18"/>
        </w:rPr>
        <w:t xml:space="preserve">. </w:t>
      </w:r>
    </w:p>
    <w:p w14:paraId="2D5EA987" w14:textId="77777777" w:rsidR="00DF558F" w:rsidRPr="00D82DFF" w:rsidRDefault="00DF558F" w:rsidP="00EA6E27">
      <w:pPr>
        <w:pStyle w:val="SemEspaamento"/>
        <w:spacing w:line="276" w:lineRule="auto"/>
        <w:jc w:val="both"/>
        <w:rPr>
          <w:rFonts w:ascii="Cambria" w:hAnsi="Cambria" w:cstheme="majorHAnsi"/>
          <w:sz w:val="18"/>
          <w:szCs w:val="18"/>
        </w:rPr>
      </w:pPr>
    </w:p>
    <w:p w14:paraId="239A650E"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2. CONDIÇÕES PARA PARTICIPAÇÃO</w:t>
      </w:r>
    </w:p>
    <w:p w14:paraId="752388B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2.1. Não poderão participar desta Licitação as empresas nos termos do Artigo 14, da Lei Federal nº 14.133/2021, que: </w:t>
      </w:r>
    </w:p>
    <w:p w14:paraId="6F411BB6"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a) Quem s</w:t>
      </w:r>
      <w:r w:rsidR="00DF558F" w:rsidRPr="00D82DFF">
        <w:rPr>
          <w:rFonts w:ascii="Cambria" w:hAnsi="Cambria" w:cstheme="majorHAnsi"/>
          <w:sz w:val="18"/>
          <w:szCs w:val="18"/>
        </w:rPr>
        <w:t>e encontre, ao tempo da licitação, impossibilitada de participar da licitação em decorrência de sanção que lhe foi imposta;</w:t>
      </w:r>
    </w:p>
    <w:p w14:paraId="2FD114B9"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bookmarkStart w:id="2" w:name="art14iv"/>
      <w:bookmarkEnd w:id="2"/>
      <w:r w:rsidRPr="00D82DFF">
        <w:rPr>
          <w:rFonts w:ascii="Cambria" w:hAnsi="Cambria" w:cstheme="majorHAnsi"/>
          <w:sz w:val="18"/>
          <w:szCs w:val="18"/>
        </w:rPr>
        <w:t xml:space="preserve">b) </w:t>
      </w:r>
      <w:r w:rsidR="00DF558F" w:rsidRPr="00D82DFF">
        <w:rPr>
          <w:rFonts w:ascii="Cambria" w:hAnsi="Cambria" w:cstheme="majorHAnsi"/>
          <w:sz w:val="18"/>
          <w:szCs w:val="18"/>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0314BD93"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lastRenderedPageBreak/>
        <w:t xml:space="preserve">c) </w:t>
      </w:r>
      <w:r w:rsidR="00DF558F" w:rsidRPr="00D82DFF">
        <w:rPr>
          <w:rFonts w:ascii="Cambria" w:hAnsi="Cambria" w:cstheme="majorHAnsi"/>
          <w:sz w:val="18"/>
          <w:szCs w:val="18"/>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DB96500"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bookmarkStart w:id="3" w:name="art14§1"/>
      <w:bookmarkEnd w:id="3"/>
      <w:r w:rsidRPr="00D82DFF">
        <w:rPr>
          <w:rFonts w:ascii="Cambria" w:hAnsi="Cambria" w:cstheme="majorHAnsi"/>
          <w:sz w:val="18"/>
          <w:szCs w:val="18"/>
        </w:rPr>
        <w:t xml:space="preserve">d) </w:t>
      </w:r>
      <w:r w:rsidR="00DF558F" w:rsidRPr="00D82DFF">
        <w:rPr>
          <w:rFonts w:ascii="Cambria" w:hAnsi="Cambria" w:cstheme="majorHAnsi"/>
          <w:sz w:val="18"/>
          <w:szCs w:val="18"/>
        </w:rPr>
        <w:t>O impedimento de que trata letra ‘b’ do </w:t>
      </w:r>
      <w:r w:rsidR="00DF558F" w:rsidRPr="00D82DFF">
        <w:rPr>
          <w:rFonts w:ascii="Cambria" w:hAnsi="Cambria" w:cstheme="majorHAnsi"/>
          <w:bCs/>
          <w:sz w:val="18"/>
          <w:szCs w:val="18"/>
        </w:rPr>
        <w:t>caput</w:t>
      </w:r>
      <w:r w:rsidR="00DF558F" w:rsidRPr="00D82DFF">
        <w:rPr>
          <w:rFonts w:ascii="Cambria" w:hAnsi="Cambria" w:cstheme="majorHAnsi"/>
          <w:sz w:val="18"/>
          <w:szCs w:val="18"/>
        </w:rPr>
        <w:t> deste artigo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5C649E79"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e) </w:t>
      </w:r>
      <w:r w:rsidR="00DF558F" w:rsidRPr="00D82DFF">
        <w:rPr>
          <w:rFonts w:ascii="Cambria" w:hAnsi="Cambria" w:cstheme="majorHAnsi"/>
          <w:sz w:val="18"/>
          <w:szCs w:val="18"/>
        </w:rPr>
        <w:t>A participação no certame importa total e irrestrita submissão dos proponentes às condições deste Edital.</w:t>
      </w:r>
    </w:p>
    <w:p w14:paraId="1B2060E6" w14:textId="77777777" w:rsidR="00EB3B49" w:rsidRPr="00D82DFF" w:rsidRDefault="00EB3B49"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f) </w:t>
      </w:r>
      <w:r w:rsidRPr="00D82DFF">
        <w:rPr>
          <w:rFonts w:ascii="Cambria" w:hAnsi="Cambria" w:cs="Calibri"/>
          <w:bCs/>
          <w:sz w:val="18"/>
          <w:szCs w:val="18"/>
        </w:rPr>
        <w:t xml:space="preserve">Não poderão participar quaisquer interessados que se enquadrem nas vedações previstas nos artigos 7º e 12 do Decreto Municipal n.° 1932/2020, Código de Ética dos Agentes Públicos Municipais de Cafeara. </w:t>
      </w:r>
    </w:p>
    <w:p w14:paraId="44322255" w14:textId="77777777" w:rsidR="00DF558F" w:rsidRPr="00D82DFF" w:rsidRDefault="00DF558F" w:rsidP="00EA6E27">
      <w:pPr>
        <w:spacing w:line="276" w:lineRule="auto"/>
        <w:jc w:val="both"/>
        <w:rPr>
          <w:rFonts w:ascii="Cambria" w:hAnsi="Cambria" w:cstheme="majorHAnsi"/>
          <w:sz w:val="18"/>
          <w:szCs w:val="18"/>
        </w:rPr>
      </w:pPr>
    </w:p>
    <w:p w14:paraId="525BFB5B"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3. DOS RECURSOS ORÇAMENTÁRIOS</w:t>
      </w:r>
    </w:p>
    <w:p w14:paraId="2DC6C227" w14:textId="52277D32" w:rsidR="00DF558F" w:rsidRPr="00D82DFF" w:rsidRDefault="00DF558F" w:rsidP="00EA6E27">
      <w:pPr>
        <w:spacing w:line="276" w:lineRule="auto"/>
        <w:ind w:right="-1"/>
        <w:jc w:val="both"/>
        <w:rPr>
          <w:rFonts w:ascii="Cambria" w:hAnsi="Cambria" w:cstheme="majorHAnsi"/>
          <w:sz w:val="18"/>
          <w:szCs w:val="18"/>
        </w:rPr>
      </w:pPr>
      <w:r w:rsidRPr="00D82DFF">
        <w:rPr>
          <w:rFonts w:ascii="Cambria" w:hAnsi="Cambria" w:cstheme="majorHAnsi"/>
          <w:sz w:val="18"/>
          <w:szCs w:val="18"/>
        </w:rPr>
        <w:t xml:space="preserve">3.1. </w:t>
      </w:r>
      <w:r w:rsidR="00401D12" w:rsidRPr="008E3E0B">
        <w:rPr>
          <w:rFonts w:ascii="Cambria" w:hAnsi="Cambria" w:cstheme="majorHAnsi"/>
          <w:sz w:val="18"/>
          <w:szCs w:val="18"/>
        </w:rPr>
        <w:t>As despesas decorrentes desta contratação estão programadas em dotação orçamentária própria, prevista no orçamento do Poder Executivo Municipal de Cafeara/PR, para o exercício de 2026, na classificação abaixo</w:t>
      </w:r>
    </w:p>
    <w:tbl>
      <w:tblPr>
        <w:tblW w:w="5000" w:type="pct"/>
        <w:tblInd w:w="15" w:type="dxa"/>
        <w:tblLayout w:type="fixed"/>
        <w:tblCellMar>
          <w:top w:w="15" w:type="dxa"/>
          <w:left w:w="15" w:type="dxa"/>
          <w:bottom w:w="15" w:type="dxa"/>
          <w:right w:w="15" w:type="dxa"/>
        </w:tblCellMar>
        <w:tblLook w:val="0000" w:firstRow="0" w:lastRow="0" w:firstColumn="0" w:lastColumn="0" w:noHBand="0" w:noVBand="0"/>
      </w:tblPr>
      <w:tblGrid>
        <w:gridCol w:w="834"/>
        <w:gridCol w:w="835"/>
        <w:gridCol w:w="2837"/>
        <w:gridCol w:w="835"/>
        <w:gridCol w:w="1502"/>
        <w:gridCol w:w="2541"/>
      </w:tblGrid>
      <w:tr w:rsidR="00857BAE" w:rsidRPr="00857BAE" w14:paraId="6244399C" w14:textId="77777777" w:rsidTr="00857BAE">
        <w:tc>
          <w:tcPr>
            <w:tcW w:w="9498" w:type="dxa"/>
            <w:gridSpan w:val="6"/>
            <w:tcBorders>
              <w:top w:val="single" w:sz="6" w:space="0" w:color="000000"/>
              <w:left w:val="single" w:sz="6" w:space="0" w:color="000000"/>
              <w:bottom w:val="single" w:sz="6" w:space="0" w:color="000000"/>
              <w:right w:val="single" w:sz="6" w:space="0" w:color="000000"/>
            </w:tcBorders>
          </w:tcPr>
          <w:p w14:paraId="5A4D4B07" w14:textId="77777777" w:rsidR="00857BAE" w:rsidRPr="00857BAE" w:rsidRDefault="00857BAE" w:rsidP="00857BAE">
            <w:pPr>
              <w:spacing w:line="276" w:lineRule="auto"/>
              <w:ind w:right="-1"/>
              <w:jc w:val="both"/>
              <w:rPr>
                <w:rFonts w:ascii="Cambria" w:hAnsi="Cambria" w:cstheme="majorHAnsi"/>
                <w:sz w:val="18"/>
                <w:szCs w:val="18"/>
                <w:lang w:val="x-none"/>
              </w:rPr>
            </w:pPr>
            <w:r w:rsidRPr="00857BAE">
              <w:rPr>
                <w:rFonts w:ascii="Cambria" w:hAnsi="Cambria" w:cstheme="majorHAnsi"/>
                <w:sz w:val="18"/>
                <w:szCs w:val="18"/>
                <w:lang w:val="x-none"/>
              </w:rPr>
              <w:t>Dotações</w:t>
            </w:r>
          </w:p>
        </w:tc>
      </w:tr>
      <w:tr w:rsidR="00857BAE" w:rsidRPr="00857BAE" w14:paraId="0539B50E" w14:textId="77777777" w:rsidTr="00857BAE">
        <w:tc>
          <w:tcPr>
            <w:tcW w:w="844" w:type="dxa"/>
            <w:tcBorders>
              <w:top w:val="single" w:sz="6" w:space="0" w:color="000000"/>
              <w:left w:val="single" w:sz="6" w:space="0" w:color="000000"/>
              <w:bottom w:val="single" w:sz="6" w:space="0" w:color="000000"/>
              <w:right w:val="single" w:sz="6" w:space="0" w:color="000000"/>
            </w:tcBorders>
            <w:shd w:val="clear" w:color="auto" w:fill="C0C0C0"/>
          </w:tcPr>
          <w:p w14:paraId="6E630F5A" w14:textId="77777777" w:rsidR="00857BAE" w:rsidRPr="00857BAE" w:rsidRDefault="00857BAE" w:rsidP="00857BAE">
            <w:pPr>
              <w:spacing w:line="276" w:lineRule="auto"/>
              <w:ind w:right="-1"/>
              <w:jc w:val="both"/>
              <w:rPr>
                <w:rFonts w:ascii="Cambria" w:hAnsi="Cambria" w:cstheme="majorHAnsi"/>
                <w:sz w:val="18"/>
                <w:szCs w:val="18"/>
                <w:lang w:val="x-none"/>
              </w:rPr>
            </w:pPr>
            <w:r w:rsidRPr="00857BAE">
              <w:rPr>
                <w:rFonts w:ascii="Cambria" w:hAnsi="Cambria" w:cstheme="majorHAnsi"/>
                <w:sz w:val="18"/>
                <w:szCs w:val="18"/>
                <w:lang w:val="x-none"/>
              </w:rPr>
              <w:t>Exercício da despesa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6950EF4C" w14:textId="77777777" w:rsidR="00857BAE" w:rsidRPr="00857BAE" w:rsidRDefault="00857BAE" w:rsidP="00857BAE">
            <w:pPr>
              <w:spacing w:line="276" w:lineRule="auto"/>
              <w:ind w:right="-1"/>
              <w:jc w:val="both"/>
              <w:rPr>
                <w:rFonts w:ascii="Cambria" w:hAnsi="Cambria" w:cstheme="majorHAnsi"/>
                <w:sz w:val="18"/>
                <w:szCs w:val="18"/>
                <w:lang w:val="x-none"/>
              </w:rPr>
            </w:pPr>
            <w:r w:rsidRPr="00857BAE">
              <w:rPr>
                <w:rFonts w:ascii="Cambria" w:hAnsi="Cambria" w:cstheme="majorHAnsi"/>
                <w:sz w:val="18"/>
                <w:szCs w:val="18"/>
                <w:lang w:val="x-none"/>
              </w:rPr>
              <w:t>Conta da despesa</w:t>
            </w:r>
          </w:p>
        </w:tc>
        <w:tc>
          <w:tcPr>
            <w:tcW w:w="2872" w:type="dxa"/>
            <w:tcBorders>
              <w:top w:val="single" w:sz="6" w:space="0" w:color="000000"/>
              <w:left w:val="single" w:sz="6" w:space="0" w:color="000000"/>
              <w:bottom w:val="single" w:sz="6" w:space="0" w:color="000000"/>
              <w:right w:val="single" w:sz="6" w:space="0" w:color="000000"/>
            </w:tcBorders>
            <w:shd w:val="clear" w:color="auto" w:fill="C0C0C0"/>
          </w:tcPr>
          <w:p w14:paraId="60F91D56" w14:textId="77777777" w:rsidR="00857BAE" w:rsidRPr="00857BAE" w:rsidRDefault="00857BAE" w:rsidP="00857BAE">
            <w:pPr>
              <w:spacing w:line="276" w:lineRule="auto"/>
              <w:ind w:right="-1"/>
              <w:jc w:val="both"/>
              <w:rPr>
                <w:rFonts w:ascii="Cambria" w:hAnsi="Cambria" w:cstheme="majorHAnsi"/>
                <w:sz w:val="18"/>
                <w:szCs w:val="18"/>
                <w:lang w:val="x-none"/>
              </w:rPr>
            </w:pPr>
            <w:r w:rsidRPr="00857BAE">
              <w:rPr>
                <w:rFonts w:ascii="Cambria" w:hAnsi="Cambria" w:cstheme="majorHAnsi"/>
                <w:sz w:val="18"/>
                <w:szCs w:val="18"/>
                <w:lang w:val="x-none"/>
              </w:rPr>
              <w:t>Funcional programática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4FE74734" w14:textId="77777777" w:rsidR="00857BAE" w:rsidRPr="00857BAE" w:rsidRDefault="00857BAE" w:rsidP="00857BAE">
            <w:pPr>
              <w:spacing w:line="276" w:lineRule="auto"/>
              <w:ind w:right="-1"/>
              <w:jc w:val="both"/>
              <w:rPr>
                <w:rFonts w:ascii="Cambria" w:hAnsi="Cambria" w:cstheme="majorHAnsi"/>
                <w:sz w:val="18"/>
                <w:szCs w:val="18"/>
                <w:lang w:val="x-none"/>
              </w:rPr>
            </w:pPr>
            <w:r w:rsidRPr="00857BAE">
              <w:rPr>
                <w:rFonts w:ascii="Cambria" w:hAnsi="Cambria" w:cstheme="majorHAnsi"/>
                <w:sz w:val="18"/>
                <w:szCs w:val="18"/>
                <w:lang w:val="x-none"/>
              </w:rPr>
              <w:t>Fonte de recurso</w:t>
            </w:r>
          </w:p>
        </w:tc>
        <w:tc>
          <w:tcPr>
            <w:tcW w:w="1520" w:type="dxa"/>
            <w:tcBorders>
              <w:top w:val="single" w:sz="6" w:space="0" w:color="000000"/>
              <w:left w:val="single" w:sz="6" w:space="0" w:color="000000"/>
              <w:bottom w:val="single" w:sz="6" w:space="0" w:color="000000"/>
              <w:right w:val="single" w:sz="6" w:space="0" w:color="000000"/>
            </w:tcBorders>
            <w:shd w:val="clear" w:color="auto" w:fill="C0C0C0"/>
          </w:tcPr>
          <w:p w14:paraId="76A3835C" w14:textId="77777777" w:rsidR="00857BAE" w:rsidRPr="00857BAE" w:rsidRDefault="00857BAE" w:rsidP="00857BAE">
            <w:pPr>
              <w:spacing w:line="276" w:lineRule="auto"/>
              <w:ind w:right="-1"/>
              <w:jc w:val="both"/>
              <w:rPr>
                <w:rFonts w:ascii="Cambria" w:hAnsi="Cambria" w:cstheme="majorHAnsi"/>
                <w:sz w:val="18"/>
                <w:szCs w:val="18"/>
                <w:lang w:val="x-none"/>
              </w:rPr>
            </w:pPr>
            <w:r w:rsidRPr="00857BAE">
              <w:rPr>
                <w:rFonts w:ascii="Cambria" w:hAnsi="Cambria" w:cstheme="majorHAnsi"/>
                <w:sz w:val="18"/>
                <w:szCs w:val="18"/>
                <w:lang w:val="x-none"/>
              </w:rPr>
              <w:t>Natureza da despesa</w:t>
            </w:r>
          </w:p>
        </w:tc>
        <w:tc>
          <w:tcPr>
            <w:tcW w:w="2572" w:type="dxa"/>
            <w:tcBorders>
              <w:top w:val="single" w:sz="6" w:space="0" w:color="000000"/>
              <w:left w:val="single" w:sz="6" w:space="0" w:color="000000"/>
              <w:bottom w:val="single" w:sz="6" w:space="0" w:color="000000"/>
              <w:right w:val="single" w:sz="6" w:space="0" w:color="000000"/>
            </w:tcBorders>
            <w:shd w:val="clear" w:color="auto" w:fill="C0C0C0"/>
          </w:tcPr>
          <w:p w14:paraId="79F348B8" w14:textId="77777777" w:rsidR="00857BAE" w:rsidRPr="00857BAE" w:rsidRDefault="00857BAE" w:rsidP="00857BAE">
            <w:pPr>
              <w:spacing w:line="276" w:lineRule="auto"/>
              <w:ind w:right="-1"/>
              <w:jc w:val="both"/>
              <w:rPr>
                <w:rFonts w:ascii="Cambria" w:hAnsi="Cambria" w:cstheme="majorHAnsi"/>
                <w:sz w:val="18"/>
                <w:szCs w:val="18"/>
                <w:lang w:val="x-none"/>
              </w:rPr>
            </w:pPr>
            <w:r w:rsidRPr="00857BAE">
              <w:rPr>
                <w:rFonts w:ascii="Cambria" w:hAnsi="Cambria" w:cstheme="majorHAnsi"/>
                <w:sz w:val="18"/>
                <w:szCs w:val="18"/>
                <w:lang w:val="x-none"/>
              </w:rPr>
              <w:t>Grupo da fonte</w:t>
            </w:r>
          </w:p>
        </w:tc>
      </w:tr>
      <w:tr w:rsidR="00857BAE" w:rsidRPr="00857BAE" w14:paraId="1093EFB3" w14:textId="77777777" w:rsidTr="00857BAE">
        <w:tc>
          <w:tcPr>
            <w:tcW w:w="844" w:type="dxa"/>
            <w:tcBorders>
              <w:top w:val="single" w:sz="6" w:space="0" w:color="000000"/>
              <w:left w:val="single" w:sz="6" w:space="0" w:color="000000"/>
              <w:bottom w:val="single" w:sz="6" w:space="0" w:color="000000"/>
              <w:right w:val="single" w:sz="6" w:space="0" w:color="000000"/>
            </w:tcBorders>
          </w:tcPr>
          <w:p w14:paraId="11E39775" w14:textId="77777777" w:rsidR="00857BAE" w:rsidRPr="00857BAE" w:rsidRDefault="00857BAE" w:rsidP="00857BAE">
            <w:pPr>
              <w:spacing w:line="276" w:lineRule="auto"/>
              <w:ind w:right="-1"/>
              <w:jc w:val="both"/>
              <w:rPr>
                <w:rFonts w:ascii="Cambria" w:hAnsi="Cambria" w:cstheme="majorHAnsi"/>
                <w:sz w:val="18"/>
                <w:szCs w:val="18"/>
                <w:lang w:val="x-none"/>
              </w:rPr>
            </w:pPr>
            <w:r w:rsidRPr="00857BAE">
              <w:rPr>
                <w:rFonts w:ascii="Cambria" w:hAnsi="Cambria" w:cstheme="majorHAnsi"/>
                <w:sz w:val="18"/>
                <w:szCs w:val="18"/>
                <w:lang w:val="x-none"/>
              </w:rPr>
              <w:t>2026</w:t>
            </w:r>
          </w:p>
        </w:tc>
        <w:tc>
          <w:tcPr>
            <w:tcW w:w="845" w:type="dxa"/>
            <w:tcBorders>
              <w:top w:val="single" w:sz="6" w:space="0" w:color="000000"/>
              <w:left w:val="single" w:sz="6" w:space="0" w:color="000000"/>
              <w:bottom w:val="single" w:sz="6" w:space="0" w:color="000000"/>
              <w:right w:val="single" w:sz="6" w:space="0" w:color="000000"/>
            </w:tcBorders>
          </w:tcPr>
          <w:p w14:paraId="63360DE9" w14:textId="77777777" w:rsidR="00857BAE" w:rsidRPr="00857BAE" w:rsidRDefault="00857BAE" w:rsidP="00857BAE">
            <w:pPr>
              <w:spacing w:line="276" w:lineRule="auto"/>
              <w:ind w:right="-1"/>
              <w:jc w:val="both"/>
              <w:rPr>
                <w:rFonts w:ascii="Cambria" w:hAnsi="Cambria" w:cstheme="majorHAnsi"/>
                <w:sz w:val="18"/>
                <w:szCs w:val="18"/>
                <w:lang w:val="x-none"/>
              </w:rPr>
            </w:pPr>
            <w:r w:rsidRPr="00857BAE">
              <w:rPr>
                <w:rFonts w:ascii="Cambria" w:hAnsi="Cambria" w:cstheme="majorHAnsi"/>
                <w:sz w:val="18"/>
                <w:szCs w:val="18"/>
                <w:lang w:val="x-none"/>
              </w:rPr>
              <w:t>3530</w:t>
            </w:r>
          </w:p>
        </w:tc>
        <w:tc>
          <w:tcPr>
            <w:tcW w:w="2872" w:type="dxa"/>
            <w:tcBorders>
              <w:top w:val="single" w:sz="6" w:space="0" w:color="000000"/>
              <w:left w:val="single" w:sz="6" w:space="0" w:color="000000"/>
              <w:bottom w:val="single" w:sz="6" w:space="0" w:color="000000"/>
              <w:right w:val="single" w:sz="6" w:space="0" w:color="000000"/>
            </w:tcBorders>
          </w:tcPr>
          <w:p w14:paraId="2BC09C81" w14:textId="77777777" w:rsidR="00857BAE" w:rsidRPr="00857BAE" w:rsidRDefault="00857BAE" w:rsidP="00857BAE">
            <w:pPr>
              <w:spacing w:line="276" w:lineRule="auto"/>
              <w:ind w:right="-1"/>
              <w:jc w:val="both"/>
              <w:rPr>
                <w:rFonts w:ascii="Cambria" w:hAnsi="Cambria" w:cstheme="majorHAnsi"/>
                <w:sz w:val="18"/>
                <w:szCs w:val="18"/>
                <w:lang w:val="x-none"/>
              </w:rPr>
            </w:pPr>
            <w:r w:rsidRPr="00857BAE">
              <w:rPr>
                <w:rFonts w:ascii="Cambria" w:hAnsi="Cambria" w:cstheme="majorHAnsi"/>
                <w:sz w:val="18"/>
                <w:szCs w:val="18"/>
                <w:lang w:val="x-none"/>
              </w:rPr>
              <w:t>06.002.12.306.0008.2053</w:t>
            </w:r>
          </w:p>
        </w:tc>
        <w:tc>
          <w:tcPr>
            <w:tcW w:w="845" w:type="dxa"/>
            <w:tcBorders>
              <w:top w:val="single" w:sz="6" w:space="0" w:color="000000"/>
              <w:left w:val="single" w:sz="6" w:space="0" w:color="000000"/>
              <w:bottom w:val="single" w:sz="6" w:space="0" w:color="000000"/>
              <w:right w:val="single" w:sz="6" w:space="0" w:color="000000"/>
            </w:tcBorders>
          </w:tcPr>
          <w:p w14:paraId="1740DA2E" w14:textId="77777777" w:rsidR="00857BAE" w:rsidRPr="00857BAE" w:rsidRDefault="00857BAE" w:rsidP="00857BAE">
            <w:pPr>
              <w:spacing w:line="276" w:lineRule="auto"/>
              <w:ind w:right="-1"/>
              <w:jc w:val="both"/>
              <w:rPr>
                <w:rFonts w:ascii="Cambria" w:hAnsi="Cambria" w:cstheme="majorHAnsi"/>
                <w:sz w:val="18"/>
                <w:szCs w:val="18"/>
                <w:lang w:val="x-none"/>
              </w:rPr>
            </w:pPr>
            <w:r w:rsidRPr="00857BAE">
              <w:rPr>
                <w:rFonts w:ascii="Cambria" w:hAnsi="Cambria" w:cstheme="majorHAnsi"/>
                <w:sz w:val="18"/>
                <w:szCs w:val="18"/>
                <w:lang w:val="x-none"/>
              </w:rPr>
              <w:t>0</w:t>
            </w:r>
          </w:p>
        </w:tc>
        <w:tc>
          <w:tcPr>
            <w:tcW w:w="1520" w:type="dxa"/>
            <w:tcBorders>
              <w:top w:val="single" w:sz="6" w:space="0" w:color="000000"/>
              <w:left w:val="single" w:sz="6" w:space="0" w:color="000000"/>
              <w:bottom w:val="single" w:sz="6" w:space="0" w:color="000000"/>
              <w:right w:val="single" w:sz="6" w:space="0" w:color="000000"/>
            </w:tcBorders>
          </w:tcPr>
          <w:p w14:paraId="2DFEDDF8" w14:textId="77777777" w:rsidR="00857BAE" w:rsidRPr="00857BAE" w:rsidRDefault="00857BAE" w:rsidP="00857BAE">
            <w:pPr>
              <w:spacing w:line="276" w:lineRule="auto"/>
              <w:ind w:right="-1"/>
              <w:jc w:val="both"/>
              <w:rPr>
                <w:rFonts w:ascii="Cambria" w:hAnsi="Cambria" w:cstheme="majorHAnsi"/>
                <w:sz w:val="18"/>
                <w:szCs w:val="18"/>
                <w:lang w:val="x-none"/>
              </w:rPr>
            </w:pPr>
            <w:r w:rsidRPr="00857BAE">
              <w:rPr>
                <w:rFonts w:ascii="Cambria" w:hAnsi="Cambria" w:cstheme="majorHAnsi"/>
                <w:sz w:val="18"/>
                <w:szCs w:val="18"/>
                <w:lang w:val="x-none"/>
              </w:rPr>
              <w:t>3.3.90.30.07.00</w:t>
            </w:r>
          </w:p>
        </w:tc>
        <w:tc>
          <w:tcPr>
            <w:tcW w:w="2572" w:type="dxa"/>
            <w:tcBorders>
              <w:top w:val="single" w:sz="6" w:space="0" w:color="000000"/>
              <w:left w:val="single" w:sz="6" w:space="0" w:color="000000"/>
              <w:bottom w:val="single" w:sz="6" w:space="0" w:color="000000"/>
              <w:right w:val="single" w:sz="6" w:space="0" w:color="000000"/>
            </w:tcBorders>
          </w:tcPr>
          <w:p w14:paraId="259642F8" w14:textId="77777777" w:rsidR="00857BAE" w:rsidRPr="00857BAE" w:rsidRDefault="00857BAE" w:rsidP="00857BAE">
            <w:pPr>
              <w:spacing w:line="276" w:lineRule="auto"/>
              <w:ind w:right="-1"/>
              <w:jc w:val="both"/>
              <w:rPr>
                <w:rFonts w:ascii="Cambria" w:hAnsi="Cambria" w:cstheme="majorHAnsi"/>
                <w:sz w:val="18"/>
                <w:szCs w:val="18"/>
                <w:lang w:val="x-none"/>
              </w:rPr>
            </w:pPr>
            <w:r w:rsidRPr="00857BAE">
              <w:rPr>
                <w:rFonts w:ascii="Cambria" w:hAnsi="Cambria" w:cstheme="majorHAnsi"/>
                <w:sz w:val="18"/>
                <w:szCs w:val="18"/>
                <w:lang w:val="x-none"/>
              </w:rPr>
              <w:t>Do Exercício</w:t>
            </w:r>
          </w:p>
        </w:tc>
      </w:tr>
    </w:tbl>
    <w:p w14:paraId="3D1321D1" w14:textId="77777777" w:rsidR="001A42CC" w:rsidRPr="00D82DFF" w:rsidRDefault="001A42CC" w:rsidP="00EA6E27">
      <w:pPr>
        <w:spacing w:line="276" w:lineRule="auto"/>
        <w:ind w:right="-1"/>
        <w:jc w:val="both"/>
        <w:rPr>
          <w:rFonts w:ascii="Cambria" w:hAnsi="Cambria" w:cstheme="majorHAnsi"/>
          <w:sz w:val="18"/>
          <w:szCs w:val="18"/>
        </w:rPr>
      </w:pPr>
    </w:p>
    <w:p w14:paraId="01C013F7" w14:textId="77777777" w:rsidR="00DF558F" w:rsidRPr="00D82DFF" w:rsidRDefault="00DF558F" w:rsidP="00EA6E27">
      <w:pPr>
        <w:spacing w:line="276" w:lineRule="auto"/>
        <w:jc w:val="both"/>
        <w:rPr>
          <w:rFonts w:ascii="Cambria" w:hAnsi="Cambria" w:cstheme="majorHAnsi"/>
          <w:sz w:val="18"/>
          <w:szCs w:val="18"/>
        </w:rPr>
      </w:pPr>
    </w:p>
    <w:p w14:paraId="40CA92BE"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4. DO VALOR ESTIMADO</w:t>
      </w:r>
    </w:p>
    <w:p w14:paraId="366C5CB7" w14:textId="03F49140" w:rsidR="00DF558F" w:rsidRPr="007119AE" w:rsidRDefault="00DF558F" w:rsidP="00127DFD">
      <w:pPr>
        <w:shd w:val="clear" w:color="auto" w:fill="D9E2F3" w:themeFill="accent1" w:themeFillTint="33"/>
        <w:spacing w:line="276" w:lineRule="auto"/>
        <w:jc w:val="both"/>
        <w:rPr>
          <w:rFonts w:ascii="Cambria" w:hAnsi="Cambria" w:cstheme="majorHAnsi"/>
          <w:b/>
          <w:color w:val="000000"/>
          <w:sz w:val="18"/>
          <w:szCs w:val="18"/>
        </w:rPr>
      </w:pPr>
      <w:r w:rsidRPr="00D82DFF">
        <w:rPr>
          <w:rFonts w:ascii="Cambria" w:hAnsi="Cambria" w:cstheme="majorHAnsi"/>
          <w:b/>
          <w:sz w:val="18"/>
          <w:szCs w:val="18"/>
        </w:rPr>
        <w:t>4.1</w:t>
      </w:r>
      <w:r w:rsidRPr="00D82DFF">
        <w:rPr>
          <w:rFonts w:ascii="Cambria" w:hAnsi="Cambria" w:cstheme="majorHAnsi"/>
          <w:b/>
          <w:color w:val="000000"/>
          <w:sz w:val="18"/>
          <w:szCs w:val="18"/>
        </w:rPr>
        <w:t xml:space="preserve">. </w:t>
      </w:r>
      <w:r w:rsidRPr="00D82DFF">
        <w:rPr>
          <w:rFonts w:ascii="Cambria" w:hAnsi="Cambria" w:cstheme="majorHAnsi"/>
          <w:color w:val="000000"/>
          <w:sz w:val="18"/>
          <w:szCs w:val="18"/>
        </w:rPr>
        <w:t xml:space="preserve">O valor global estimado para </w:t>
      </w:r>
      <w:r w:rsidR="00962501" w:rsidRPr="00D82DFF">
        <w:rPr>
          <w:rFonts w:ascii="Cambria" w:hAnsi="Cambria" w:cstheme="majorHAnsi"/>
          <w:color w:val="000000"/>
          <w:sz w:val="18"/>
          <w:szCs w:val="18"/>
        </w:rPr>
        <w:t>est</w:t>
      </w:r>
      <w:r w:rsidRPr="00D82DFF">
        <w:rPr>
          <w:rFonts w:ascii="Cambria" w:hAnsi="Cambria" w:cstheme="majorHAnsi"/>
          <w:color w:val="000000"/>
          <w:sz w:val="18"/>
          <w:szCs w:val="18"/>
        </w:rPr>
        <w:t xml:space="preserve">a contratação </w:t>
      </w:r>
      <w:r w:rsidR="003501AD" w:rsidRPr="00D82DFF">
        <w:rPr>
          <w:rFonts w:ascii="Cambria" w:hAnsi="Cambria" w:cstheme="majorHAnsi"/>
          <w:color w:val="000000"/>
          <w:sz w:val="18"/>
          <w:szCs w:val="18"/>
        </w:rPr>
        <w:t>R$</w:t>
      </w:r>
      <w:r w:rsidR="00C933F1" w:rsidRPr="00D82DFF">
        <w:rPr>
          <w:rFonts w:ascii="Cambria" w:hAnsi="Cambria" w:cstheme="majorHAnsi"/>
          <w:color w:val="000000"/>
          <w:sz w:val="18"/>
          <w:szCs w:val="18"/>
        </w:rPr>
        <w:t xml:space="preserve"> </w:t>
      </w:r>
      <w:r w:rsidR="007119AE" w:rsidRPr="007119AE">
        <w:rPr>
          <w:rFonts w:ascii="Cambria" w:hAnsi="Cambria" w:cstheme="majorHAnsi"/>
          <w:color w:val="000000"/>
          <w:sz w:val="18"/>
          <w:szCs w:val="18"/>
        </w:rPr>
        <w:t>44.944,40(Quarenta e Quatro Mil e Novecentos e Quarenta e Quatro Reais e Quarenta Centavos).</w:t>
      </w:r>
    </w:p>
    <w:p w14:paraId="762DB337"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4.2</w:t>
      </w:r>
      <w:r w:rsidRPr="00D82DFF">
        <w:rPr>
          <w:rFonts w:ascii="Cambria" w:hAnsi="Cambria" w:cstheme="majorHAnsi"/>
          <w:sz w:val="18"/>
          <w:szCs w:val="18"/>
        </w:rPr>
        <w:t>. O valor de referência tem como base a Instr</w:t>
      </w:r>
      <w:r w:rsidR="00077C6C" w:rsidRPr="00D82DFF">
        <w:rPr>
          <w:rFonts w:ascii="Cambria" w:hAnsi="Cambria" w:cstheme="majorHAnsi"/>
          <w:sz w:val="18"/>
          <w:szCs w:val="18"/>
        </w:rPr>
        <w:t>ução Normativa SEGES n; 65/2021</w:t>
      </w:r>
      <w:r w:rsidR="00EB3B49" w:rsidRPr="00D82DFF">
        <w:rPr>
          <w:rFonts w:ascii="Cambria" w:hAnsi="Cambria" w:cstheme="majorHAnsi"/>
          <w:sz w:val="18"/>
          <w:szCs w:val="18"/>
        </w:rPr>
        <w:t xml:space="preserve"> e Decreto Municipal nº </w:t>
      </w:r>
      <w:r w:rsidR="004E11B2">
        <w:rPr>
          <w:rFonts w:ascii="Cambria" w:hAnsi="Cambria" w:cstheme="majorHAnsi"/>
          <w:sz w:val="18"/>
          <w:szCs w:val="18"/>
        </w:rPr>
        <w:t>2480/2025.</w:t>
      </w:r>
    </w:p>
    <w:p w14:paraId="524143E9" w14:textId="77777777" w:rsidR="00DF558F" w:rsidRPr="00D82DFF" w:rsidRDefault="00DF558F" w:rsidP="00EA6E27">
      <w:pPr>
        <w:spacing w:line="276" w:lineRule="auto"/>
        <w:rPr>
          <w:rFonts w:ascii="Cambria" w:hAnsi="Cambria" w:cstheme="majorHAnsi"/>
          <w:sz w:val="18"/>
          <w:szCs w:val="18"/>
        </w:rPr>
      </w:pPr>
    </w:p>
    <w:p w14:paraId="2CD71019" w14:textId="77777777" w:rsidR="00DF558F" w:rsidRPr="00D82DFF" w:rsidRDefault="00DF558F" w:rsidP="00EA6E27">
      <w:pPr>
        <w:pStyle w:val="Ttulo2"/>
        <w:spacing w:before="0" w:line="276" w:lineRule="auto"/>
        <w:rPr>
          <w:rFonts w:ascii="Cambria" w:hAnsi="Cambria" w:cstheme="majorHAnsi"/>
          <w:bCs w:val="0"/>
          <w:color w:val="auto"/>
          <w:sz w:val="18"/>
          <w:szCs w:val="18"/>
          <w:u w:val="single"/>
        </w:rPr>
      </w:pPr>
      <w:r w:rsidRPr="00D82DFF">
        <w:rPr>
          <w:rFonts w:ascii="Cambria" w:hAnsi="Cambria" w:cstheme="majorHAnsi"/>
          <w:color w:val="auto"/>
          <w:sz w:val="18"/>
          <w:szCs w:val="18"/>
          <w:u w:val="single"/>
        </w:rPr>
        <w:t>5. PERÍODO PARA ENVIO DA DOCUMENTAÇÃO DE HABILITAÇÃO E PROPOSTA DE PREÇO</w:t>
      </w:r>
    </w:p>
    <w:p w14:paraId="34BD8B51" w14:textId="77777777" w:rsidR="00145D51" w:rsidRPr="00145D51" w:rsidRDefault="00DF558F" w:rsidP="00145D51">
      <w:pPr>
        <w:shd w:val="clear" w:color="auto" w:fill="D9E2F3" w:themeFill="accent1" w:themeFillTint="33"/>
        <w:spacing w:line="276" w:lineRule="auto"/>
        <w:jc w:val="both"/>
        <w:rPr>
          <w:rFonts w:ascii="Cambria" w:hAnsi="Cambria" w:cstheme="majorHAnsi"/>
          <w:b/>
          <w:bCs/>
          <w:sz w:val="18"/>
          <w:szCs w:val="18"/>
        </w:rPr>
      </w:pPr>
      <w:r w:rsidRPr="00A41815">
        <w:rPr>
          <w:rFonts w:ascii="Cambria" w:hAnsi="Cambria" w:cstheme="majorHAnsi"/>
          <w:b/>
          <w:bCs/>
          <w:sz w:val="18"/>
          <w:szCs w:val="18"/>
        </w:rPr>
        <w:t xml:space="preserve">5.1. </w:t>
      </w:r>
      <w:r w:rsidR="00145D51" w:rsidRPr="00145D51">
        <w:rPr>
          <w:rFonts w:ascii="Cambria" w:hAnsi="Cambria" w:cstheme="majorHAnsi"/>
          <w:b/>
          <w:bCs/>
          <w:sz w:val="18"/>
          <w:szCs w:val="18"/>
        </w:rPr>
        <w:t>A presente Dispensa de Licitação permanecerá aberta para recebimento de propostas e documentação pelo prazo mínimo de 03 (três) dias úteis, contados a partir da data e hora da divulgação do aviso no Portal Nacional de Contratações Públicas – PNCP, que constitui o marco inicial para fins de contagem do prazo, nos termos da Lei nº 14.133/2021. A divulgação do aviso também ocorrerá, de forma complementar, no Diário Oficial do Município de Cafeara/PR, no site oficial do Município e no Portal da Transparência, sem alterar o termo inicial de contagem do prazo.</w:t>
      </w:r>
    </w:p>
    <w:p w14:paraId="66966EA0" w14:textId="77777777" w:rsidR="00145D51" w:rsidRPr="00145D51" w:rsidRDefault="00145D51" w:rsidP="00145D51">
      <w:pPr>
        <w:shd w:val="clear" w:color="auto" w:fill="D9E2F3" w:themeFill="accent1" w:themeFillTint="33"/>
        <w:spacing w:line="276" w:lineRule="auto"/>
        <w:jc w:val="both"/>
        <w:rPr>
          <w:rFonts w:ascii="Cambria" w:hAnsi="Cambria" w:cstheme="majorHAnsi"/>
          <w:b/>
          <w:bCs/>
          <w:sz w:val="18"/>
          <w:szCs w:val="18"/>
        </w:rPr>
      </w:pPr>
      <w:r w:rsidRPr="00145D51">
        <w:rPr>
          <w:rFonts w:ascii="Cambria" w:hAnsi="Cambria" w:cstheme="majorHAnsi"/>
          <w:b/>
          <w:bCs/>
          <w:sz w:val="18"/>
          <w:szCs w:val="18"/>
        </w:rPr>
        <w:t>As propostas e os respectivos documentos deverão ser encaminhados ao Setor de Licitações por meio do e-mail licitacao@cafeara.pr.gov.br, ou entregues em envelopes fechados no Departamento de Licitações da Prefeitura Municipal, no endereço: Avenida Brasil, nº 188, Cafeara/PR, devendo constar, preferencialmente, identificação com referência à Dispensa de Licitação.</w:t>
      </w:r>
    </w:p>
    <w:p w14:paraId="4DB8CDDA" w14:textId="4CCDE42C" w:rsidR="00DF558F" w:rsidRPr="00D82DFF" w:rsidRDefault="00DF558F" w:rsidP="00863682">
      <w:pPr>
        <w:shd w:val="clear" w:color="auto" w:fill="D9E2F3" w:themeFill="accent1" w:themeFillTint="33"/>
        <w:spacing w:line="276" w:lineRule="auto"/>
        <w:jc w:val="both"/>
        <w:rPr>
          <w:rFonts w:ascii="Cambria" w:hAnsi="Cambria" w:cstheme="majorHAnsi"/>
          <w:b/>
          <w:bCs/>
          <w:i/>
          <w:iCs/>
          <w:sz w:val="18"/>
          <w:szCs w:val="18"/>
        </w:rPr>
      </w:pPr>
      <w:r w:rsidRPr="00D82DFF">
        <w:rPr>
          <w:rFonts w:ascii="Cambria" w:hAnsi="Cambria" w:cstheme="majorHAnsi"/>
          <w:b/>
          <w:bCs/>
          <w:i/>
          <w:iCs/>
          <w:sz w:val="18"/>
          <w:szCs w:val="18"/>
        </w:rPr>
        <w:t xml:space="preserve">5.1.1. Limite para apresentação da Proposta de Preços: </w:t>
      </w:r>
      <w:r w:rsidR="007119AE" w:rsidRPr="007119AE">
        <w:rPr>
          <w:rFonts w:ascii="Cambria" w:hAnsi="Cambria" w:cstheme="majorHAnsi"/>
          <w:b/>
          <w:bCs/>
          <w:i/>
          <w:iCs/>
          <w:color w:val="000000"/>
          <w:sz w:val="18"/>
          <w:szCs w:val="18"/>
          <w:u w:val="single"/>
        </w:rPr>
        <w:t>28</w:t>
      </w:r>
      <w:r w:rsidR="003501AD" w:rsidRPr="007119AE">
        <w:rPr>
          <w:rFonts w:ascii="Cambria" w:hAnsi="Cambria" w:cstheme="majorHAnsi"/>
          <w:b/>
          <w:bCs/>
          <w:i/>
          <w:iCs/>
          <w:color w:val="000000"/>
          <w:sz w:val="18"/>
          <w:szCs w:val="18"/>
          <w:u w:val="single"/>
        </w:rPr>
        <w:t>/0</w:t>
      </w:r>
      <w:r w:rsidR="007119AE" w:rsidRPr="007119AE">
        <w:rPr>
          <w:rFonts w:ascii="Cambria" w:hAnsi="Cambria" w:cstheme="majorHAnsi"/>
          <w:b/>
          <w:bCs/>
          <w:i/>
          <w:iCs/>
          <w:color w:val="000000"/>
          <w:sz w:val="18"/>
          <w:szCs w:val="18"/>
          <w:u w:val="single"/>
        </w:rPr>
        <w:t>1</w:t>
      </w:r>
      <w:r w:rsidR="006B170D" w:rsidRPr="007119AE">
        <w:rPr>
          <w:rFonts w:ascii="Cambria" w:hAnsi="Cambria" w:cstheme="majorHAnsi"/>
          <w:b/>
          <w:bCs/>
          <w:i/>
          <w:iCs/>
          <w:color w:val="000000"/>
          <w:sz w:val="18"/>
          <w:szCs w:val="18"/>
          <w:u w:val="single"/>
        </w:rPr>
        <w:t>/202</w:t>
      </w:r>
      <w:r w:rsidR="00851981" w:rsidRPr="007119AE">
        <w:rPr>
          <w:rFonts w:ascii="Cambria" w:hAnsi="Cambria" w:cstheme="majorHAnsi"/>
          <w:b/>
          <w:bCs/>
          <w:i/>
          <w:iCs/>
          <w:color w:val="000000"/>
          <w:sz w:val="18"/>
          <w:szCs w:val="18"/>
          <w:u w:val="single"/>
        </w:rPr>
        <w:t>6</w:t>
      </w:r>
      <w:r w:rsidRPr="007119AE">
        <w:rPr>
          <w:rFonts w:ascii="Cambria" w:hAnsi="Cambria" w:cstheme="majorHAnsi"/>
          <w:b/>
          <w:bCs/>
          <w:i/>
          <w:iCs/>
          <w:color w:val="000000"/>
          <w:sz w:val="18"/>
          <w:szCs w:val="18"/>
          <w:u w:val="single"/>
        </w:rPr>
        <w:t xml:space="preserve"> até 23h59min.</w:t>
      </w:r>
    </w:p>
    <w:p w14:paraId="45BE0634" w14:textId="77777777" w:rsidR="001A42CC" w:rsidRPr="00D82DFF" w:rsidRDefault="001A42CC" w:rsidP="00127DFD">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5.1.2. A Empresa que ofertar a Proposta de Menor Preço será convocada pelo Setor de Licitação a encaminhar os DOCUMENTOS DE HABILITAÇÃO para Endereço Eletrônico: </w:t>
      </w:r>
      <w:r w:rsidR="00BF45D2" w:rsidRPr="00D82DFF">
        <w:rPr>
          <w:rFonts w:ascii="Cambria" w:hAnsi="Cambria" w:cstheme="majorHAnsi"/>
          <w:b/>
          <w:bCs/>
          <w:i/>
          <w:iCs/>
          <w:sz w:val="18"/>
          <w:szCs w:val="18"/>
        </w:rPr>
        <w:t>licitacao@cafeara.pr.gov.br</w:t>
      </w:r>
      <w:r w:rsidRPr="00D82DFF">
        <w:rPr>
          <w:rFonts w:ascii="Cambria" w:hAnsi="Cambria" w:cstheme="majorHAnsi"/>
          <w:b/>
          <w:bCs/>
          <w:i/>
          <w:iCs/>
          <w:sz w:val="18"/>
          <w:szCs w:val="18"/>
        </w:rPr>
        <w:t>, no prazo de até 2 (duas) horas, após o recebimento da convocação.</w:t>
      </w:r>
    </w:p>
    <w:p w14:paraId="2600C2D9" w14:textId="77777777" w:rsidR="001A42CC" w:rsidRPr="00D82DFF" w:rsidRDefault="001A42CC" w:rsidP="00127DFD">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5.1.3. A convocação será enviada pelo endereço de e-mail informado na proposta da licitante.</w:t>
      </w:r>
    </w:p>
    <w:p w14:paraId="063FBD07" w14:textId="77777777" w:rsidR="001A42CC" w:rsidRPr="00D82DFF" w:rsidRDefault="001A42CC" w:rsidP="00127DFD">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5.1.4. É de plena responsabilidade da licitante acompanhar os emails para que não perca o prazo estipulado. </w:t>
      </w:r>
    </w:p>
    <w:p w14:paraId="56435FE0" w14:textId="77777777" w:rsidR="001A42CC" w:rsidRPr="00D82DFF" w:rsidRDefault="001A42CC" w:rsidP="00127DFD">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5.1.5. Nada impede que a documentação de habilitação já seja enviada junto à proposta se assim preferir a licitante. </w:t>
      </w:r>
    </w:p>
    <w:p w14:paraId="71C20643" w14:textId="77777777" w:rsidR="00DF558F" w:rsidRPr="00D82DFF" w:rsidRDefault="00DF558F" w:rsidP="00EA6E27">
      <w:pPr>
        <w:spacing w:line="276" w:lineRule="auto"/>
        <w:jc w:val="both"/>
        <w:rPr>
          <w:rFonts w:ascii="Cambria" w:hAnsi="Cambria" w:cstheme="majorHAnsi"/>
          <w:b/>
          <w:bCs/>
          <w:sz w:val="18"/>
          <w:szCs w:val="18"/>
          <w:u w:val="single"/>
        </w:rPr>
      </w:pPr>
    </w:p>
    <w:p w14:paraId="3B773C24" w14:textId="77777777" w:rsidR="00DF558F" w:rsidRPr="00D82DFF" w:rsidRDefault="00DF558F" w:rsidP="00EA6E27">
      <w:pPr>
        <w:pStyle w:val="Ttulo2"/>
        <w:spacing w:before="0" w:line="276" w:lineRule="auto"/>
        <w:rPr>
          <w:rFonts w:ascii="Cambria" w:hAnsi="Cambria" w:cstheme="majorHAnsi"/>
          <w:bCs w:val="0"/>
          <w:color w:val="auto"/>
          <w:sz w:val="18"/>
          <w:szCs w:val="18"/>
        </w:rPr>
      </w:pPr>
      <w:bookmarkStart w:id="4" w:name="_Hlk112829308"/>
      <w:r w:rsidRPr="00D82DFF">
        <w:rPr>
          <w:rFonts w:ascii="Cambria" w:hAnsi="Cambria" w:cstheme="majorHAnsi"/>
          <w:color w:val="auto"/>
          <w:sz w:val="18"/>
          <w:szCs w:val="18"/>
          <w:u w:val="single"/>
        </w:rPr>
        <w:t>6. HABILITAÇÃO JURÍDICA E FISCAL</w:t>
      </w:r>
    </w:p>
    <w:p w14:paraId="684AF808"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6.1. </w:t>
      </w:r>
      <w:r w:rsidRPr="00D82DFF">
        <w:rPr>
          <w:rFonts w:ascii="Cambria" w:hAnsi="Cambria" w:cstheme="majorHAnsi"/>
          <w:b/>
          <w:bCs/>
          <w:iCs/>
          <w:sz w:val="18"/>
          <w:szCs w:val="18"/>
        </w:rPr>
        <w:t xml:space="preserve">A Empresa </w:t>
      </w:r>
      <w:r w:rsidR="00962501" w:rsidRPr="00D82DFF">
        <w:rPr>
          <w:rFonts w:ascii="Cambria" w:hAnsi="Cambria" w:cstheme="majorHAnsi"/>
          <w:b/>
          <w:bCs/>
          <w:iCs/>
          <w:sz w:val="18"/>
          <w:szCs w:val="18"/>
        </w:rPr>
        <w:t>deverá apresentar a seguinte documentação</w:t>
      </w:r>
      <w:r w:rsidRPr="00D82DFF">
        <w:rPr>
          <w:rFonts w:ascii="Cambria" w:hAnsi="Cambria" w:cstheme="majorHAnsi"/>
          <w:b/>
          <w:sz w:val="18"/>
          <w:szCs w:val="18"/>
        </w:rPr>
        <w:t>.</w:t>
      </w:r>
    </w:p>
    <w:p w14:paraId="1F1A4BA3"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a) </w:t>
      </w:r>
      <w:r w:rsidR="00DF558F" w:rsidRPr="00D82DFF">
        <w:rPr>
          <w:rFonts w:ascii="Cambria" w:hAnsi="Cambria" w:cstheme="majorHAnsi"/>
          <w:sz w:val="18"/>
          <w:szCs w:val="18"/>
        </w:rPr>
        <w:t xml:space="preserve">Certificado de Regularidade do </w:t>
      </w:r>
      <w:r w:rsidR="00DF558F" w:rsidRPr="00D82DFF">
        <w:rPr>
          <w:rFonts w:ascii="Cambria" w:hAnsi="Cambria" w:cstheme="majorHAnsi"/>
          <w:b/>
          <w:sz w:val="18"/>
          <w:szCs w:val="18"/>
        </w:rPr>
        <w:t>FGTS (CRF)</w:t>
      </w:r>
      <w:r w:rsidR="00DF558F" w:rsidRPr="00D82DFF">
        <w:rPr>
          <w:rFonts w:ascii="Cambria" w:hAnsi="Cambria" w:cstheme="majorHAnsi"/>
          <w:sz w:val="18"/>
          <w:szCs w:val="18"/>
        </w:rPr>
        <w:t xml:space="preserve"> expedido pela Caixa Econômica Federal, comprovando a regularidade com o Fundo de Garantia por Tempo de Serviço;</w:t>
      </w:r>
    </w:p>
    <w:p w14:paraId="4ED461F0"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b) </w:t>
      </w:r>
      <w:r w:rsidR="00DF558F" w:rsidRPr="00D82DFF">
        <w:rPr>
          <w:rFonts w:ascii="Cambria" w:hAnsi="Cambria" w:cstheme="majorHAnsi"/>
          <w:sz w:val="18"/>
          <w:szCs w:val="18"/>
        </w:rPr>
        <w:t xml:space="preserve">Certidão Conjunta Negativa de Débitos Relativos a </w:t>
      </w:r>
      <w:r w:rsidR="00DF558F" w:rsidRPr="00D82DFF">
        <w:rPr>
          <w:rFonts w:ascii="Cambria" w:hAnsi="Cambria" w:cstheme="majorHAnsi"/>
          <w:b/>
          <w:sz w:val="18"/>
          <w:szCs w:val="18"/>
        </w:rPr>
        <w:t>Tributos Federais</w:t>
      </w:r>
      <w:r w:rsidR="00DF558F" w:rsidRPr="00D82DFF">
        <w:rPr>
          <w:rFonts w:ascii="Cambria" w:hAnsi="Cambria" w:cstheme="majorHAnsi"/>
          <w:sz w:val="18"/>
          <w:szCs w:val="18"/>
        </w:rPr>
        <w:t xml:space="preserve"> e à Dívida Ativa da União, abrangendo as contribuições sociais, expedida pela Procuradoria-Geral da Fazenda Nacional e Receita Federal do Brasil;</w:t>
      </w:r>
    </w:p>
    <w:p w14:paraId="44BE1718"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 xml:space="preserve">Certidão Negativa de Débitos de </w:t>
      </w:r>
      <w:r w:rsidR="00DF558F" w:rsidRPr="00D82DFF">
        <w:rPr>
          <w:rFonts w:ascii="Cambria" w:hAnsi="Cambria" w:cstheme="majorHAnsi"/>
          <w:b/>
          <w:sz w:val="18"/>
          <w:szCs w:val="18"/>
        </w:rPr>
        <w:t>Tributos Estadual,</w:t>
      </w:r>
      <w:r w:rsidR="00DF558F" w:rsidRPr="00D82DFF">
        <w:rPr>
          <w:rFonts w:ascii="Cambria" w:hAnsi="Cambria" w:cstheme="majorHAnsi"/>
          <w:sz w:val="18"/>
          <w:szCs w:val="18"/>
        </w:rPr>
        <w:t xml:space="preserve"> expedida pela Secretaria de Estado da Fazenda, da sede da empresa proponente;</w:t>
      </w:r>
    </w:p>
    <w:p w14:paraId="4B88C491"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d) </w:t>
      </w:r>
      <w:r w:rsidR="00DF558F" w:rsidRPr="00D82DFF">
        <w:rPr>
          <w:rFonts w:ascii="Cambria" w:hAnsi="Cambria" w:cstheme="majorHAnsi"/>
          <w:sz w:val="18"/>
          <w:szCs w:val="18"/>
        </w:rPr>
        <w:t xml:space="preserve">Prova de Regularidade com o </w:t>
      </w:r>
      <w:r w:rsidR="00DF558F" w:rsidRPr="00D82DFF">
        <w:rPr>
          <w:rFonts w:ascii="Cambria" w:hAnsi="Cambria" w:cstheme="majorHAnsi"/>
          <w:b/>
          <w:sz w:val="18"/>
          <w:szCs w:val="18"/>
        </w:rPr>
        <w:t>Tesouro Municipal</w:t>
      </w:r>
      <w:r w:rsidR="00DF558F" w:rsidRPr="00D82DFF">
        <w:rPr>
          <w:rFonts w:ascii="Cambria" w:hAnsi="Cambria" w:cstheme="majorHAnsi"/>
          <w:sz w:val="18"/>
          <w:szCs w:val="18"/>
        </w:rPr>
        <w:t>, da sede da proponente, mediante apresentação da Certidão Negativa de Débitos;</w:t>
      </w:r>
    </w:p>
    <w:p w14:paraId="58E9C82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lastRenderedPageBreak/>
        <w:t>f)</w:t>
      </w:r>
      <w:r w:rsidR="006D0B8A" w:rsidRPr="00D82DFF">
        <w:rPr>
          <w:rFonts w:ascii="Cambria" w:hAnsi="Cambria" w:cstheme="majorHAnsi"/>
          <w:sz w:val="18"/>
          <w:szCs w:val="18"/>
        </w:rPr>
        <w:t xml:space="preserve"> </w:t>
      </w:r>
      <w:r w:rsidRPr="00D82DFF">
        <w:rPr>
          <w:rFonts w:ascii="Cambria" w:hAnsi="Cambria" w:cstheme="majorHAnsi"/>
          <w:b/>
          <w:sz w:val="18"/>
          <w:szCs w:val="18"/>
        </w:rPr>
        <w:t>Certidão Negativa de Débitos Trabalhistas (CNDT)</w:t>
      </w:r>
      <w:r w:rsidRPr="00D82DFF">
        <w:rPr>
          <w:rFonts w:ascii="Cambria" w:hAnsi="Cambria" w:cstheme="majorHAnsi"/>
          <w:sz w:val="18"/>
          <w:szCs w:val="18"/>
        </w:rPr>
        <w:t xml:space="preserve"> com prazo de validade de 180 (cento e oitenta) dias contados da data de sua emissão;</w:t>
      </w:r>
    </w:p>
    <w:p w14:paraId="1BAFE246" w14:textId="77777777" w:rsidR="00DF558F" w:rsidRPr="00D82DFF" w:rsidRDefault="00890816" w:rsidP="00EA6E27">
      <w:pPr>
        <w:spacing w:line="276" w:lineRule="auto"/>
        <w:jc w:val="both"/>
        <w:rPr>
          <w:rFonts w:ascii="Cambria" w:hAnsi="Cambria" w:cstheme="majorHAnsi"/>
          <w:sz w:val="18"/>
          <w:szCs w:val="18"/>
        </w:rPr>
      </w:pPr>
      <w:r w:rsidRPr="00D82DFF">
        <w:rPr>
          <w:rFonts w:ascii="Cambria" w:hAnsi="Cambria" w:cstheme="majorHAnsi"/>
          <w:sz w:val="18"/>
          <w:szCs w:val="18"/>
        </w:rPr>
        <w:t>g)</w:t>
      </w:r>
      <w:r w:rsidR="006D0B8A" w:rsidRPr="00D82DFF">
        <w:rPr>
          <w:rFonts w:ascii="Cambria" w:hAnsi="Cambria" w:cstheme="majorHAnsi"/>
          <w:sz w:val="18"/>
          <w:szCs w:val="18"/>
        </w:rPr>
        <w:t xml:space="preserve"> </w:t>
      </w:r>
      <w:r w:rsidR="00DF558F" w:rsidRPr="00D82DFF">
        <w:rPr>
          <w:rFonts w:ascii="Cambria" w:hAnsi="Cambria" w:cstheme="majorHAnsi"/>
          <w:b/>
          <w:sz w:val="18"/>
          <w:szCs w:val="18"/>
        </w:rPr>
        <w:t>Ato constitutivo</w:t>
      </w:r>
      <w:r w:rsidR="00DF558F" w:rsidRPr="00D82DFF">
        <w:rPr>
          <w:rFonts w:ascii="Cambria" w:hAnsi="Cambria" w:cstheme="majorHAnsi"/>
          <w:sz w:val="18"/>
          <w:szCs w:val="18"/>
        </w:rPr>
        <w:t>, estatuto ou contrato social e/ou, se for o caso, a(s) respectiva(s) alteração (ões) contratual (is), que comprove em seu objeto social a habilitação para atuação no ramo pertinente ao objeto da presente licitação, devidamente registrados, em se tratando de sociedades comerciais. E no caso de sociedades por ações, deverão ser acompanhados de documentação da eleição de seus administradores;</w:t>
      </w:r>
    </w:p>
    <w:p w14:paraId="45885F10" w14:textId="77777777" w:rsidR="00DF558F" w:rsidRPr="00D82DFF" w:rsidRDefault="00962501" w:rsidP="00EA6E27">
      <w:pPr>
        <w:spacing w:line="276" w:lineRule="auto"/>
        <w:jc w:val="both"/>
        <w:rPr>
          <w:rFonts w:ascii="Cambria" w:hAnsi="Cambria" w:cstheme="majorHAnsi"/>
          <w:b/>
          <w:sz w:val="18"/>
          <w:szCs w:val="18"/>
        </w:rPr>
      </w:pPr>
      <w:r w:rsidRPr="00D82DFF">
        <w:rPr>
          <w:rFonts w:ascii="Cambria" w:hAnsi="Cambria" w:cstheme="majorHAnsi"/>
          <w:sz w:val="18"/>
          <w:szCs w:val="18"/>
        </w:rPr>
        <w:t>h</w:t>
      </w:r>
      <w:r w:rsidR="006D0B8A" w:rsidRPr="00D82DFF">
        <w:rPr>
          <w:rFonts w:ascii="Cambria" w:hAnsi="Cambria" w:cstheme="majorHAnsi"/>
          <w:sz w:val="18"/>
          <w:szCs w:val="18"/>
        </w:rPr>
        <w:t xml:space="preserve">) </w:t>
      </w:r>
      <w:r w:rsidR="00DF558F" w:rsidRPr="00D82DFF">
        <w:rPr>
          <w:rFonts w:ascii="Cambria" w:hAnsi="Cambria" w:cstheme="majorHAnsi"/>
          <w:sz w:val="18"/>
          <w:szCs w:val="18"/>
        </w:rPr>
        <w:t xml:space="preserve">Comprovante de Inscrição e de Situação Cadastral </w:t>
      </w:r>
      <w:r w:rsidR="00DF558F" w:rsidRPr="00D82DFF">
        <w:rPr>
          <w:rFonts w:ascii="Cambria" w:hAnsi="Cambria" w:cstheme="majorHAnsi"/>
          <w:b/>
          <w:sz w:val="18"/>
          <w:szCs w:val="18"/>
        </w:rPr>
        <w:t>(CNPJ).</w:t>
      </w:r>
    </w:p>
    <w:p w14:paraId="1BB3B52B" w14:textId="77777777" w:rsidR="00962501" w:rsidRPr="00D82DFF" w:rsidRDefault="00C528AC" w:rsidP="008173CB">
      <w:pPr>
        <w:spacing w:line="276" w:lineRule="auto"/>
        <w:jc w:val="both"/>
        <w:rPr>
          <w:rFonts w:ascii="Cambria" w:hAnsi="Cambria" w:cstheme="majorHAnsi"/>
          <w:sz w:val="18"/>
          <w:szCs w:val="18"/>
        </w:rPr>
      </w:pPr>
      <w:r w:rsidRPr="00D82DFF">
        <w:rPr>
          <w:rFonts w:ascii="Cambria" w:hAnsi="Cambria" w:cstheme="majorHAnsi"/>
          <w:sz w:val="18"/>
          <w:szCs w:val="18"/>
        </w:rPr>
        <w:t>j)</w:t>
      </w:r>
      <w:r w:rsidR="005512C8" w:rsidRPr="00D82DFF">
        <w:rPr>
          <w:rFonts w:ascii="Cambria" w:hAnsi="Cambria" w:cstheme="majorHAnsi"/>
          <w:sz w:val="18"/>
          <w:szCs w:val="18"/>
        </w:rPr>
        <w:t xml:space="preserve"> </w:t>
      </w:r>
      <w:r w:rsidR="006D0B8A" w:rsidRPr="00D82DFF">
        <w:rPr>
          <w:rFonts w:ascii="Cambria" w:hAnsi="Cambria" w:cstheme="majorHAnsi"/>
          <w:sz w:val="18"/>
          <w:szCs w:val="18"/>
        </w:rPr>
        <w:t xml:space="preserve"> </w:t>
      </w:r>
      <w:r w:rsidR="00890816" w:rsidRPr="00D82DFF">
        <w:rPr>
          <w:rFonts w:ascii="Cambria" w:hAnsi="Cambria" w:cstheme="majorHAnsi"/>
          <w:b/>
          <w:sz w:val="18"/>
          <w:szCs w:val="18"/>
        </w:rPr>
        <w:t>D</w:t>
      </w:r>
      <w:r w:rsidR="00962501" w:rsidRPr="00D82DFF">
        <w:rPr>
          <w:rFonts w:ascii="Cambria" w:hAnsi="Cambria" w:cstheme="majorHAnsi"/>
          <w:b/>
          <w:sz w:val="18"/>
          <w:szCs w:val="18"/>
        </w:rPr>
        <w:t>eclarações c</w:t>
      </w:r>
      <w:r w:rsidR="00962501" w:rsidRPr="00D82DFF">
        <w:rPr>
          <w:rFonts w:ascii="Cambria" w:hAnsi="Cambria" w:cstheme="majorHAnsi"/>
          <w:sz w:val="18"/>
          <w:szCs w:val="18"/>
        </w:rPr>
        <w:t>onforme item 10 deste edital.</w:t>
      </w:r>
    </w:p>
    <w:p w14:paraId="5839E99E" w14:textId="77777777" w:rsidR="000D2240" w:rsidRPr="00D82DFF" w:rsidRDefault="00EB3B49" w:rsidP="008173CB">
      <w:pPr>
        <w:spacing w:line="276" w:lineRule="auto"/>
        <w:jc w:val="both"/>
        <w:rPr>
          <w:rFonts w:ascii="Cambria" w:hAnsi="Cambria" w:cstheme="majorHAnsi"/>
          <w:sz w:val="18"/>
          <w:szCs w:val="18"/>
        </w:rPr>
      </w:pPr>
      <w:r w:rsidRPr="00D82DFF">
        <w:rPr>
          <w:rFonts w:ascii="Cambria" w:hAnsi="Cambria" w:cstheme="majorHAnsi"/>
          <w:sz w:val="18"/>
          <w:szCs w:val="18"/>
        </w:rPr>
        <w:t>k</w:t>
      </w:r>
      <w:r w:rsidR="000D2240" w:rsidRPr="00D82DFF">
        <w:rPr>
          <w:rFonts w:ascii="Cambria" w:hAnsi="Cambria" w:cstheme="majorHAnsi"/>
          <w:sz w:val="18"/>
          <w:szCs w:val="18"/>
        </w:rPr>
        <w:t xml:space="preserve">) RG e CPF dos sócios </w:t>
      </w:r>
    </w:p>
    <w:p w14:paraId="40C438AD" w14:textId="77777777" w:rsidR="00EB3B49" w:rsidRPr="003B7F15" w:rsidRDefault="00EB3B49" w:rsidP="008173CB">
      <w:pPr>
        <w:spacing w:line="276" w:lineRule="auto"/>
        <w:jc w:val="both"/>
        <w:rPr>
          <w:rFonts w:ascii="Cambria" w:hAnsi="Cambria" w:cstheme="majorHAnsi"/>
          <w:color w:val="000000"/>
          <w:sz w:val="18"/>
          <w:szCs w:val="18"/>
        </w:rPr>
      </w:pPr>
      <w:r w:rsidRPr="00D82DFF">
        <w:rPr>
          <w:rFonts w:ascii="Cambria" w:hAnsi="Cambria" w:cstheme="majorHAnsi"/>
          <w:sz w:val="18"/>
          <w:szCs w:val="18"/>
        </w:rPr>
        <w:t>l</w:t>
      </w:r>
      <w:r w:rsidRPr="003B7F15">
        <w:rPr>
          <w:rFonts w:ascii="Cambria" w:hAnsi="Cambria" w:cstheme="majorHAnsi"/>
          <w:color w:val="000000"/>
          <w:sz w:val="18"/>
          <w:szCs w:val="18"/>
        </w:rPr>
        <w:t>) Certidão Negativa de Falência expedida pelo cartório distribuidor da sede da pessoa jurídica a menos de 90 (noventa) dias da data de recebimento dos envelopes prevista no preâmbulo deste Edital.</w:t>
      </w:r>
    </w:p>
    <w:p w14:paraId="42BF1C5D" w14:textId="77777777" w:rsidR="00EB3B49" w:rsidRPr="003B7F15" w:rsidRDefault="00EB3B49" w:rsidP="008173CB">
      <w:pPr>
        <w:spacing w:line="276" w:lineRule="auto"/>
        <w:jc w:val="both"/>
        <w:rPr>
          <w:rFonts w:ascii="Cambria" w:hAnsi="Cambria" w:cstheme="majorHAnsi"/>
          <w:color w:val="000000"/>
          <w:sz w:val="18"/>
          <w:szCs w:val="18"/>
        </w:rPr>
      </w:pPr>
      <w:r w:rsidRPr="003B7F15">
        <w:rPr>
          <w:rFonts w:ascii="Cambria" w:hAnsi="Cambria" w:cstheme="majorHAnsi"/>
          <w:color w:val="000000"/>
          <w:sz w:val="18"/>
          <w:szCs w:val="18"/>
        </w:rPr>
        <w:t xml:space="preserve">n) </w:t>
      </w:r>
      <w:r w:rsidRPr="003B7F15">
        <w:rPr>
          <w:rFonts w:ascii="Cambria" w:hAnsi="Cambria"/>
          <w:bCs/>
          <w:color w:val="000000"/>
          <w:sz w:val="18"/>
          <w:szCs w:val="18"/>
        </w:rPr>
        <w:t>Comprovação de aptidão para o fornecimento de bens/ serviços similares de complexidade tecnológica e operacional equivalente ou superior com o objeto desta contratação, ou com o item pertinente, por meio da apresentação de certidões ou atestados, por pessoas jurídicas de direito público ou privado, e que ateste a qualidade dos mesmos.</w:t>
      </w:r>
      <w:r w:rsidR="004E11B2" w:rsidRPr="003B7F15">
        <w:rPr>
          <w:rFonts w:ascii="Cambria" w:hAnsi="Cambria"/>
          <w:bCs/>
          <w:color w:val="000000"/>
          <w:sz w:val="18"/>
          <w:szCs w:val="18"/>
        </w:rPr>
        <w:t xml:space="preserve"> (atestado de capacidade ténica).</w:t>
      </w:r>
    </w:p>
    <w:p w14:paraId="38AFFB9F" w14:textId="77777777" w:rsidR="00DF558F" w:rsidRPr="00D82DFF" w:rsidRDefault="00DF558F" w:rsidP="00AB473E">
      <w:pPr>
        <w:spacing w:line="276" w:lineRule="auto"/>
        <w:jc w:val="both"/>
        <w:rPr>
          <w:rFonts w:ascii="Cambria" w:hAnsi="Cambria" w:cstheme="majorHAnsi"/>
          <w:sz w:val="18"/>
          <w:szCs w:val="18"/>
        </w:rPr>
      </w:pPr>
    </w:p>
    <w:bookmarkEnd w:id="4"/>
    <w:p w14:paraId="5254C273" w14:textId="77777777" w:rsidR="00DF558F" w:rsidRPr="00D82DFF" w:rsidRDefault="00DF558F" w:rsidP="00EA6E27">
      <w:pPr>
        <w:spacing w:line="276" w:lineRule="auto"/>
        <w:jc w:val="both"/>
        <w:rPr>
          <w:rFonts w:ascii="Cambria" w:hAnsi="Cambria" w:cstheme="majorHAnsi"/>
          <w:b/>
          <w:bCs/>
          <w:sz w:val="18"/>
          <w:szCs w:val="18"/>
        </w:rPr>
      </w:pPr>
      <w:r w:rsidRPr="00D82DFF">
        <w:rPr>
          <w:rFonts w:ascii="Cambria" w:hAnsi="Cambria" w:cstheme="majorHAnsi"/>
          <w:b/>
          <w:bCs/>
          <w:sz w:val="18"/>
          <w:szCs w:val="18"/>
          <w:u w:val="single"/>
        </w:rPr>
        <w:t>7.</w:t>
      </w:r>
      <w:r w:rsidRPr="00D82DFF">
        <w:rPr>
          <w:rFonts w:ascii="Cambria" w:hAnsi="Cambria" w:cstheme="majorHAnsi"/>
          <w:b/>
          <w:bCs/>
          <w:sz w:val="18"/>
          <w:szCs w:val="18"/>
        </w:rPr>
        <w:t xml:space="preserve"> </w:t>
      </w:r>
      <w:r w:rsidRPr="00D82DFF">
        <w:rPr>
          <w:rFonts w:ascii="Cambria" w:hAnsi="Cambria" w:cstheme="majorHAnsi"/>
          <w:b/>
          <w:bCs/>
          <w:sz w:val="18"/>
          <w:szCs w:val="18"/>
          <w:u w:val="single"/>
        </w:rPr>
        <w:t>DA DIVULGAÇÃO E PUBLICIDADE</w:t>
      </w:r>
      <w:r w:rsidRPr="00D82DFF">
        <w:rPr>
          <w:rFonts w:ascii="Cambria" w:hAnsi="Cambria" w:cstheme="majorHAnsi"/>
          <w:b/>
          <w:bCs/>
          <w:sz w:val="18"/>
          <w:szCs w:val="18"/>
        </w:rPr>
        <w:t xml:space="preserve"> </w:t>
      </w:r>
    </w:p>
    <w:p w14:paraId="18B49EC1"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bCs/>
          <w:sz w:val="18"/>
          <w:szCs w:val="18"/>
        </w:rPr>
        <w:t xml:space="preserve">7.1. </w:t>
      </w:r>
      <w:r w:rsidRPr="00D82DFF">
        <w:rPr>
          <w:rFonts w:ascii="Cambria" w:hAnsi="Cambria" w:cstheme="majorHAnsi"/>
          <w:sz w:val="18"/>
          <w:szCs w:val="18"/>
        </w:rPr>
        <w:t xml:space="preserve">A publicação dos atos oficiais da Contratação será de responsabilidade do Município. </w:t>
      </w:r>
    </w:p>
    <w:p w14:paraId="643B17F2" w14:textId="6E10B065"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bCs/>
          <w:sz w:val="18"/>
          <w:szCs w:val="18"/>
        </w:rPr>
        <w:t>7.2.</w:t>
      </w:r>
      <w:r w:rsidRPr="00D82DFF">
        <w:rPr>
          <w:rFonts w:ascii="Cambria" w:hAnsi="Cambria" w:cstheme="majorHAnsi"/>
          <w:sz w:val="18"/>
          <w:szCs w:val="18"/>
        </w:rPr>
        <w:t xml:space="preserve"> </w:t>
      </w:r>
      <w:r w:rsidR="0055064E" w:rsidRPr="00CB74B9">
        <w:rPr>
          <w:rFonts w:ascii="Cambria" w:hAnsi="Cambria" w:cstheme="majorHAnsi"/>
          <w:sz w:val="18"/>
          <w:szCs w:val="18"/>
        </w:rPr>
        <w:t>O inteiro teor deste ato convocatório e seus anexos estarão disponíveis aos interessados no PNCP, no endereço eletrônico do Município (site oficial) e no Diário Oficial do Município de Cafeara/PR, conforme as exigências legais aplicáveis.</w:t>
      </w:r>
    </w:p>
    <w:p w14:paraId="4A1283D8" w14:textId="77777777" w:rsidR="00DF558F" w:rsidRPr="00D82DFF" w:rsidRDefault="00DF558F" w:rsidP="00EA6E27">
      <w:pPr>
        <w:spacing w:line="276" w:lineRule="auto"/>
        <w:jc w:val="both"/>
        <w:rPr>
          <w:rFonts w:ascii="Cambria" w:hAnsi="Cambria" w:cstheme="majorHAnsi"/>
          <w:sz w:val="18"/>
          <w:szCs w:val="18"/>
        </w:rPr>
      </w:pPr>
    </w:p>
    <w:p w14:paraId="4358C2A5" w14:textId="77777777" w:rsidR="00DF558F" w:rsidRPr="00D82DFF" w:rsidRDefault="00DF558F" w:rsidP="00EA6E27">
      <w:pPr>
        <w:spacing w:line="276" w:lineRule="auto"/>
        <w:jc w:val="both"/>
        <w:rPr>
          <w:rFonts w:ascii="Cambria" w:hAnsi="Cambria" w:cstheme="majorHAnsi"/>
          <w:b/>
          <w:bCs/>
          <w:sz w:val="18"/>
          <w:szCs w:val="18"/>
          <w:u w:val="single"/>
        </w:rPr>
      </w:pPr>
      <w:r w:rsidRPr="00D82DFF">
        <w:rPr>
          <w:rFonts w:ascii="Cambria" w:hAnsi="Cambria" w:cstheme="majorHAnsi"/>
          <w:b/>
          <w:bCs/>
          <w:sz w:val="18"/>
          <w:szCs w:val="18"/>
        </w:rPr>
        <w:t xml:space="preserve">8. </w:t>
      </w:r>
      <w:r w:rsidRPr="00D82DFF">
        <w:rPr>
          <w:rFonts w:ascii="Cambria" w:hAnsi="Cambria" w:cstheme="majorHAnsi"/>
          <w:b/>
          <w:bCs/>
          <w:sz w:val="18"/>
          <w:szCs w:val="18"/>
          <w:u w:val="single"/>
        </w:rPr>
        <w:t>DAS OBRIGAÇÕES DA CONTRATADA</w:t>
      </w:r>
    </w:p>
    <w:p w14:paraId="3F30113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A Contratada, na entrega do objeto, obrigar-se-á:</w:t>
      </w:r>
    </w:p>
    <w:p w14:paraId="3211BD61" w14:textId="77777777" w:rsidR="00E86534" w:rsidRPr="003B7F15" w:rsidRDefault="00E86534" w:rsidP="004E11B2">
      <w:pPr>
        <w:pStyle w:val="PargrafodaLista"/>
        <w:numPr>
          <w:ilvl w:val="0"/>
          <w:numId w:val="43"/>
        </w:numPr>
        <w:jc w:val="both"/>
        <w:rPr>
          <w:rFonts w:ascii="Cambria" w:hAnsi="Cambria" w:cstheme="majorHAnsi"/>
          <w:color w:val="000000"/>
          <w:sz w:val="18"/>
          <w:szCs w:val="18"/>
        </w:rPr>
      </w:pPr>
      <w:r w:rsidRPr="003B7F15">
        <w:rPr>
          <w:rFonts w:ascii="Cambria" w:hAnsi="Cambria" w:cstheme="majorHAnsi"/>
          <w:color w:val="000000"/>
          <w:sz w:val="18"/>
          <w:szCs w:val="18"/>
        </w:rPr>
        <w:t xml:space="preserve">Executar a entrega/prestar dos produtos/serviços no prazo determinado, com qualidade.  </w:t>
      </w:r>
    </w:p>
    <w:p w14:paraId="6D9B0DE0" w14:textId="77777777" w:rsidR="00E86534" w:rsidRPr="003B7F15" w:rsidRDefault="00E86534" w:rsidP="004E11B2">
      <w:pPr>
        <w:pStyle w:val="PargrafodaLista"/>
        <w:numPr>
          <w:ilvl w:val="0"/>
          <w:numId w:val="43"/>
        </w:numPr>
        <w:jc w:val="both"/>
        <w:rPr>
          <w:rFonts w:ascii="Cambria" w:hAnsi="Cambria" w:cstheme="majorHAnsi"/>
          <w:color w:val="000000"/>
          <w:sz w:val="18"/>
          <w:szCs w:val="18"/>
        </w:rPr>
      </w:pPr>
      <w:r w:rsidRPr="003B7F15">
        <w:rPr>
          <w:rFonts w:ascii="Cambria" w:hAnsi="Cambria" w:cstheme="majorHAnsi"/>
          <w:color w:val="000000"/>
          <w:sz w:val="18"/>
          <w:szCs w:val="18"/>
        </w:rPr>
        <w:t>Responder por quaisquer danos pessoais ou materiais ocasionados por seus empregados nos locais de trabalho.</w:t>
      </w:r>
    </w:p>
    <w:p w14:paraId="707029D5" w14:textId="77777777" w:rsidR="00E86534" w:rsidRPr="003B7F15" w:rsidRDefault="00E86534" w:rsidP="004E11B2">
      <w:pPr>
        <w:pStyle w:val="PargrafodaLista"/>
        <w:numPr>
          <w:ilvl w:val="0"/>
          <w:numId w:val="43"/>
        </w:numPr>
        <w:jc w:val="both"/>
        <w:rPr>
          <w:rFonts w:ascii="Cambria" w:hAnsi="Cambria" w:cstheme="majorHAnsi"/>
          <w:color w:val="000000"/>
          <w:sz w:val="18"/>
          <w:szCs w:val="18"/>
        </w:rPr>
      </w:pPr>
      <w:r w:rsidRPr="003B7F15">
        <w:rPr>
          <w:rFonts w:ascii="Cambria" w:hAnsi="Cambria" w:cstheme="majorHAnsi"/>
          <w:color w:val="000000"/>
          <w:sz w:val="18"/>
          <w:szCs w:val="18"/>
        </w:rPr>
        <w:t>Atender, satisfatoriamente e em consonância com as regras contratuais, o objeto contratado.</w:t>
      </w:r>
    </w:p>
    <w:p w14:paraId="1A01BA1B" w14:textId="77777777" w:rsidR="00E86534" w:rsidRPr="003B7F15" w:rsidRDefault="00E86534" w:rsidP="004E11B2">
      <w:pPr>
        <w:pStyle w:val="PargrafodaLista"/>
        <w:numPr>
          <w:ilvl w:val="0"/>
          <w:numId w:val="43"/>
        </w:numPr>
        <w:jc w:val="both"/>
        <w:rPr>
          <w:rFonts w:ascii="Cambria" w:hAnsi="Cambria" w:cstheme="majorHAnsi"/>
          <w:color w:val="000000"/>
          <w:sz w:val="18"/>
          <w:szCs w:val="18"/>
        </w:rPr>
      </w:pPr>
      <w:r w:rsidRPr="003B7F15">
        <w:rPr>
          <w:rFonts w:ascii="Cambria" w:hAnsi="Cambria" w:cstheme="majorHAnsi"/>
          <w:color w:val="000000"/>
          <w:sz w:val="18"/>
          <w:szCs w:val="18"/>
        </w:rPr>
        <w:t>Responsabilizar-se por reparar, corrigir, remover as suas expensas no todo ou em parte os materiais em que se verifiquem danos.</w:t>
      </w:r>
    </w:p>
    <w:p w14:paraId="4F4D5CAC" w14:textId="77777777" w:rsidR="00E86534" w:rsidRPr="003B7F15" w:rsidRDefault="00E86534" w:rsidP="004E11B2">
      <w:pPr>
        <w:pStyle w:val="PargrafodaLista"/>
        <w:numPr>
          <w:ilvl w:val="0"/>
          <w:numId w:val="43"/>
        </w:numPr>
        <w:jc w:val="both"/>
        <w:rPr>
          <w:rFonts w:ascii="Cambria" w:hAnsi="Cambria" w:cstheme="majorHAnsi"/>
          <w:color w:val="000000"/>
          <w:sz w:val="18"/>
          <w:szCs w:val="18"/>
        </w:rPr>
      </w:pPr>
      <w:r w:rsidRPr="003B7F15">
        <w:rPr>
          <w:rFonts w:ascii="Cambria" w:hAnsi="Cambria" w:cstheme="majorHAnsi"/>
          <w:color w:val="000000"/>
          <w:sz w:val="18"/>
          <w:szCs w:val="18"/>
        </w:rPr>
        <w:t>Arcar com o ônus das obrigações tributárias, previdenciárias e securitárias devidas em razão deste contrato.</w:t>
      </w:r>
    </w:p>
    <w:p w14:paraId="65E91B88" w14:textId="77777777" w:rsidR="00E86534" w:rsidRPr="003B7F15" w:rsidRDefault="00E86534" w:rsidP="004E11B2">
      <w:pPr>
        <w:pStyle w:val="PargrafodaLista"/>
        <w:numPr>
          <w:ilvl w:val="0"/>
          <w:numId w:val="43"/>
        </w:numPr>
        <w:jc w:val="both"/>
        <w:rPr>
          <w:rFonts w:ascii="Cambria" w:hAnsi="Cambria" w:cstheme="majorHAnsi"/>
          <w:color w:val="000000"/>
          <w:sz w:val="18"/>
          <w:szCs w:val="18"/>
        </w:rPr>
      </w:pPr>
      <w:r w:rsidRPr="003B7F15">
        <w:rPr>
          <w:rFonts w:ascii="Cambria" w:hAnsi="Cambria" w:cstheme="majorHAnsi"/>
          <w:color w:val="000000"/>
          <w:sz w:val="18"/>
          <w:szCs w:val="18"/>
        </w:rPr>
        <w:t>Responsabilizar-se por todos os encargos e obrigações sociais, tributárias, trabalhistas, securitárias e previdenciárias e que incidam ou venham a incidir sobre o objeto deste contrato/ata.</w:t>
      </w:r>
    </w:p>
    <w:p w14:paraId="3AD22392" w14:textId="77777777" w:rsidR="00E86534" w:rsidRPr="003B7F15" w:rsidRDefault="00E86534" w:rsidP="004E11B2">
      <w:pPr>
        <w:pStyle w:val="PargrafodaLista"/>
        <w:numPr>
          <w:ilvl w:val="0"/>
          <w:numId w:val="43"/>
        </w:numPr>
        <w:jc w:val="both"/>
        <w:rPr>
          <w:rFonts w:ascii="Cambria" w:hAnsi="Cambria" w:cstheme="majorHAnsi"/>
          <w:color w:val="000000"/>
          <w:sz w:val="18"/>
          <w:szCs w:val="18"/>
        </w:rPr>
      </w:pPr>
      <w:r w:rsidRPr="003B7F15">
        <w:rPr>
          <w:rFonts w:ascii="Cambria" w:hAnsi="Cambria" w:cstheme="majorHAnsi"/>
          <w:color w:val="000000"/>
          <w:sz w:val="18"/>
          <w:szCs w:val="18"/>
        </w:rPr>
        <w:t>Apresentar no momento da entrega a nota fiscal devidamente preenchida.</w:t>
      </w:r>
    </w:p>
    <w:p w14:paraId="2AAB78D9" w14:textId="77777777" w:rsidR="00E86534" w:rsidRPr="003B7F15" w:rsidRDefault="00E86534" w:rsidP="004E11B2">
      <w:pPr>
        <w:pStyle w:val="PargrafodaLista"/>
        <w:numPr>
          <w:ilvl w:val="0"/>
          <w:numId w:val="43"/>
        </w:numPr>
        <w:jc w:val="both"/>
        <w:rPr>
          <w:rFonts w:ascii="Cambria" w:hAnsi="Cambria" w:cstheme="majorHAnsi"/>
          <w:color w:val="000000"/>
          <w:sz w:val="18"/>
          <w:szCs w:val="18"/>
        </w:rPr>
      </w:pPr>
      <w:r w:rsidRPr="003B7F15">
        <w:rPr>
          <w:rFonts w:ascii="Cambria" w:hAnsi="Cambria" w:cstheme="majorHAnsi"/>
          <w:color w:val="000000"/>
          <w:sz w:val="18"/>
          <w:szCs w:val="18"/>
        </w:rPr>
        <w:t>Efetuar o fornecimento em perfeitas condições, no prazo e local indicados pela Administração, em estrita observância das especificações do edital e da proposta.;</w:t>
      </w:r>
    </w:p>
    <w:p w14:paraId="0F47EA63" w14:textId="77777777" w:rsidR="00DF558F" w:rsidRPr="003B7F15" w:rsidRDefault="004E11B2" w:rsidP="004E11B2">
      <w:pPr>
        <w:pStyle w:val="PargrafodaLista"/>
        <w:numPr>
          <w:ilvl w:val="0"/>
          <w:numId w:val="43"/>
        </w:numPr>
        <w:jc w:val="both"/>
        <w:rPr>
          <w:rFonts w:ascii="Cambria" w:hAnsi="Cambria" w:cstheme="majorHAnsi"/>
          <w:color w:val="000000"/>
          <w:sz w:val="18"/>
          <w:szCs w:val="18"/>
        </w:rPr>
      </w:pPr>
      <w:r w:rsidRPr="003B7F15">
        <w:rPr>
          <w:rFonts w:ascii="Cambria" w:hAnsi="Cambria" w:cstheme="majorHAnsi"/>
          <w:color w:val="000000"/>
          <w:sz w:val="18"/>
          <w:szCs w:val="18"/>
        </w:rPr>
        <w:t>Manter</w:t>
      </w:r>
      <w:r w:rsidR="00E86534" w:rsidRPr="003B7F15">
        <w:rPr>
          <w:rFonts w:ascii="Cambria" w:hAnsi="Cambria" w:cstheme="majorHAnsi"/>
          <w:color w:val="000000"/>
          <w:sz w:val="18"/>
          <w:szCs w:val="18"/>
        </w:rPr>
        <w:t xml:space="preserve"> endereço eletrônico (e-mail) válido para fins de comunicação com a contratante por todo o período de contratação; comunicando, imediatamente, o Contratante em caso de alteração.</w:t>
      </w:r>
      <w:r w:rsidR="00DF558F" w:rsidRPr="003B7F15">
        <w:rPr>
          <w:rFonts w:ascii="Cambria" w:hAnsi="Cambria" w:cstheme="majorHAnsi"/>
          <w:color w:val="000000"/>
          <w:sz w:val="18"/>
          <w:szCs w:val="18"/>
        </w:rPr>
        <w:t xml:space="preserve"> </w:t>
      </w:r>
    </w:p>
    <w:p w14:paraId="66231A06" w14:textId="77777777" w:rsidR="00386555" w:rsidRPr="003B7F15" w:rsidRDefault="00386555" w:rsidP="00386555">
      <w:pPr>
        <w:pStyle w:val="PargrafodaLista"/>
        <w:numPr>
          <w:ilvl w:val="0"/>
          <w:numId w:val="43"/>
        </w:numPr>
        <w:spacing w:after="0"/>
        <w:contextualSpacing w:val="0"/>
        <w:jc w:val="both"/>
        <w:rPr>
          <w:rFonts w:ascii="Cambria" w:hAnsi="Cambria" w:cs="Calibri"/>
          <w:bCs/>
          <w:color w:val="000000"/>
          <w:sz w:val="18"/>
          <w:szCs w:val="18"/>
        </w:rPr>
      </w:pPr>
      <w:r w:rsidRPr="003B7F15">
        <w:rPr>
          <w:rFonts w:ascii="Cambria" w:hAnsi="Cambria" w:cs="Calibri"/>
          <w:bCs/>
          <w:color w:val="000000"/>
          <w:sz w:val="18"/>
          <w:szCs w:val="18"/>
        </w:rPr>
        <w:t>Os produtos deverão ser entregues embalados e com rótulo, seguindo os critérios da ANVISA.</w:t>
      </w:r>
    </w:p>
    <w:p w14:paraId="5BF08DB5" w14:textId="0272556F" w:rsidR="00386555" w:rsidRPr="003B7F15" w:rsidRDefault="00386555" w:rsidP="00386555">
      <w:pPr>
        <w:pStyle w:val="PargrafodaLista"/>
        <w:numPr>
          <w:ilvl w:val="0"/>
          <w:numId w:val="43"/>
        </w:numPr>
        <w:spacing w:after="0"/>
        <w:contextualSpacing w:val="0"/>
        <w:jc w:val="both"/>
        <w:rPr>
          <w:rFonts w:ascii="Cambria" w:hAnsi="Cambria" w:cs="Calibri"/>
          <w:bCs/>
          <w:color w:val="000000"/>
          <w:sz w:val="18"/>
          <w:szCs w:val="18"/>
        </w:rPr>
      </w:pPr>
      <w:r w:rsidRPr="003B7F15">
        <w:rPr>
          <w:rFonts w:ascii="Cambria" w:hAnsi="Cambria" w:cs="Calibri"/>
          <w:color w:val="000000"/>
          <w:sz w:val="18"/>
          <w:szCs w:val="18"/>
        </w:rPr>
        <w:t>O prazo de validade na data da entrega não poderá ser inferior à metade do prazo total recomendado pelo fabricante</w:t>
      </w:r>
    </w:p>
    <w:p w14:paraId="54F78B5D" w14:textId="77777777" w:rsidR="00221ADE" w:rsidRPr="00D82DFF" w:rsidRDefault="00221ADE" w:rsidP="00EA6E27">
      <w:pPr>
        <w:spacing w:line="276" w:lineRule="auto"/>
        <w:jc w:val="both"/>
        <w:rPr>
          <w:rFonts w:ascii="Cambria" w:hAnsi="Cambria" w:cstheme="majorHAnsi"/>
          <w:sz w:val="18"/>
          <w:szCs w:val="18"/>
        </w:rPr>
      </w:pPr>
    </w:p>
    <w:p w14:paraId="37AA5FDA" w14:textId="77777777" w:rsidR="00DF558F" w:rsidRPr="00D82DFF" w:rsidRDefault="00DF558F" w:rsidP="00EA6E27">
      <w:pPr>
        <w:spacing w:line="276" w:lineRule="auto"/>
        <w:jc w:val="both"/>
        <w:rPr>
          <w:rFonts w:ascii="Cambria" w:hAnsi="Cambria" w:cstheme="majorHAnsi"/>
          <w:b/>
          <w:sz w:val="18"/>
          <w:szCs w:val="18"/>
          <w:u w:val="single"/>
        </w:rPr>
      </w:pPr>
      <w:r w:rsidRPr="00D82DFF">
        <w:rPr>
          <w:rFonts w:ascii="Cambria" w:hAnsi="Cambria" w:cstheme="majorHAnsi"/>
          <w:b/>
          <w:sz w:val="18"/>
          <w:szCs w:val="18"/>
          <w:u w:val="single"/>
        </w:rPr>
        <w:t>9. DAS OBRIGAÇÕES, COMPETE AO CONTRATANTE:</w:t>
      </w:r>
    </w:p>
    <w:p w14:paraId="1E2C0BB5"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Notificar a empresa fornecedora, fixando-lhe prazo para corrigir irregularidades observadas na prestação de serviços/entrega do objeto.</w:t>
      </w:r>
    </w:p>
    <w:p w14:paraId="1AC9EC9B"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Efetuar o pagamento ao Fornecedor de acordo com as condições de preço e prazo estabelecidos no futuro contrato/ata.</w:t>
      </w:r>
    </w:p>
    <w:p w14:paraId="4F86C595"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Comunicar à empresa qualquer irregularidade manifestada na execução do contrato/ata.</w:t>
      </w:r>
    </w:p>
    <w:p w14:paraId="0056C5B7"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Supervisionar a execução do contrato/ata.</w:t>
      </w:r>
    </w:p>
    <w:p w14:paraId="1BEBB621" w14:textId="77777777" w:rsidR="00221ADE"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Através de seus servidores formalmente designados, cabe a responsabilidade de exercer a fiscalização do cumprimento do contrato/ata.</w:t>
      </w:r>
    </w:p>
    <w:p w14:paraId="3CB6CFC1" w14:textId="77777777" w:rsidR="00E86534" w:rsidRPr="003B7F15" w:rsidRDefault="00E86534" w:rsidP="00E86534">
      <w:pPr>
        <w:spacing w:line="276" w:lineRule="auto"/>
        <w:jc w:val="both"/>
        <w:rPr>
          <w:rFonts w:ascii="Cambria" w:hAnsi="Cambria" w:cstheme="majorHAnsi"/>
          <w:color w:val="000000"/>
          <w:sz w:val="18"/>
          <w:szCs w:val="18"/>
        </w:rPr>
      </w:pPr>
      <w:r w:rsidRPr="003B7F15">
        <w:rPr>
          <w:rFonts w:ascii="Cambria" w:hAnsi="Cambria" w:cstheme="majorHAnsi"/>
          <w:color w:val="000000"/>
          <w:sz w:val="18"/>
          <w:szCs w:val="18"/>
        </w:rPr>
        <w:t xml:space="preserve"> Fiscais de contrato: </w:t>
      </w:r>
    </w:p>
    <w:p w14:paraId="204586AE" w14:textId="5EAF4F66" w:rsidR="003B7F15" w:rsidRDefault="003B7F15" w:rsidP="00E86534">
      <w:pPr>
        <w:spacing w:line="276" w:lineRule="auto"/>
        <w:jc w:val="both"/>
        <w:rPr>
          <w:rFonts w:ascii="Cambria" w:hAnsi="Cambria" w:cstheme="majorHAnsi"/>
          <w:color w:val="000000"/>
          <w:sz w:val="18"/>
          <w:szCs w:val="18"/>
        </w:rPr>
      </w:pPr>
      <w:r w:rsidRPr="003B7F15">
        <w:rPr>
          <w:rFonts w:ascii="Cambria" w:eastAsia="Calibri" w:hAnsi="Cambria" w:cs="Arial"/>
          <w:bCs/>
          <w:color w:val="000000"/>
          <w:sz w:val="18"/>
          <w:szCs w:val="18"/>
          <w:lang w:eastAsia="en-US"/>
        </w:rPr>
        <w:t>Pedro Perciliano Lisboa</w:t>
      </w:r>
      <w:r w:rsidRPr="003B7F15">
        <w:rPr>
          <w:rFonts w:ascii="Cambria" w:hAnsi="Cambria" w:cstheme="majorHAnsi"/>
          <w:color w:val="000000"/>
          <w:sz w:val="18"/>
          <w:szCs w:val="18"/>
        </w:rPr>
        <w:t xml:space="preserve"> </w:t>
      </w:r>
      <w:r>
        <w:rPr>
          <w:rFonts w:ascii="Cambria" w:hAnsi="Cambria" w:cstheme="majorHAnsi"/>
          <w:color w:val="000000"/>
          <w:sz w:val="18"/>
          <w:szCs w:val="18"/>
        </w:rPr>
        <w:t>–</w:t>
      </w:r>
      <w:r w:rsidRPr="003B7F15">
        <w:rPr>
          <w:rFonts w:ascii="Cambria" w:hAnsi="Cambria" w:cstheme="majorHAnsi"/>
          <w:color w:val="000000"/>
          <w:sz w:val="18"/>
          <w:szCs w:val="18"/>
        </w:rPr>
        <w:t xml:space="preserve"> Fiscal</w:t>
      </w:r>
    </w:p>
    <w:p w14:paraId="3FAF9D8C" w14:textId="4740E95E" w:rsidR="00E86534" w:rsidRPr="00E86536" w:rsidRDefault="003B7F15" w:rsidP="00E86534">
      <w:pPr>
        <w:spacing w:line="276" w:lineRule="auto"/>
        <w:jc w:val="both"/>
        <w:rPr>
          <w:rFonts w:ascii="Cambria" w:hAnsi="Cambria" w:cstheme="majorHAnsi"/>
          <w:color w:val="00B0F0"/>
          <w:sz w:val="18"/>
          <w:szCs w:val="18"/>
        </w:rPr>
      </w:pPr>
      <w:r w:rsidRPr="003B7F15">
        <w:rPr>
          <w:rFonts w:ascii="Cambria" w:hAnsi="Cambria" w:cstheme="majorHAnsi"/>
          <w:color w:val="000000"/>
          <w:sz w:val="18"/>
          <w:szCs w:val="18"/>
        </w:rPr>
        <w:t>Cristiano A. Alves- Suplente</w:t>
      </w:r>
    </w:p>
    <w:p w14:paraId="4F3BD12F" w14:textId="77777777" w:rsidR="00E86534" w:rsidRPr="00D82DFF" w:rsidRDefault="00E86534" w:rsidP="00E86534">
      <w:pPr>
        <w:spacing w:line="276" w:lineRule="auto"/>
        <w:jc w:val="both"/>
        <w:rPr>
          <w:rFonts w:ascii="Cambria" w:eastAsiaTheme="minorHAnsi" w:hAnsi="Cambria" w:cstheme="majorHAnsi"/>
          <w:sz w:val="18"/>
          <w:szCs w:val="18"/>
          <w:lang w:eastAsia="en-US"/>
        </w:rPr>
      </w:pPr>
    </w:p>
    <w:p w14:paraId="44D4E34C" w14:textId="77777777" w:rsidR="00DF558F" w:rsidRPr="00D82DFF" w:rsidRDefault="00DF558F" w:rsidP="00EA6E27">
      <w:pPr>
        <w:pStyle w:val="Ttulo3"/>
        <w:spacing w:before="0" w:line="276" w:lineRule="auto"/>
        <w:ind w:left="284" w:hanging="284"/>
        <w:rPr>
          <w:rFonts w:ascii="Cambria" w:hAnsi="Cambria" w:cstheme="majorHAnsi"/>
          <w:bCs w:val="0"/>
          <w:color w:val="auto"/>
          <w:sz w:val="18"/>
          <w:szCs w:val="18"/>
          <w:u w:val="single"/>
        </w:rPr>
      </w:pPr>
      <w:r w:rsidRPr="00D82DFF">
        <w:rPr>
          <w:rFonts w:ascii="Cambria" w:hAnsi="Cambria" w:cstheme="majorHAnsi"/>
          <w:bCs w:val="0"/>
          <w:color w:val="auto"/>
          <w:sz w:val="18"/>
          <w:szCs w:val="18"/>
          <w:u w:val="single"/>
        </w:rPr>
        <w:lastRenderedPageBreak/>
        <w:t>10. DOCUMENTOS COMPLEMENTARES DE HABILITAÇÃO</w:t>
      </w:r>
    </w:p>
    <w:p w14:paraId="3620B1AD" w14:textId="77777777" w:rsidR="005D2D6B" w:rsidRPr="00D82DFF" w:rsidRDefault="00DF558F" w:rsidP="005D2D6B">
      <w:pPr>
        <w:spacing w:line="276" w:lineRule="auto"/>
        <w:jc w:val="both"/>
        <w:rPr>
          <w:rFonts w:ascii="Cambria" w:hAnsi="Cambria" w:cstheme="majorHAnsi"/>
          <w:sz w:val="18"/>
          <w:szCs w:val="18"/>
        </w:rPr>
      </w:pPr>
      <w:r w:rsidRPr="00D82DFF">
        <w:rPr>
          <w:rFonts w:ascii="Cambria" w:hAnsi="Cambria" w:cstheme="majorHAnsi"/>
          <w:sz w:val="18"/>
          <w:szCs w:val="18"/>
        </w:rPr>
        <w:t xml:space="preserve">10.1. Declaração da licitante, subscrita por seu representante legal, de: </w:t>
      </w:r>
      <w:r w:rsidRPr="00D82DFF">
        <w:rPr>
          <w:rFonts w:ascii="Cambria" w:hAnsi="Cambria" w:cstheme="majorHAnsi"/>
          <w:b/>
          <w:bCs/>
          <w:sz w:val="18"/>
          <w:szCs w:val="18"/>
        </w:rPr>
        <w:t>a)</w:t>
      </w:r>
      <w:r w:rsidRPr="00D82DFF">
        <w:rPr>
          <w:rFonts w:ascii="Cambria" w:hAnsi="Cambria" w:cstheme="majorHAnsi"/>
          <w:sz w:val="18"/>
          <w:szCs w:val="18"/>
        </w:rPr>
        <w:t xml:space="preserve">. Que cumpre o art. 7º, XXXIII, da Constituição Federal; </w:t>
      </w:r>
      <w:r w:rsidRPr="00D82DFF">
        <w:rPr>
          <w:rFonts w:ascii="Cambria" w:hAnsi="Cambria" w:cstheme="majorHAnsi"/>
          <w:b/>
          <w:bCs/>
          <w:sz w:val="18"/>
          <w:szCs w:val="18"/>
        </w:rPr>
        <w:t>b)</w:t>
      </w:r>
      <w:r w:rsidRPr="00D82DFF">
        <w:rPr>
          <w:rFonts w:ascii="Cambria" w:hAnsi="Cambria" w:cstheme="majorHAnsi"/>
          <w:sz w:val="18"/>
          <w:szCs w:val="18"/>
        </w:rPr>
        <w:t xml:space="preserve">. Inexistência de impedimento legal para licitar ou contratar com a Administração; </w:t>
      </w:r>
      <w:r w:rsidRPr="00D82DFF">
        <w:rPr>
          <w:rFonts w:ascii="Cambria" w:hAnsi="Cambria" w:cstheme="majorHAnsi"/>
          <w:b/>
          <w:bCs/>
          <w:sz w:val="18"/>
          <w:szCs w:val="18"/>
        </w:rPr>
        <w:t>c)</w:t>
      </w:r>
      <w:r w:rsidRPr="00D82DFF">
        <w:rPr>
          <w:rFonts w:ascii="Cambria" w:hAnsi="Cambria" w:cstheme="majorHAnsi"/>
          <w:sz w:val="18"/>
          <w:szCs w:val="18"/>
        </w:rPr>
        <w:t xml:space="preserve">. Capacidade de Fornecimento, nas condições necessárias ao cumprimento do objeto desta licitação; </w:t>
      </w:r>
      <w:r w:rsidRPr="00D82DFF">
        <w:rPr>
          <w:rFonts w:ascii="Cambria" w:hAnsi="Cambria" w:cstheme="majorHAnsi"/>
          <w:b/>
          <w:bCs/>
          <w:sz w:val="18"/>
          <w:szCs w:val="18"/>
        </w:rPr>
        <w:t>d)</w:t>
      </w:r>
      <w:r w:rsidRPr="00D82DFF">
        <w:rPr>
          <w:rFonts w:ascii="Cambria" w:hAnsi="Cambria" w:cstheme="majorHAnsi"/>
          <w:sz w:val="18"/>
          <w:szCs w:val="18"/>
        </w:rPr>
        <w:t xml:space="preserve">. Não Parentesco; </w:t>
      </w:r>
      <w:r w:rsidRPr="00D82DFF">
        <w:rPr>
          <w:rFonts w:ascii="Cambria" w:hAnsi="Cambria" w:cstheme="majorHAnsi"/>
          <w:bCs/>
          <w:sz w:val="18"/>
          <w:szCs w:val="18"/>
        </w:rPr>
        <w:t>Que não existe em seu quadro de empregados servidores públicos da contratante exercendo funções de gerência, administração ou tomada de decisão, na forma do art. 14º, inciso III da Lei Federal nº 14.133/2021; e</w:t>
      </w:r>
      <w:r w:rsidRPr="00D82DFF">
        <w:rPr>
          <w:rFonts w:ascii="Cambria" w:hAnsi="Cambria" w:cstheme="majorHAnsi"/>
          <w:b/>
          <w:sz w:val="18"/>
          <w:szCs w:val="18"/>
        </w:rPr>
        <w:t>)</w:t>
      </w:r>
      <w:r w:rsidRPr="00D82DFF">
        <w:rPr>
          <w:rFonts w:ascii="Cambria" w:hAnsi="Cambria" w:cstheme="majorHAnsi"/>
          <w:bCs/>
          <w:sz w:val="18"/>
          <w:szCs w:val="18"/>
        </w:rPr>
        <w:t xml:space="preserve">. Declaração de Cumprimento dos Requisitos de Habilitação, dando ciência que cumprem plenamente os requisitos de habilitação. </w:t>
      </w:r>
      <w:r w:rsidRPr="00D82DFF">
        <w:rPr>
          <w:rFonts w:ascii="Cambria" w:hAnsi="Cambria" w:cstheme="majorHAnsi"/>
          <w:b/>
          <w:sz w:val="18"/>
          <w:szCs w:val="18"/>
        </w:rPr>
        <w:t>f).</w:t>
      </w:r>
      <w:r w:rsidRPr="00D82DFF">
        <w:rPr>
          <w:rFonts w:ascii="Cambria" w:hAnsi="Cambria" w:cstheme="majorHAnsi"/>
          <w:bCs/>
          <w:sz w:val="18"/>
          <w:szCs w:val="18"/>
        </w:rPr>
        <w:t xml:space="preserve"> </w:t>
      </w:r>
      <w:r w:rsidRPr="00D82DFF">
        <w:rPr>
          <w:rFonts w:ascii="Cambria" w:hAnsi="Cambria" w:cstheme="majorHAnsi"/>
          <w:sz w:val="18"/>
          <w:szCs w:val="18"/>
        </w:rPr>
        <w:t xml:space="preserve">Declaração de concordância e aceitação das condições gerais; </w:t>
      </w:r>
      <w:r w:rsidRPr="00D82DFF">
        <w:rPr>
          <w:rFonts w:ascii="Cambria" w:hAnsi="Cambria" w:cstheme="majorHAnsi"/>
          <w:b/>
          <w:bCs/>
          <w:sz w:val="18"/>
          <w:szCs w:val="18"/>
        </w:rPr>
        <w:t>g)</w:t>
      </w:r>
      <w:r w:rsidRPr="00D82DFF">
        <w:rPr>
          <w:rFonts w:ascii="Cambria" w:hAnsi="Cambria" w:cstheme="majorHAnsi"/>
          <w:sz w:val="18"/>
          <w:szCs w:val="18"/>
        </w:rPr>
        <w:t xml:space="preserve">. Declaração de Microempresa e ou Empresa se Pequeno Porte. </w:t>
      </w:r>
    </w:p>
    <w:p w14:paraId="1F4D163D" w14:textId="77777777" w:rsidR="00DF558F" w:rsidRPr="00D82DFF" w:rsidRDefault="00DF558F" w:rsidP="005D2D6B">
      <w:pPr>
        <w:spacing w:line="276" w:lineRule="auto"/>
        <w:jc w:val="both"/>
        <w:rPr>
          <w:rFonts w:ascii="Cambria" w:hAnsi="Cambria" w:cstheme="majorHAnsi"/>
          <w:bCs/>
          <w:sz w:val="18"/>
          <w:szCs w:val="18"/>
        </w:rPr>
      </w:pPr>
      <w:r w:rsidRPr="00D82DFF">
        <w:rPr>
          <w:rFonts w:ascii="Cambria" w:hAnsi="Cambria" w:cstheme="majorHAnsi"/>
          <w:bCs/>
          <w:sz w:val="18"/>
          <w:szCs w:val="18"/>
        </w:rPr>
        <w:t>10.2. Modelo proposta comercial.</w:t>
      </w:r>
    </w:p>
    <w:p w14:paraId="6B5AD436" w14:textId="77777777" w:rsidR="005D2D6B" w:rsidRPr="00D82DFF" w:rsidRDefault="005D2D6B" w:rsidP="005D2D6B">
      <w:pPr>
        <w:spacing w:line="276" w:lineRule="auto"/>
        <w:jc w:val="both"/>
        <w:rPr>
          <w:rFonts w:ascii="Cambria" w:hAnsi="Cambria" w:cstheme="majorHAnsi"/>
          <w:bCs/>
          <w:sz w:val="18"/>
          <w:szCs w:val="18"/>
        </w:rPr>
      </w:pPr>
    </w:p>
    <w:p w14:paraId="168C0259" w14:textId="77777777" w:rsidR="00DF558F" w:rsidRPr="00D82DFF" w:rsidRDefault="00DF558F" w:rsidP="00EA6E27">
      <w:pPr>
        <w:tabs>
          <w:tab w:val="left" w:pos="922"/>
        </w:tabs>
        <w:spacing w:line="276" w:lineRule="auto"/>
        <w:outlineLvl w:val="1"/>
        <w:rPr>
          <w:rFonts w:ascii="Cambria" w:hAnsi="Cambria" w:cstheme="majorHAnsi"/>
          <w:b/>
          <w:bCs/>
          <w:sz w:val="18"/>
          <w:szCs w:val="18"/>
          <w:u w:val="single"/>
        </w:rPr>
      </w:pPr>
      <w:r w:rsidRPr="00D82DFF">
        <w:rPr>
          <w:rFonts w:ascii="Cambria" w:hAnsi="Cambria" w:cstheme="majorHAnsi"/>
          <w:b/>
          <w:bCs/>
          <w:sz w:val="18"/>
          <w:szCs w:val="18"/>
          <w:u w:val="single"/>
        </w:rPr>
        <w:t>11. PROPOSTA DE PREÇO</w:t>
      </w:r>
    </w:p>
    <w:p w14:paraId="1442C502"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11.1. A Proposta Preços deverá ser apresentada de acordo com este Edital.</w:t>
      </w:r>
    </w:p>
    <w:p w14:paraId="608CABCD" w14:textId="77777777" w:rsidR="00DF558F" w:rsidRPr="00D82DFF" w:rsidRDefault="00DF558F" w:rsidP="00EA6E27">
      <w:pPr>
        <w:tabs>
          <w:tab w:val="left" w:pos="922"/>
        </w:tabs>
        <w:spacing w:line="276" w:lineRule="auto"/>
        <w:ind w:hanging="142"/>
        <w:jc w:val="both"/>
        <w:rPr>
          <w:rFonts w:ascii="Cambria" w:hAnsi="Cambria" w:cstheme="majorHAnsi"/>
          <w:sz w:val="18"/>
          <w:szCs w:val="18"/>
        </w:rPr>
      </w:pPr>
      <w:r w:rsidRPr="00D82DFF">
        <w:rPr>
          <w:rFonts w:ascii="Cambria" w:hAnsi="Cambria" w:cstheme="majorHAnsi"/>
          <w:sz w:val="18"/>
          <w:szCs w:val="18"/>
        </w:rPr>
        <w:t xml:space="preserve">   11.2. A Proposta Preços deverá ser apresentada na forma do Anexo deste Edital, redigida em papel timbrado do INTERESSADO, por Meio Mecânico ou informatizado, de forma clara e inequívoca, sem emendas, rasuras ou entrelinhas, em estrita observância às especificações contidas neste Edital, assinada na última folha e rubricada nas demais pelo seu titular ou representante legal, devidamente identificado, nela constando. obrigatoriamente: </w:t>
      </w:r>
    </w:p>
    <w:p w14:paraId="0FA7BBA8" w14:textId="77777777" w:rsidR="00DF558F" w:rsidRPr="00D82DFF" w:rsidRDefault="00DF558F" w:rsidP="00EA6E27">
      <w:pPr>
        <w:tabs>
          <w:tab w:val="left" w:pos="922"/>
        </w:tabs>
        <w:spacing w:line="276" w:lineRule="auto"/>
        <w:ind w:left="284" w:hanging="284"/>
        <w:jc w:val="both"/>
        <w:rPr>
          <w:rFonts w:ascii="Cambria" w:hAnsi="Cambria" w:cstheme="majorHAnsi"/>
          <w:sz w:val="18"/>
          <w:szCs w:val="18"/>
        </w:rPr>
      </w:pPr>
      <w:r w:rsidRPr="00D82DFF">
        <w:rPr>
          <w:rFonts w:ascii="Cambria" w:hAnsi="Cambria" w:cstheme="majorHAnsi"/>
          <w:sz w:val="18"/>
          <w:szCs w:val="18"/>
        </w:rPr>
        <w:t xml:space="preserve">a) Razão Social, CNPJ, endereço, CEP. telefone/e -mail e pessoa de contato; </w:t>
      </w:r>
    </w:p>
    <w:p w14:paraId="30D6C9E3" w14:textId="77777777" w:rsidR="00DF558F" w:rsidRPr="00D82DFF" w:rsidRDefault="00437D82" w:rsidP="00EA6E27">
      <w:pPr>
        <w:tabs>
          <w:tab w:val="left" w:pos="922"/>
        </w:tabs>
        <w:spacing w:line="276" w:lineRule="auto"/>
        <w:ind w:hanging="284"/>
        <w:jc w:val="both"/>
        <w:rPr>
          <w:rFonts w:ascii="Cambria" w:hAnsi="Cambria" w:cstheme="majorHAnsi"/>
          <w:sz w:val="18"/>
          <w:szCs w:val="18"/>
        </w:rPr>
      </w:pPr>
      <w:r w:rsidRPr="00D82DFF">
        <w:rPr>
          <w:rFonts w:ascii="Cambria" w:hAnsi="Cambria" w:cstheme="majorHAnsi"/>
          <w:sz w:val="18"/>
          <w:szCs w:val="18"/>
        </w:rPr>
        <w:t xml:space="preserve">      </w:t>
      </w:r>
      <w:r w:rsidR="00DF558F" w:rsidRPr="00D82DFF">
        <w:rPr>
          <w:rFonts w:ascii="Cambria" w:hAnsi="Cambria" w:cstheme="majorHAnsi"/>
          <w:sz w:val="18"/>
          <w:szCs w:val="18"/>
        </w:rPr>
        <w:t>b) Preços de acordo com os praticados no mercado, em algarismo e por extenso, só reajustáveis na forma da lei, com valores expressos em moeda corrente nacional (R$). Ocorrendo divergência entre o preço em algarismo e o expresso por extenso, será levado em conta este último;</w:t>
      </w:r>
    </w:p>
    <w:p w14:paraId="3B0BE999" w14:textId="77777777" w:rsidR="00DF558F" w:rsidRPr="00D82DFF" w:rsidRDefault="00437D82" w:rsidP="00EA6E27">
      <w:pPr>
        <w:tabs>
          <w:tab w:val="left" w:pos="922"/>
        </w:tabs>
        <w:spacing w:line="276" w:lineRule="auto"/>
        <w:ind w:hanging="284"/>
        <w:jc w:val="both"/>
        <w:rPr>
          <w:rFonts w:ascii="Cambria" w:hAnsi="Cambria" w:cstheme="majorHAnsi"/>
          <w:sz w:val="18"/>
          <w:szCs w:val="18"/>
        </w:rPr>
      </w:pPr>
      <w:r w:rsidRPr="00D82DFF">
        <w:rPr>
          <w:rFonts w:ascii="Cambria" w:hAnsi="Cambria" w:cstheme="majorHAnsi"/>
          <w:sz w:val="18"/>
          <w:szCs w:val="18"/>
        </w:rPr>
        <w:t xml:space="preserve">      </w:t>
      </w:r>
      <w:r w:rsidR="00DF558F" w:rsidRPr="00D82DFF">
        <w:rPr>
          <w:rFonts w:ascii="Cambria" w:hAnsi="Cambria" w:cstheme="majorHAnsi"/>
          <w:sz w:val="18"/>
          <w:szCs w:val="18"/>
        </w:rPr>
        <w:t xml:space="preserve">c) Prazo de validade de proposta não inferior a 60 (sessenta) dias. a contar da data de sua apresentação. </w:t>
      </w:r>
      <w:r w:rsidR="00A76622" w:rsidRPr="00D82DFF">
        <w:rPr>
          <w:rFonts w:ascii="Cambria" w:hAnsi="Cambria" w:cstheme="majorHAnsi"/>
          <w:sz w:val="18"/>
          <w:szCs w:val="18"/>
        </w:rPr>
        <w:t>Sendo</w:t>
      </w:r>
      <w:r w:rsidR="00DF558F" w:rsidRPr="00D82DFF">
        <w:rPr>
          <w:rFonts w:ascii="Cambria" w:hAnsi="Cambria" w:cstheme="majorHAnsi"/>
          <w:sz w:val="18"/>
          <w:szCs w:val="18"/>
        </w:rPr>
        <w:t xml:space="preserve"> facultado aos proponentes estender tal validade por prazo superior</w:t>
      </w:r>
      <w:r w:rsidR="008C2494" w:rsidRPr="00D82DFF">
        <w:rPr>
          <w:rFonts w:ascii="Cambria" w:hAnsi="Cambria" w:cstheme="majorHAnsi"/>
          <w:sz w:val="18"/>
          <w:szCs w:val="18"/>
        </w:rPr>
        <w:t>;</w:t>
      </w:r>
    </w:p>
    <w:p w14:paraId="530D6E25" w14:textId="77777777" w:rsidR="008C2494" w:rsidRPr="00D82DFF" w:rsidRDefault="008C2494" w:rsidP="008C2494">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 xml:space="preserve">d) Marca do item; </w:t>
      </w:r>
    </w:p>
    <w:p w14:paraId="454759EF"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11.3. A proposta de preços apresentada deverá incluir todas e quaisquer despesas necessárias para a entrega do objeto desta Dispensa de Licitação, ta</w:t>
      </w:r>
      <w:r w:rsidR="00890816" w:rsidRPr="00D82DFF">
        <w:rPr>
          <w:rFonts w:ascii="Cambria" w:hAnsi="Cambria" w:cstheme="majorHAnsi"/>
          <w:sz w:val="18"/>
          <w:szCs w:val="18"/>
        </w:rPr>
        <w:t>is como: tributos, emolumentos, contribuições</w:t>
      </w:r>
      <w:r w:rsidRPr="00D82DFF">
        <w:rPr>
          <w:rFonts w:ascii="Cambria" w:hAnsi="Cambria" w:cstheme="majorHAnsi"/>
          <w:sz w:val="18"/>
          <w:szCs w:val="18"/>
        </w:rPr>
        <w:t xml:space="preserve"> sociais, fiscais, parafiscais fretes. seguros e demais despesas inerentes, devendo o preço ofertado corresponder rigorosamente às especificações do objeto, não cabendo quaisquer reivindicações devidas a erros nessa avaliação, para efeito de solicitar revisão de preços;</w:t>
      </w:r>
    </w:p>
    <w:p w14:paraId="5D51ED28"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11.4. Para a correta elaboração da proposta de preços, deverá o INTERESSADO examinar todos os documentos exigidos neste Edital, bem como em TERMO DE REFERÊNCIA e atender a todas as condições nele contidas;</w:t>
      </w:r>
    </w:p>
    <w:p w14:paraId="2B03EE60"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 xml:space="preserve">11.5. A proposta de preços que não estiver em consonância com as exigências deste Edital será desconsiderada julgando-se pela desclassificação; </w:t>
      </w:r>
    </w:p>
    <w:p w14:paraId="50DCA05B" w14:textId="77777777" w:rsidR="00DF558F" w:rsidRPr="00D82DFF" w:rsidRDefault="00DF558F" w:rsidP="000F53E3">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11.6. Os preços ofertados não poderão exceder os valores</w:t>
      </w:r>
      <w:r w:rsidR="001A42CC" w:rsidRPr="00D82DFF">
        <w:rPr>
          <w:rFonts w:ascii="Cambria" w:hAnsi="Cambria" w:cstheme="majorHAnsi"/>
          <w:sz w:val="18"/>
          <w:szCs w:val="18"/>
        </w:rPr>
        <w:t xml:space="preserve"> por </w:t>
      </w:r>
      <w:r w:rsidR="008173CB" w:rsidRPr="00D82DFF">
        <w:rPr>
          <w:rFonts w:ascii="Cambria" w:hAnsi="Cambria" w:cstheme="majorHAnsi"/>
          <w:sz w:val="18"/>
          <w:szCs w:val="18"/>
        </w:rPr>
        <w:t>item,</w:t>
      </w:r>
      <w:r w:rsidR="003E3F97" w:rsidRPr="00D82DFF">
        <w:rPr>
          <w:rFonts w:ascii="Cambria" w:hAnsi="Cambria" w:cstheme="majorHAnsi"/>
          <w:sz w:val="18"/>
          <w:szCs w:val="18"/>
        </w:rPr>
        <w:t xml:space="preserve"> sob pena de desclassificação.</w:t>
      </w:r>
    </w:p>
    <w:p w14:paraId="3B00A7D6" w14:textId="77777777" w:rsidR="00437D82" w:rsidRPr="00D82DFF" w:rsidRDefault="00437D82" w:rsidP="00EA6E27">
      <w:pPr>
        <w:tabs>
          <w:tab w:val="left" w:pos="922"/>
        </w:tabs>
        <w:spacing w:line="276" w:lineRule="auto"/>
        <w:jc w:val="both"/>
        <w:rPr>
          <w:rFonts w:ascii="Cambria" w:hAnsi="Cambria" w:cstheme="majorHAnsi"/>
          <w:sz w:val="18"/>
          <w:szCs w:val="18"/>
        </w:rPr>
      </w:pPr>
    </w:p>
    <w:p w14:paraId="2333A259" w14:textId="77777777" w:rsidR="00DF558F" w:rsidRPr="00D82DFF" w:rsidRDefault="00DF558F" w:rsidP="00EA6E27">
      <w:pPr>
        <w:pStyle w:val="Ttulo2"/>
        <w:spacing w:before="0" w:line="276" w:lineRule="auto"/>
        <w:ind w:left="284" w:hanging="284"/>
        <w:jc w:val="both"/>
        <w:rPr>
          <w:rFonts w:ascii="Cambria" w:hAnsi="Cambria" w:cstheme="majorHAnsi"/>
          <w:color w:val="auto"/>
          <w:sz w:val="18"/>
          <w:szCs w:val="18"/>
          <w:u w:val="single"/>
        </w:rPr>
      </w:pPr>
      <w:r w:rsidRPr="00D82DFF">
        <w:rPr>
          <w:rFonts w:ascii="Cambria" w:hAnsi="Cambria" w:cstheme="majorHAnsi"/>
          <w:color w:val="auto"/>
          <w:sz w:val="18"/>
          <w:szCs w:val="18"/>
          <w:u w:val="single"/>
        </w:rPr>
        <w:t xml:space="preserve">12. JUSTIFICATIVA DO PREÇO </w:t>
      </w:r>
    </w:p>
    <w:p w14:paraId="0EE7EF80" w14:textId="77777777" w:rsidR="00DF558F" w:rsidRPr="003B7F15" w:rsidRDefault="00022727" w:rsidP="00EA6E27">
      <w:pPr>
        <w:tabs>
          <w:tab w:val="left" w:pos="922"/>
        </w:tabs>
        <w:spacing w:line="276" w:lineRule="auto"/>
        <w:ind w:hanging="284"/>
        <w:jc w:val="both"/>
        <w:rPr>
          <w:rFonts w:ascii="Cambria" w:hAnsi="Cambria" w:cstheme="majorHAnsi"/>
          <w:color w:val="000000"/>
          <w:sz w:val="18"/>
          <w:szCs w:val="18"/>
        </w:rPr>
      </w:pPr>
      <w:r w:rsidRPr="00D82DFF">
        <w:rPr>
          <w:rFonts w:ascii="Cambria" w:hAnsi="Cambria" w:cstheme="majorHAnsi"/>
          <w:sz w:val="18"/>
          <w:szCs w:val="18"/>
        </w:rPr>
        <w:t xml:space="preserve">     </w:t>
      </w:r>
      <w:r w:rsidR="008D778F" w:rsidRPr="00D82DFF">
        <w:rPr>
          <w:rFonts w:ascii="Cambria" w:hAnsi="Cambria" w:cstheme="majorHAnsi"/>
          <w:sz w:val="18"/>
          <w:szCs w:val="18"/>
        </w:rPr>
        <w:t xml:space="preserve">  </w:t>
      </w:r>
      <w:r w:rsidR="00DF558F" w:rsidRPr="00D82DFF">
        <w:rPr>
          <w:rFonts w:ascii="Cambria" w:hAnsi="Cambria" w:cstheme="majorHAnsi"/>
          <w:sz w:val="18"/>
          <w:szCs w:val="18"/>
        </w:rPr>
        <w:t xml:space="preserve">12.1. </w:t>
      </w:r>
      <w:r w:rsidR="00DF558F" w:rsidRPr="003B7F15">
        <w:rPr>
          <w:rFonts w:ascii="Cambria" w:hAnsi="Cambria" w:cstheme="majorHAnsi"/>
          <w:color w:val="000000"/>
          <w:sz w:val="18"/>
          <w:szCs w:val="18"/>
        </w:rPr>
        <w:t xml:space="preserve">O valor estimado da contratação </w:t>
      </w:r>
      <w:r w:rsidR="000F53E3" w:rsidRPr="003B7F15">
        <w:rPr>
          <w:rFonts w:ascii="Cambria" w:hAnsi="Cambria" w:cstheme="majorHAnsi"/>
          <w:color w:val="000000"/>
          <w:sz w:val="18"/>
          <w:szCs w:val="18"/>
        </w:rPr>
        <w:t xml:space="preserve">foi </w:t>
      </w:r>
      <w:r w:rsidR="005D19A6" w:rsidRPr="003B7F15">
        <w:rPr>
          <w:rFonts w:ascii="Cambria" w:hAnsi="Cambria" w:cstheme="majorHAnsi"/>
          <w:color w:val="000000"/>
          <w:sz w:val="18"/>
          <w:szCs w:val="18"/>
        </w:rPr>
        <w:t xml:space="preserve">à média </w:t>
      </w:r>
      <w:r w:rsidR="000F53E3" w:rsidRPr="003B7F15">
        <w:rPr>
          <w:rFonts w:ascii="Cambria" w:hAnsi="Cambria" w:cstheme="majorHAnsi"/>
          <w:color w:val="000000"/>
          <w:sz w:val="18"/>
          <w:szCs w:val="18"/>
        </w:rPr>
        <w:t>dos</w:t>
      </w:r>
      <w:r w:rsidR="008C0210" w:rsidRPr="003B7F15">
        <w:rPr>
          <w:rFonts w:ascii="Cambria" w:hAnsi="Cambria" w:cstheme="majorHAnsi"/>
          <w:color w:val="000000"/>
          <w:sz w:val="18"/>
          <w:szCs w:val="18"/>
        </w:rPr>
        <w:t xml:space="preserve"> preços</w:t>
      </w:r>
      <w:r w:rsidR="003D7008" w:rsidRPr="003B7F15">
        <w:rPr>
          <w:rFonts w:ascii="Cambria" w:hAnsi="Cambria" w:cstheme="majorHAnsi"/>
          <w:color w:val="000000"/>
          <w:sz w:val="18"/>
          <w:szCs w:val="18"/>
        </w:rPr>
        <w:t xml:space="preserve"> obtido</w:t>
      </w:r>
      <w:r w:rsidR="008C0210" w:rsidRPr="003B7F15">
        <w:rPr>
          <w:rFonts w:ascii="Cambria" w:hAnsi="Cambria" w:cstheme="majorHAnsi"/>
          <w:color w:val="000000"/>
          <w:sz w:val="18"/>
          <w:szCs w:val="18"/>
        </w:rPr>
        <w:t>s</w:t>
      </w:r>
      <w:r w:rsidR="002E3FCF" w:rsidRPr="003B7F15">
        <w:rPr>
          <w:rFonts w:ascii="Cambria" w:hAnsi="Cambria" w:cstheme="majorHAnsi"/>
          <w:color w:val="000000"/>
          <w:sz w:val="18"/>
          <w:szCs w:val="18"/>
        </w:rPr>
        <w:t xml:space="preserve"> </w:t>
      </w:r>
      <w:r w:rsidR="00DF558F" w:rsidRPr="003B7F15">
        <w:rPr>
          <w:rFonts w:ascii="Cambria" w:hAnsi="Cambria" w:cstheme="majorHAnsi"/>
          <w:color w:val="000000"/>
          <w:sz w:val="18"/>
          <w:szCs w:val="18"/>
        </w:rPr>
        <w:t xml:space="preserve">entre </w:t>
      </w:r>
      <w:r w:rsidR="00612690" w:rsidRPr="003B7F15">
        <w:rPr>
          <w:rFonts w:ascii="Cambria" w:hAnsi="Cambria" w:cstheme="majorHAnsi"/>
          <w:color w:val="000000"/>
          <w:sz w:val="18"/>
          <w:szCs w:val="18"/>
        </w:rPr>
        <w:t>os</w:t>
      </w:r>
      <w:r w:rsidR="00DF558F" w:rsidRPr="003B7F15">
        <w:rPr>
          <w:rFonts w:ascii="Cambria" w:hAnsi="Cambria" w:cstheme="majorHAnsi"/>
          <w:color w:val="000000"/>
          <w:sz w:val="18"/>
          <w:szCs w:val="18"/>
        </w:rPr>
        <w:t xml:space="preserve"> </w:t>
      </w:r>
      <w:r w:rsidR="00A76622" w:rsidRPr="003B7F15">
        <w:rPr>
          <w:rFonts w:ascii="Cambria" w:hAnsi="Cambria" w:cstheme="majorHAnsi"/>
          <w:color w:val="000000"/>
          <w:sz w:val="18"/>
          <w:szCs w:val="18"/>
        </w:rPr>
        <w:t>parâmetros</w:t>
      </w:r>
      <w:r w:rsidR="00DF558F" w:rsidRPr="003B7F15">
        <w:rPr>
          <w:rFonts w:ascii="Cambria" w:hAnsi="Cambria" w:cstheme="majorHAnsi"/>
          <w:color w:val="000000"/>
          <w:sz w:val="18"/>
          <w:szCs w:val="18"/>
        </w:rPr>
        <w:t xml:space="preserve"> apresentad</w:t>
      </w:r>
      <w:r w:rsidR="00612690" w:rsidRPr="003B7F15">
        <w:rPr>
          <w:rFonts w:ascii="Cambria" w:hAnsi="Cambria" w:cstheme="majorHAnsi"/>
          <w:color w:val="000000"/>
          <w:sz w:val="18"/>
          <w:szCs w:val="18"/>
        </w:rPr>
        <w:t>o</w:t>
      </w:r>
      <w:r w:rsidR="00DF558F" w:rsidRPr="003B7F15">
        <w:rPr>
          <w:rFonts w:ascii="Cambria" w:hAnsi="Cambria" w:cstheme="majorHAnsi"/>
          <w:color w:val="000000"/>
          <w:sz w:val="18"/>
          <w:szCs w:val="18"/>
        </w:rPr>
        <w:t xml:space="preserve">s, nos termos do artigo 23, da Lei Federal nº 14.133/2021. Destaca-se que os mesmos </w:t>
      </w:r>
      <w:r w:rsidR="005D19A6" w:rsidRPr="003B7F15">
        <w:rPr>
          <w:rFonts w:ascii="Cambria" w:hAnsi="Cambria" w:cstheme="majorHAnsi"/>
          <w:color w:val="000000"/>
          <w:sz w:val="18"/>
          <w:szCs w:val="18"/>
        </w:rPr>
        <w:t>guardam</w:t>
      </w:r>
      <w:r w:rsidR="00DF558F" w:rsidRPr="003B7F15">
        <w:rPr>
          <w:rFonts w:ascii="Cambria" w:hAnsi="Cambria" w:cstheme="majorHAnsi"/>
          <w:color w:val="000000"/>
          <w:sz w:val="18"/>
          <w:szCs w:val="18"/>
        </w:rPr>
        <w:t xml:space="preserve"> compatibilidade entre si, estando adequados aos preços praticados no mercado.</w:t>
      </w:r>
    </w:p>
    <w:p w14:paraId="72DBB9B2" w14:textId="77777777" w:rsidR="00437D82" w:rsidRPr="00D82DFF" w:rsidRDefault="00437D82" w:rsidP="00EA6E27">
      <w:pPr>
        <w:tabs>
          <w:tab w:val="left" w:pos="922"/>
        </w:tabs>
        <w:spacing w:line="276" w:lineRule="auto"/>
        <w:ind w:hanging="284"/>
        <w:jc w:val="both"/>
        <w:rPr>
          <w:rFonts w:ascii="Cambria" w:hAnsi="Cambria" w:cstheme="majorHAnsi"/>
          <w:sz w:val="18"/>
          <w:szCs w:val="18"/>
        </w:rPr>
      </w:pPr>
    </w:p>
    <w:p w14:paraId="726FC458" w14:textId="6C44DC16" w:rsidR="00DF558F" w:rsidRDefault="00DF558F" w:rsidP="00EA6E27">
      <w:pPr>
        <w:pStyle w:val="Ttulo9"/>
        <w:tabs>
          <w:tab w:val="left" w:pos="708"/>
        </w:tabs>
        <w:spacing w:line="276" w:lineRule="auto"/>
        <w:ind w:right="-285"/>
        <w:jc w:val="both"/>
        <w:rPr>
          <w:rFonts w:ascii="Cambria" w:hAnsi="Cambria" w:cstheme="majorHAnsi"/>
          <w:b/>
          <w:i w:val="0"/>
          <w:color w:val="auto"/>
          <w:sz w:val="18"/>
          <w:szCs w:val="18"/>
          <w:u w:val="single"/>
        </w:rPr>
      </w:pPr>
      <w:r w:rsidRPr="00D82DFF">
        <w:rPr>
          <w:rFonts w:ascii="Cambria" w:hAnsi="Cambria" w:cstheme="majorHAnsi"/>
          <w:b/>
          <w:i w:val="0"/>
          <w:color w:val="auto"/>
          <w:sz w:val="18"/>
          <w:szCs w:val="18"/>
        </w:rPr>
        <w:t xml:space="preserve">13- </w:t>
      </w:r>
      <w:r w:rsidRPr="00D82DFF">
        <w:rPr>
          <w:rFonts w:ascii="Cambria" w:hAnsi="Cambria" w:cstheme="majorHAnsi"/>
          <w:b/>
          <w:i w:val="0"/>
          <w:color w:val="auto"/>
          <w:sz w:val="18"/>
          <w:szCs w:val="18"/>
          <w:u w:val="single"/>
        </w:rPr>
        <w:t>DO PAGAMENTO</w:t>
      </w:r>
      <w:r w:rsidR="00707570">
        <w:rPr>
          <w:rFonts w:ascii="Cambria" w:hAnsi="Cambria" w:cstheme="majorHAnsi"/>
          <w:b/>
          <w:i w:val="0"/>
          <w:color w:val="auto"/>
          <w:sz w:val="18"/>
          <w:szCs w:val="18"/>
          <w:u w:val="single"/>
        </w:rPr>
        <w:t>/PRAZOS</w:t>
      </w:r>
    </w:p>
    <w:p w14:paraId="55ED3D1F" w14:textId="77777777" w:rsidR="00707570" w:rsidRPr="00707570" w:rsidRDefault="00707570" w:rsidP="00707570"/>
    <w:p w14:paraId="44CC465A"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 xml:space="preserve">13.1. Prazo de liquidação do documento fiscal: </w:t>
      </w:r>
    </w:p>
    <w:p w14:paraId="6BB3B133"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67A1EECE"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4A5349A6"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o prazo de validade;</w:t>
      </w:r>
    </w:p>
    <w:p w14:paraId="783D45F6"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a data da emissão; </w:t>
      </w:r>
    </w:p>
    <w:p w14:paraId="61B1D458"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os dados do contrato e do órgão contratante; </w:t>
      </w:r>
    </w:p>
    <w:p w14:paraId="7E2C160C"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o período respectivo de execução do contrato; </w:t>
      </w:r>
    </w:p>
    <w:p w14:paraId="7C56C1A4"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o valor a pagar; e </w:t>
      </w:r>
    </w:p>
    <w:p w14:paraId="274FB760" w14:textId="77777777" w:rsidR="00280B90" w:rsidRPr="00D82DFF" w:rsidRDefault="00280B90" w:rsidP="00280B90">
      <w:pPr>
        <w:pStyle w:val="PargrafodaLista"/>
        <w:numPr>
          <w:ilvl w:val="0"/>
          <w:numId w:val="42"/>
        </w:numPr>
        <w:suppressAutoHyphens/>
        <w:jc w:val="both"/>
        <w:rPr>
          <w:rFonts w:ascii="Cambria" w:eastAsia="Cambria" w:hAnsi="Cambria" w:cs="Cambria"/>
          <w:bCs/>
          <w:sz w:val="18"/>
          <w:szCs w:val="18"/>
        </w:rPr>
      </w:pPr>
      <w:r w:rsidRPr="00D82DFF">
        <w:rPr>
          <w:rFonts w:ascii="Cambria" w:hAnsi="Cambria" w:cs="Calibri"/>
          <w:bCs/>
          <w:sz w:val="18"/>
          <w:szCs w:val="18"/>
        </w:rPr>
        <w:t>eventual destaque do valor de retenções tributárias cabíveis.</w:t>
      </w:r>
    </w:p>
    <w:p w14:paraId="383AAF06"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E594828" w14:textId="77777777" w:rsidR="00280B90"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lastRenderedPageBreak/>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358F1679" w14:textId="77777777" w:rsidR="00707570" w:rsidRDefault="00707570" w:rsidP="00280B90">
      <w:pPr>
        <w:spacing w:line="276" w:lineRule="auto"/>
        <w:jc w:val="both"/>
        <w:rPr>
          <w:rFonts w:ascii="Cambria" w:hAnsi="Cambria" w:cs="Calibri"/>
          <w:bCs/>
          <w:sz w:val="18"/>
          <w:szCs w:val="18"/>
        </w:rPr>
      </w:pPr>
    </w:p>
    <w:p w14:paraId="552ED298" w14:textId="1A752522" w:rsidR="00707570" w:rsidRPr="00D82DFF" w:rsidRDefault="00707570" w:rsidP="00707570">
      <w:pPr>
        <w:spacing w:line="276" w:lineRule="auto"/>
        <w:jc w:val="both"/>
        <w:rPr>
          <w:rFonts w:ascii="Cambria" w:hAnsi="Cambria" w:cs="Calibri"/>
          <w:bCs/>
          <w:sz w:val="18"/>
          <w:szCs w:val="18"/>
        </w:rPr>
      </w:pPr>
      <w:r>
        <w:rPr>
          <w:rFonts w:ascii="Cambria" w:hAnsi="Cambria" w:cs="Calibri"/>
          <w:b/>
          <w:bCs/>
          <w:sz w:val="18"/>
          <w:szCs w:val="18"/>
        </w:rPr>
        <w:t xml:space="preserve">13.2 </w:t>
      </w:r>
      <w:r w:rsidRPr="00D82DFF">
        <w:rPr>
          <w:rFonts w:ascii="Cambria" w:hAnsi="Cambria" w:cs="Calibri"/>
          <w:b/>
          <w:bCs/>
          <w:sz w:val="18"/>
          <w:szCs w:val="18"/>
        </w:rPr>
        <w:t>Prazo de troca de bens rejeitados</w:t>
      </w:r>
      <w:r w:rsidRPr="00D82DFF">
        <w:rPr>
          <w:rFonts w:ascii="Cambria" w:hAnsi="Cambria" w:cs="Calibri"/>
          <w:bCs/>
          <w:sz w:val="18"/>
          <w:szCs w:val="18"/>
        </w:rPr>
        <w:t xml:space="preserve">: </w:t>
      </w:r>
    </w:p>
    <w:p w14:paraId="0051F19E" w14:textId="77777777" w:rsidR="00707570" w:rsidRPr="00D82DFF" w:rsidRDefault="00707570" w:rsidP="00707570">
      <w:pPr>
        <w:spacing w:line="276" w:lineRule="auto"/>
        <w:jc w:val="both"/>
        <w:rPr>
          <w:rFonts w:ascii="Cambria" w:hAnsi="Cambria" w:cs="Calibri"/>
          <w:bCs/>
          <w:sz w:val="18"/>
          <w:szCs w:val="18"/>
        </w:rPr>
      </w:pPr>
      <w:r w:rsidRPr="00D82DFF">
        <w:rPr>
          <w:rFonts w:ascii="Cambria" w:hAnsi="Cambria" w:cs="Calibri"/>
          <w:bCs/>
          <w:sz w:val="18"/>
          <w:szCs w:val="18"/>
        </w:rPr>
        <w:t>Constatadas irregularidades no objeto contratual, a Contratante poderá:</w:t>
      </w:r>
    </w:p>
    <w:p w14:paraId="62AEF4D7" w14:textId="77777777" w:rsidR="00707570" w:rsidRPr="00D82DFF" w:rsidRDefault="00707570" w:rsidP="00707570">
      <w:pPr>
        <w:spacing w:line="276" w:lineRule="auto"/>
        <w:jc w:val="both"/>
        <w:rPr>
          <w:rFonts w:ascii="Cambria" w:hAnsi="Cambria" w:cs="Calibri"/>
          <w:bCs/>
          <w:sz w:val="18"/>
          <w:szCs w:val="18"/>
        </w:rPr>
      </w:pPr>
      <w:r w:rsidRPr="00D82DFF">
        <w:rPr>
          <w:rFonts w:ascii="Cambria" w:hAnsi="Cambria" w:cs="Calibri"/>
          <w:bCs/>
          <w:sz w:val="18"/>
          <w:szCs w:val="18"/>
        </w:rPr>
        <w:t>Se disser respeito à especificação, rejeitá-lo no todo ou em parte, determinando sua substituição ou rescindindo a contratação, sem prejuízo das penalidades cabíveis;</w:t>
      </w:r>
    </w:p>
    <w:p w14:paraId="6CF3D005" w14:textId="77777777" w:rsidR="00707570" w:rsidRPr="00D82DFF" w:rsidRDefault="00707570" w:rsidP="00707570">
      <w:pPr>
        <w:spacing w:line="276" w:lineRule="auto"/>
        <w:jc w:val="both"/>
        <w:rPr>
          <w:rFonts w:ascii="Cambria" w:eastAsia="Cambria" w:hAnsi="Cambria" w:cs="Cambria"/>
          <w:bCs/>
          <w:sz w:val="18"/>
          <w:szCs w:val="18"/>
        </w:rPr>
      </w:pPr>
      <w:r w:rsidRPr="00D82DFF">
        <w:rPr>
          <w:rFonts w:ascii="Cambria" w:hAnsi="Cambria" w:cs="Calibri"/>
          <w:bCs/>
          <w:sz w:val="18"/>
          <w:szCs w:val="18"/>
        </w:rPr>
        <w:t>Na hipótese de substituição, a Contratada deverá fazê-la em conformidade com a indicação da Administração, no prazo máximo de 5 (cinco) dias, contados da notificação por escrito, mantido o preço inicialmente contratado;</w:t>
      </w:r>
    </w:p>
    <w:p w14:paraId="608037F7" w14:textId="77777777" w:rsidR="00707570" w:rsidRPr="00D82DFF" w:rsidRDefault="00707570" w:rsidP="00707570">
      <w:pPr>
        <w:spacing w:line="276" w:lineRule="auto"/>
        <w:jc w:val="both"/>
        <w:rPr>
          <w:rFonts w:ascii="Cambria" w:eastAsia="Cambria" w:hAnsi="Cambria" w:cs="Cambria"/>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Se disser respeito à diferença de quantidade ou de partes, determinar sua complementação ou rescindir a contratação, sem prejuízo das penalidades cabíveis;</w:t>
      </w:r>
    </w:p>
    <w:p w14:paraId="31EFEB27" w14:textId="77777777" w:rsidR="00707570" w:rsidRPr="00D82DFF" w:rsidRDefault="00707570" w:rsidP="00707570">
      <w:pPr>
        <w:spacing w:line="276" w:lineRule="auto"/>
        <w:jc w:val="both"/>
        <w:rPr>
          <w:rFonts w:ascii="Cambria" w:hAnsi="Cambria" w:cs="Calibri"/>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Na hipótese de complementação, a Contratada deverá fazê-la em conformidade com a indicação da Contratante, no prazo máximo de 5 (cinco) dias, contados da notificação por escrito, mantidos o preço inicialmente contratado.</w:t>
      </w:r>
    </w:p>
    <w:p w14:paraId="5C1D0AA3" w14:textId="77777777" w:rsidR="00707570" w:rsidRPr="00D82DFF" w:rsidRDefault="00707570" w:rsidP="00707570">
      <w:pPr>
        <w:spacing w:line="276" w:lineRule="auto"/>
        <w:jc w:val="both"/>
        <w:rPr>
          <w:rFonts w:ascii="Cambria" w:hAnsi="Cambria" w:cs="Calibri"/>
          <w:bCs/>
          <w:sz w:val="18"/>
          <w:szCs w:val="18"/>
        </w:rPr>
      </w:pPr>
    </w:p>
    <w:p w14:paraId="612DF664" w14:textId="691982A1" w:rsidR="00707570" w:rsidRPr="00D82DFF" w:rsidRDefault="00707570" w:rsidP="00707570">
      <w:pPr>
        <w:spacing w:line="276" w:lineRule="auto"/>
        <w:jc w:val="both"/>
        <w:rPr>
          <w:rFonts w:ascii="Cambria" w:hAnsi="Cambria" w:cs="Calibri"/>
          <w:bCs/>
          <w:sz w:val="18"/>
          <w:szCs w:val="18"/>
        </w:rPr>
      </w:pPr>
      <w:r>
        <w:rPr>
          <w:rFonts w:ascii="Cambria" w:hAnsi="Cambria" w:cs="Calibri"/>
          <w:b/>
          <w:bCs/>
          <w:sz w:val="18"/>
          <w:szCs w:val="18"/>
        </w:rPr>
        <w:t xml:space="preserve">13.3 </w:t>
      </w:r>
      <w:r w:rsidRPr="00D82DFF">
        <w:rPr>
          <w:rFonts w:ascii="Cambria" w:hAnsi="Cambria" w:cs="Calibri"/>
          <w:b/>
          <w:bCs/>
          <w:sz w:val="18"/>
          <w:szCs w:val="18"/>
        </w:rPr>
        <w:t>Prazo/ forma de recebimento definitivo do objeto</w:t>
      </w:r>
      <w:r w:rsidRPr="00D82DFF">
        <w:rPr>
          <w:rFonts w:ascii="Cambria" w:hAnsi="Cambria" w:cs="Calibri"/>
          <w:bCs/>
          <w:sz w:val="18"/>
          <w:szCs w:val="18"/>
        </w:rPr>
        <w:t xml:space="preserve">: O recebimento do objeto dar-se-á definitivamente no prazo de 10 (dez) dias úteis, contado da data de entrega do(s) bem(s) uma vez verificado o atendimento integral da quantidade e das especificações contratadas, mediante termo circunstanciado, firmado pelo servidor responsável, nos termos do </w:t>
      </w:r>
      <w:r w:rsidRPr="00D82DFF">
        <w:rPr>
          <w:rFonts w:ascii="Cambria" w:hAnsi="Cambria" w:cs="Calibri"/>
          <w:b/>
          <w:bCs/>
          <w:sz w:val="18"/>
          <w:szCs w:val="18"/>
        </w:rPr>
        <w:t>Artigo 140, da Lei n. 14.133/2021, § 3º</w:t>
      </w:r>
      <w:r w:rsidRPr="00D82DFF">
        <w:rPr>
          <w:rFonts w:ascii="Cambria" w:hAnsi="Cambria" w:cs="Calibri"/>
          <w:bCs/>
          <w:sz w:val="18"/>
          <w:szCs w:val="18"/>
        </w:rPr>
        <w:t>.</w:t>
      </w:r>
    </w:p>
    <w:p w14:paraId="3B5238BD" w14:textId="77777777" w:rsidR="00707570" w:rsidRPr="00D82DFF" w:rsidRDefault="00707570" w:rsidP="00707570">
      <w:pPr>
        <w:spacing w:line="276" w:lineRule="auto"/>
        <w:jc w:val="both"/>
        <w:rPr>
          <w:rFonts w:ascii="Cambria" w:hAnsi="Cambria" w:cs="Calibri"/>
          <w:bCs/>
          <w:sz w:val="18"/>
          <w:szCs w:val="18"/>
        </w:rPr>
      </w:pPr>
    </w:p>
    <w:p w14:paraId="5C577F67" w14:textId="77777777" w:rsidR="00707570" w:rsidRPr="00D82DFF" w:rsidRDefault="00707570" w:rsidP="00707570">
      <w:pPr>
        <w:spacing w:line="276" w:lineRule="auto"/>
        <w:jc w:val="both"/>
        <w:rPr>
          <w:rFonts w:ascii="Cambria" w:hAnsi="Cambria" w:cs="Calibri"/>
          <w:bCs/>
          <w:sz w:val="18"/>
          <w:szCs w:val="18"/>
        </w:rPr>
      </w:pPr>
      <w:r w:rsidRPr="00D82DFF">
        <w:rPr>
          <w:rFonts w:ascii="Cambria" w:hAnsi="Cambria" w:cs="Calibri"/>
          <w:b/>
          <w:bCs/>
          <w:sz w:val="18"/>
          <w:szCs w:val="18"/>
        </w:rPr>
        <w:t xml:space="preserve">Prazo de liquidação do documento fiscal: </w:t>
      </w:r>
    </w:p>
    <w:p w14:paraId="23BF7CF8" w14:textId="77777777" w:rsidR="00707570" w:rsidRPr="00D82DFF" w:rsidRDefault="00707570" w:rsidP="00707570">
      <w:pPr>
        <w:spacing w:line="276" w:lineRule="auto"/>
        <w:jc w:val="both"/>
        <w:rPr>
          <w:rFonts w:ascii="Cambria" w:hAnsi="Cambria" w:cs="Calibri"/>
          <w:bCs/>
          <w:sz w:val="18"/>
          <w:szCs w:val="18"/>
        </w:rPr>
      </w:pPr>
      <w:r w:rsidRPr="00D82DFF">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0429F4D0" w14:textId="77777777" w:rsidR="00707570" w:rsidRPr="00D82DFF" w:rsidRDefault="00707570" w:rsidP="00707570">
      <w:pPr>
        <w:spacing w:line="276" w:lineRule="auto"/>
        <w:jc w:val="both"/>
        <w:rPr>
          <w:rFonts w:ascii="Cambria" w:hAnsi="Cambria" w:cs="Calibri"/>
          <w:bCs/>
          <w:sz w:val="18"/>
          <w:szCs w:val="18"/>
        </w:rPr>
      </w:pPr>
      <w:r w:rsidRPr="00D82DFF">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58A18450" w14:textId="77777777" w:rsidR="00707570" w:rsidRPr="00D82DFF" w:rsidRDefault="00707570" w:rsidP="00707570">
      <w:pPr>
        <w:numPr>
          <w:ilvl w:val="0"/>
          <w:numId w:val="37"/>
        </w:numPr>
        <w:suppressAutoHyphens/>
        <w:spacing w:line="276" w:lineRule="auto"/>
        <w:ind w:left="0"/>
        <w:jc w:val="both"/>
        <w:rPr>
          <w:rFonts w:ascii="Cambria" w:hAnsi="Cambria" w:cs="Calibri"/>
          <w:bCs/>
          <w:sz w:val="18"/>
          <w:szCs w:val="18"/>
        </w:rPr>
      </w:pPr>
      <w:r w:rsidRPr="00D82DFF">
        <w:rPr>
          <w:rFonts w:ascii="Cambria" w:hAnsi="Cambria" w:cs="Calibri"/>
          <w:bCs/>
          <w:sz w:val="18"/>
          <w:szCs w:val="18"/>
        </w:rPr>
        <w:t>o prazo de validade;</w:t>
      </w:r>
    </w:p>
    <w:p w14:paraId="475DC61B" w14:textId="77777777" w:rsidR="00707570" w:rsidRPr="00D82DFF" w:rsidRDefault="00707570" w:rsidP="00707570">
      <w:pPr>
        <w:numPr>
          <w:ilvl w:val="0"/>
          <w:numId w:val="37"/>
        </w:numPr>
        <w:suppressAutoHyphens/>
        <w:spacing w:line="276" w:lineRule="auto"/>
        <w:ind w:left="0"/>
        <w:jc w:val="both"/>
        <w:rPr>
          <w:rFonts w:ascii="Cambria" w:hAnsi="Cambria" w:cs="Calibri"/>
          <w:bCs/>
          <w:sz w:val="18"/>
          <w:szCs w:val="18"/>
        </w:rPr>
      </w:pPr>
      <w:r w:rsidRPr="00D82DFF">
        <w:rPr>
          <w:rFonts w:ascii="Cambria" w:hAnsi="Cambria" w:cs="Calibri"/>
          <w:bCs/>
          <w:sz w:val="18"/>
          <w:szCs w:val="18"/>
        </w:rPr>
        <w:t xml:space="preserve">a data da emissão; </w:t>
      </w:r>
    </w:p>
    <w:p w14:paraId="7385D9DD" w14:textId="77777777" w:rsidR="00707570" w:rsidRPr="00D82DFF" w:rsidRDefault="00707570" w:rsidP="00707570">
      <w:pPr>
        <w:numPr>
          <w:ilvl w:val="0"/>
          <w:numId w:val="37"/>
        </w:numPr>
        <w:suppressAutoHyphens/>
        <w:spacing w:line="276" w:lineRule="auto"/>
        <w:ind w:left="0"/>
        <w:jc w:val="both"/>
        <w:rPr>
          <w:rFonts w:ascii="Cambria" w:hAnsi="Cambria" w:cs="Calibri"/>
          <w:bCs/>
          <w:sz w:val="18"/>
          <w:szCs w:val="18"/>
        </w:rPr>
      </w:pPr>
      <w:r w:rsidRPr="00D82DFF">
        <w:rPr>
          <w:rFonts w:ascii="Cambria" w:hAnsi="Cambria" w:cs="Calibri"/>
          <w:bCs/>
          <w:sz w:val="18"/>
          <w:szCs w:val="18"/>
        </w:rPr>
        <w:t xml:space="preserve">os dados do contrato e do órgão contratante; </w:t>
      </w:r>
    </w:p>
    <w:p w14:paraId="7103EE3D" w14:textId="77777777" w:rsidR="00707570" w:rsidRPr="00D82DFF" w:rsidRDefault="00707570" w:rsidP="00707570">
      <w:pPr>
        <w:numPr>
          <w:ilvl w:val="0"/>
          <w:numId w:val="37"/>
        </w:numPr>
        <w:suppressAutoHyphens/>
        <w:spacing w:line="276" w:lineRule="auto"/>
        <w:ind w:left="0"/>
        <w:jc w:val="both"/>
        <w:rPr>
          <w:rFonts w:ascii="Cambria" w:hAnsi="Cambria" w:cs="Calibri"/>
          <w:bCs/>
          <w:sz w:val="18"/>
          <w:szCs w:val="18"/>
        </w:rPr>
      </w:pPr>
      <w:r w:rsidRPr="00D82DFF">
        <w:rPr>
          <w:rFonts w:ascii="Cambria" w:hAnsi="Cambria" w:cs="Calibri"/>
          <w:bCs/>
          <w:sz w:val="18"/>
          <w:szCs w:val="18"/>
        </w:rPr>
        <w:t xml:space="preserve">o período respectivo de execução do contrato; </w:t>
      </w:r>
    </w:p>
    <w:p w14:paraId="3ED79D36" w14:textId="77777777" w:rsidR="00707570" w:rsidRPr="00D82DFF" w:rsidRDefault="00707570" w:rsidP="00707570">
      <w:pPr>
        <w:numPr>
          <w:ilvl w:val="0"/>
          <w:numId w:val="37"/>
        </w:numPr>
        <w:suppressAutoHyphens/>
        <w:spacing w:line="276" w:lineRule="auto"/>
        <w:ind w:left="0"/>
        <w:jc w:val="both"/>
        <w:rPr>
          <w:rFonts w:ascii="Cambria" w:hAnsi="Cambria" w:cs="Calibri"/>
          <w:bCs/>
          <w:sz w:val="18"/>
          <w:szCs w:val="18"/>
        </w:rPr>
      </w:pPr>
      <w:r w:rsidRPr="00D82DFF">
        <w:rPr>
          <w:rFonts w:ascii="Cambria" w:hAnsi="Cambria" w:cs="Calibri"/>
          <w:bCs/>
          <w:sz w:val="18"/>
          <w:szCs w:val="18"/>
        </w:rPr>
        <w:t xml:space="preserve">o valor a pagar; e </w:t>
      </w:r>
    </w:p>
    <w:p w14:paraId="70B6EE9D" w14:textId="77777777" w:rsidR="00707570" w:rsidRPr="00D82DFF" w:rsidRDefault="00707570" w:rsidP="00707570">
      <w:pPr>
        <w:numPr>
          <w:ilvl w:val="0"/>
          <w:numId w:val="37"/>
        </w:numPr>
        <w:suppressAutoHyphens/>
        <w:spacing w:line="276" w:lineRule="auto"/>
        <w:ind w:left="0"/>
        <w:jc w:val="both"/>
        <w:rPr>
          <w:rFonts w:ascii="Cambria" w:eastAsia="Cambria" w:hAnsi="Cambria" w:cs="Cambria"/>
          <w:bCs/>
          <w:sz w:val="18"/>
          <w:szCs w:val="18"/>
        </w:rPr>
      </w:pPr>
      <w:r w:rsidRPr="00D82DFF">
        <w:rPr>
          <w:rFonts w:ascii="Cambria" w:hAnsi="Cambria" w:cs="Calibri"/>
          <w:bCs/>
          <w:sz w:val="18"/>
          <w:szCs w:val="18"/>
        </w:rPr>
        <w:t>eventual destaque do valor de retenções tributárias cabíveis.</w:t>
      </w:r>
    </w:p>
    <w:p w14:paraId="34ED009C" w14:textId="77777777" w:rsidR="00707570" w:rsidRPr="00D82DFF" w:rsidRDefault="00707570" w:rsidP="00707570">
      <w:pPr>
        <w:spacing w:line="276" w:lineRule="auto"/>
        <w:jc w:val="both"/>
        <w:rPr>
          <w:rFonts w:ascii="Cambria" w:hAnsi="Cambria" w:cs="Calibri"/>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033D3904" w14:textId="77777777" w:rsidR="00707570" w:rsidRPr="00D82DFF" w:rsidRDefault="00707570" w:rsidP="00707570">
      <w:pPr>
        <w:spacing w:line="276" w:lineRule="auto"/>
        <w:jc w:val="both"/>
        <w:rPr>
          <w:rFonts w:ascii="Cambria" w:hAnsi="Cambria" w:cs="Calibri"/>
          <w:bCs/>
          <w:sz w:val="18"/>
          <w:szCs w:val="18"/>
        </w:rPr>
      </w:pPr>
      <w:r w:rsidRPr="00D82DFF">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12EE25DA" w14:textId="77777777" w:rsidR="00707570" w:rsidRPr="00D82DFF" w:rsidRDefault="00707570" w:rsidP="00280B90">
      <w:pPr>
        <w:spacing w:line="276" w:lineRule="auto"/>
        <w:jc w:val="both"/>
        <w:rPr>
          <w:rFonts w:ascii="Cambria" w:hAnsi="Cambria" w:cs="Calibri"/>
          <w:bCs/>
          <w:sz w:val="18"/>
          <w:szCs w:val="18"/>
        </w:rPr>
      </w:pPr>
    </w:p>
    <w:p w14:paraId="0231EB3F" w14:textId="77777777" w:rsidR="00280B90" w:rsidRPr="00D82DFF" w:rsidRDefault="00280B90" w:rsidP="00280B90">
      <w:pPr>
        <w:spacing w:line="276" w:lineRule="auto"/>
        <w:jc w:val="both"/>
        <w:rPr>
          <w:rFonts w:ascii="Cambria" w:hAnsi="Cambria" w:cs="Calibri"/>
          <w:bCs/>
          <w:sz w:val="18"/>
          <w:szCs w:val="18"/>
        </w:rPr>
      </w:pPr>
    </w:p>
    <w:p w14:paraId="501A72A7" w14:textId="52AFC69C" w:rsidR="00280B90" w:rsidRPr="00D82DFF" w:rsidRDefault="00280B90" w:rsidP="00280B90">
      <w:pPr>
        <w:spacing w:line="276" w:lineRule="auto"/>
        <w:rPr>
          <w:rFonts w:ascii="Cambria" w:hAnsi="Cambria" w:cs="Calibri"/>
          <w:b/>
          <w:bCs/>
          <w:sz w:val="18"/>
          <w:szCs w:val="18"/>
        </w:rPr>
      </w:pPr>
      <w:r w:rsidRPr="00D82DFF">
        <w:rPr>
          <w:rFonts w:ascii="Cambria" w:hAnsi="Cambria" w:cs="Calibri"/>
          <w:b/>
          <w:bCs/>
          <w:sz w:val="18"/>
          <w:szCs w:val="18"/>
        </w:rPr>
        <w:t>13.</w:t>
      </w:r>
      <w:r w:rsidR="00707570">
        <w:rPr>
          <w:rFonts w:ascii="Cambria" w:hAnsi="Cambria" w:cs="Calibri"/>
          <w:b/>
          <w:bCs/>
          <w:sz w:val="18"/>
          <w:szCs w:val="18"/>
        </w:rPr>
        <w:t>4</w:t>
      </w:r>
      <w:r w:rsidRPr="00D82DFF">
        <w:rPr>
          <w:rFonts w:ascii="Cambria" w:hAnsi="Cambria" w:cs="Calibri"/>
          <w:b/>
          <w:bCs/>
          <w:sz w:val="18"/>
          <w:szCs w:val="18"/>
        </w:rPr>
        <w:t xml:space="preserve">. Prazo e forma de pagamento: </w:t>
      </w:r>
      <w:r w:rsidRPr="00D82DFF">
        <w:rPr>
          <w:rFonts w:ascii="Cambria" w:hAnsi="Cambria" w:cs="Calibri"/>
          <w:b/>
          <w:sz w:val="18"/>
          <w:szCs w:val="18"/>
          <w:lang w:eastAsia="en-US"/>
        </w:rPr>
        <w:t xml:space="preserve"> </w:t>
      </w:r>
    </w:p>
    <w:p w14:paraId="21AD554D" w14:textId="77777777" w:rsidR="00280B90" w:rsidRPr="00D82DFF" w:rsidRDefault="00280B90" w:rsidP="00280B90">
      <w:pPr>
        <w:spacing w:line="276" w:lineRule="auto"/>
        <w:rPr>
          <w:rFonts w:ascii="Cambria" w:hAnsi="Cambria" w:cs="Calibri"/>
          <w:sz w:val="18"/>
          <w:szCs w:val="18"/>
        </w:rPr>
      </w:pPr>
      <w:r w:rsidRPr="00D82DFF">
        <w:rPr>
          <w:rFonts w:ascii="Cambria" w:hAnsi="Cambria" w:cs="Calibri"/>
          <w:b/>
          <w:bCs/>
          <w:sz w:val="18"/>
          <w:szCs w:val="18"/>
        </w:rPr>
        <w:t>Prazo de pagamento</w:t>
      </w:r>
    </w:p>
    <w:p w14:paraId="11AE3348" w14:textId="77777777" w:rsidR="00280B90" w:rsidRPr="00D82DFF" w:rsidRDefault="00280B90" w:rsidP="00280B90">
      <w:pPr>
        <w:pStyle w:val="ParagraphStyle"/>
        <w:spacing w:line="276" w:lineRule="auto"/>
        <w:jc w:val="both"/>
        <w:rPr>
          <w:rFonts w:ascii="Cambria" w:hAnsi="Cambria" w:cs="Calibri"/>
          <w:sz w:val="18"/>
          <w:szCs w:val="18"/>
        </w:rPr>
      </w:pPr>
      <w:r w:rsidRPr="00D82DFF">
        <w:rPr>
          <w:rFonts w:ascii="Cambria" w:hAnsi="Cambria" w:cs="Calibri"/>
          <w:sz w:val="18"/>
          <w:szCs w:val="18"/>
        </w:rPr>
        <w:t>O Município fará o pagamento em até 6 dias úteis, após a entrega dos objetos e mediante apresentação da respectiva Nota Fiscal e certidões negativas da Receita Federal e FGTS.</w:t>
      </w:r>
    </w:p>
    <w:p w14:paraId="62F20F7F" w14:textId="77777777" w:rsidR="00280B90" w:rsidRPr="00D82DFF" w:rsidRDefault="00280B90" w:rsidP="00280B90">
      <w:pPr>
        <w:pStyle w:val="ParagraphStyle"/>
        <w:spacing w:line="276" w:lineRule="auto"/>
        <w:jc w:val="both"/>
        <w:rPr>
          <w:rFonts w:ascii="Cambria" w:eastAsia="Cambria" w:hAnsi="Cambria" w:cs="Cambria"/>
          <w:sz w:val="18"/>
          <w:szCs w:val="18"/>
        </w:rPr>
      </w:pPr>
      <w:r w:rsidRPr="00D82DFF">
        <w:rPr>
          <w:rFonts w:ascii="Cambria" w:hAnsi="Cambria" w:cs="Calibri"/>
          <w:sz w:val="18"/>
          <w:szCs w:val="18"/>
        </w:rPr>
        <w:t>Ao contratante fica reservado o direito de não efetuar o pagamento se, no momento da aceitação, os bens não estiverem em conformidade com as especificações estipuladas no certame.</w:t>
      </w:r>
    </w:p>
    <w:p w14:paraId="7B4959C5" w14:textId="77777777" w:rsidR="00280B90" w:rsidRPr="00D82DFF" w:rsidRDefault="00280B90" w:rsidP="00280B90">
      <w:pPr>
        <w:pStyle w:val="ParagraphStyle"/>
        <w:spacing w:line="276" w:lineRule="auto"/>
        <w:jc w:val="both"/>
        <w:rPr>
          <w:rFonts w:ascii="Cambria" w:eastAsia="Cambria" w:hAnsi="Cambria" w:cs="Cambria"/>
          <w:b/>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 xml:space="preserve">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4805C437"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b/>
          <w:sz w:val="18"/>
          <w:szCs w:val="18"/>
        </w:rPr>
        <w:t xml:space="preserve"> </w:t>
      </w:r>
      <w:r w:rsidRPr="00D82DFF">
        <w:rPr>
          <w:rFonts w:ascii="Cambria" w:hAnsi="Cambria" w:cs="Calibri"/>
          <w:bCs/>
          <w:sz w:val="18"/>
          <w:szCs w:val="18"/>
        </w:rPr>
        <w:t xml:space="preserve">As notas fiscais deverão ser emitidas </w:t>
      </w:r>
      <w:r w:rsidRPr="00D82DFF">
        <w:rPr>
          <w:rFonts w:ascii="Cambria" w:hAnsi="Cambria" w:cs="Calibri"/>
          <w:b/>
          <w:bCs/>
          <w:sz w:val="18"/>
          <w:szCs w:val="18"/>
        </w:rPr>
        <w:t xml:space="preserve"> </w:t>
      </w:r>
      <w:r w:rsidRPr="00D82DFF">
        <w:rPr>
          <w:rFonts w:ascii="Cambria" w:hAnsi="Cambria" w:cs="Calibri"/>
          <w:sz w:val="18"/>
          <w:szCs w:val="18"/>
        </w:rPr>
        <w:t>de acordo com as informações contidas na Nota de Empenho.</w:t>
      </w:r>
    </w:p>
    <w:p w14:paraId="20455051"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Fazer constar no corpo da nota fiscal, Nome do Banco, Número da Agência e Número da conta da empresa contratada.</w:t>
      </w:r>
    </w:p>
    <w:p w14:paraId="1E270134"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As notas fiscais deverão ser encaminhadas diretamente à Secretaria solicitante.</w:t>
      </w:r>
    </w:p>
    <w:p w14:paraId="5965F032"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Caso se faça necessária reapresentação de qualquer fatura por culpa da CONTRATADA, o prazo para pagamento reiniciar-se-á a contar da data da respectiva representação;</w:t>
      </w:r>
    </w:p>
    <w:p w14:paraId="36BC92DE"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No caso de eventual atraso de pagamento, desde que a empresa não tenha concorrido de alguma forma para tanto, fica convencionado que o índice de compensação financeira devido será calculado mediante a aplicação da seguinte fórmula:</w:t>
      </w:r>
    </w:p>
    <w:p w14:paraId="7B5B2D48" w14:textId="72419535"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lastRenderedPageBreak/>
        <w:t xml:space="preserve">EM = </w:t>
      </w:r>
      <w:r w:rsidR="00D51596" w:rsidRPr="001B0359">
        <w:rPr>
          <w:rFonts w:ascii="Cambria" w:hAnsi="Cambria" w:cs="Calibri"/>
          <w:sz w:val="18"/>
          <w:szCs w:val="18"/>
        </w:rPr>
        <w:t>I x N x VP</w:t>
      </w:r>
    </w:p>
    <w:p w14:paraId="73E50CCD"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Onde:</w:t>
      </w:r>
    </w:p>
    <w:p w14:paraId="3529192C"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Encargos Moratórios;</w:t>
      </w:r>
    </w:p>
    <w:p w14:paraId="04B77AD7"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N = Número de dias entre a data prevista para o pagamento e a do efetivo pagamento;</w:t>
      </w:r>
    </w:p>
    <w:p w14:paraId="0DF03305"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VP = Valor da parcela a ser paga;</w:t>
      </w:r>
    </w:p>
    <w:p w14:paraId="52E20109"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 Índice de compensação financeira = 0,00016438, assim apurado:</w:t>
      </w:r>
    </w:p>
    <w:p w14:paraId="434E9547"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   (TX)     I = (6/100)    I = 0,00016438365</w:t>
      </w:r>
    </w:p>
    <w:p w14:paraId="38C1AAEC"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365              365</w:t>
      </w:r>
    </w:p>
    <w:p w14:paraId="78C6E950" w14:textId="77777777" w:rsidR="00280B90" w:rsidRPr="00D82DFF" w:rsidRDefault="00280B90" w:rsidP="00280B90">
      <w:pPr>
        <w:spacing w:line="276" w:lineRule="auto"/>
        <w:jc w:val="center"/>
        <w:rPr>
          <w:rFonts w:ascii="Cambria" w:hAnsi="Cambria" w:cs="Calibri"/>
          <w:b/>
          <w:bCs/>
          <w:sz w:val="18"/>
          <w:szCs w:val="18"/>
        </w:rPr>
      </w:pPr>
      <w:r w:rsidRPr="00D82DFF">
        <w:rPr>
          <w:rFonts w:ascii="Cambria" w:hAnsi="Cambria" w:cs="Calibri"/>
          <w:bCs/>
          <w:sz w:val="18"/>
          <w:szCs w:val="18"/>
        </w:rPr>
        <w:t>TX = Percentual da taxa anual = 6%</w:t>
      </w:r>
    </w:p>
    <w:p w14:paraId="01F18A24" w14:textId="44356E54"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13.</w:t>
      </w:r>
      <w:r w:rsidR="00707570">
        <w:rPr>
          <w:rFonts w:ascii="Cambria" w:hAnsi="Cambria" w:cs="Calibri"/>
          <w:b/>
          <w:bCs/>
          <w:sz w:val="18"/>
          <w:szCs w:val="18"/>
        </w:rPr>
        <w:t>5</w:t>
      </w:r>
      <w:r w:rsidRPr="00D82DFF">
        <w:rPr>
          <w:rFonts w:ascii="Cambria" w:hAnsi="Cambria" w:cs="Calibri"/>
          <w:b/>
          <w:bCs/>
          <w:sz w:val="18"/>
          <w:szCs w:val="18"/>
        </w:rPr>
        <w:t>. Forma de pagamento</w:t>
      </w:r>
    </w:p>
    <w:p w14:paraId="2A4D4618"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pagamento será realizado por meio de ordem bancária, para crédito em banco, agência e conta corrente indicados pelo contratado.</w:t>
      </w:r>
    </w:p>
    <w:p w14:paraId="7186D757"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Será considerada data do pagamento o dia em que constar como emitida a ordem bancária para pagamento.</w:t>
      </w:r>
    </w:p>
    <w:p w14:paraId="5D002688"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Quando do pagamento, será efetuada a retenção tributária prevista na legislação aplicável.</w:t>
      </w:r>
    </w:p>
    <w:p w14:paraId="69D3080B"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5FE889A0"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6F4B416" w14:textId="77777777" w:rsidR="00437D82" w:rsidRPr="00D82DFF" w:rsidRDefault="00437D82" w:rsidP="00EA6E27">
      <w:pPr>
        <w:autoSpaceDE w:val="0"/>
        <w:autoSpaceDN w:val="0"/>
        <w:adjustRightInd w:val="0"/>
        <w:spacing w:line="276" w:lineRule="auto"/>
        <w:ind w:right="-2"/>
        <w:jc w:val="both"/>
        <w:rPr>
          <w:rFonts w:ascii="Cambria" w:hAnsi="Cambria" w:cstheme="majorHAnsi"/>
          <w:sz w:val="18"/>
          <w:szCs w:val="18"/>
        </w:rPr>
      </w:pPr>
    </w:p>
    <w:p w14:paraId="24AD9E97" w14:textId="77777777" w:rsidR="00DF558F" w:rsidRPr="00D82DFF" w:rsidRDefault="00DF558F" w:rsidP="00EA6E27">
      <w:pPr>
        <w:pStyle w:val="Ttulo9"/>
        <w:tabs>
          <w:tab w:val="left" w:pos="708"/>
        </w:tabs>
        <w:spacing w:line="276" w:lineRule="auto"/>
        <w:ind w:right="-285"/>
        <w:jc w:val="both"/>
        <w:rPr>
          <w:rFonts w:ascii="Cambria" w:hAnsi="Cambria" w:cstheme="majorHAnsi"/>
          <w:b/>
          <w:i w:val="0"/>
          <w:color w:val="auto"/>
          <w:sz w:val="18"/>
          <w:szCs w:val="18"/>
          <w:u w:val="single"/>
        </w:rPr>
      </w:pPr>
      <w:r w:rsidRPr="00D82DFF">
        <w:rPr>
          <w:rFonts w:ascii="Cambria" w:hAnsi="Cambria" w:cstheme="majorHAnsi"/>
          <w:b/>
          <w:i w:val="0"/>
          <w:color w:val="auto"/>
          <w:sz w:val="18"/>
          <w:szCs w:val="18"/>
          <w:u w:val="single"/>
        </w:rPr>
        <w:t>14. DO REAJUSTE DE PREÇO</w:t>
      </w:r>
    </w:p>
    <w:p w14:paraId="33A9BE3B" w14:textId="77777777" w:rsidR="00DF558F" w:rsidRPr="00D82DFF" w:rsidRDefault="00DF558F" w:rsidP="00EA6E27">
      <w:pPr>
        <w:pStyle w:val="Ttulo9"/>
        <w:tabs>
          <w:tab w:val="left" w:pos="708"/>
        </w:tabs>
        <w:spacing w:line="276" w:lineRule="auto"/>
        <w:ind w:right="-285"/>
        <w:jc w:val="both"/>
        <w:rPr>
          <w:rFonts w:ascii="Cambria" w:hAnsi="Cambria" w:cstheme="majorHAnsi"/>
          <w:i w:val="0"/>
          <w:color w:val="auto"/>
          <w:sz w:val="18"/>
          <w:szCs w:val="18"/>
        </w:rPr>
      </w:pPr>
      <w:r w:rsidRPr="00D82DFF">
        <w:rPr>
          <w:rFonts w:ascii="Cambria" w:hAnsi="Cambria" w:cstheme="majorHAnsi"/>
          <w:i w:val="0"/>
          <w:color w:val="auto"/>
          <w:sz w:val="18"/>
          <w:szCs w:val="18"/>
        </w:rPr>
        <w:t>14.1. Os pedidos de reajuste somente serão feitos após os 12 meses de contrato.</w:t>
      </w:r>
    </w:p>
    <w:p w14:paraId="11F399D4" w14:textId="77777777" w:rsidR="00437D82" w:rsidRPr="00D82DFF" w:rsidRDefault="00437D82" w:rsidP="00EA6E27">
      <w:pPr>
        <w:spacing w:line="276" w:lineRule="auto"/>
        <w:rPr>
          <w:rFonts w:ascii="Cambria" w:hAnsi="Cambria" w:cstheme="majorHAnsi"/>
          <w:sz w:val="18"/>
          <w:szCs w:val="18"/>
        </w:rPr>
      </w:pPr>
    </w:p>
    <w:p w14:paraId="49611CED" w14:textId="77777777" w:rsidR="00DF558F" w:rsidRPr="00D82DFF" w:rsidRDefault="00DF558F" w:rsidP="00EA6E27">
      <w:pPr>
        <w:pStyle w:val="Ttulo2"/>
        <w:spacing w:before="0" w:line="276" w:lineRule="auto"/>
        <w:jc w:val="both"/>
        <w:rPr>
          <w:rFonts w:ascii="Cambria" w:hAnsi="Cambria" w:cstheme="majorHAnsi"/>
          <w:color w:val="auto"/>
          <w:sz w:val="18"/>
          <w:szCs w:val="18"/>
          <w:u w:val="single"/>
        </w:rPr>
      </w:pPr>
      <w:bookmarkStart w:id="5" w:name="_Hlk112834279"/>
      <w:r w:rsidRPr="00D82DFF">
        <w:rPr>
          <w:rFonts w:ascii="Cambria" w:hAnsi="Cambria" w:cstheme="majorHAnsi"/>
          <w:color w:val="auto"/>
          <w:sz w:val="18"/>
          <w:szCs w:val="18"/>
          <w:u w:val="single"/>
        </w:rPr>
        <w:t>15. PRAZO DE EXECUÇÃO</w:t>
      </w:r>
    </w:p>
    <w:p w14:paraId="356E9DA6" w14:textId="4D9109B4" w:rsidR="009B0F00" w:rsidRPr="002451B9" w:rsidRDefault="00E341F6" w:rsidP="009B0F00">
      <w:pPr>
        <w:pStyle w:val="PargrafodaLista"/>
        <w:ind w:left="0"/>
        <w:contextualSpacing w:val="0"/>
        <w:jc w:val="both"/>
        <w:rPr>
          <w:rFonts w:ascii="Cambria" w:hAnsi="Cambria" w:cs="Calibri"/>
          <w:b/>
          <w:sz w:val="18"/>
          <w:szCs w:val="18"/>
        </w:rPr>
      </w:pPr>
      <w:r w:rsidRPr="00D82DFF">
        <w:rPr>
          <w:rFonts w:ascii="Cambria" w:hAnsi="Cambria" w:cstheme="majorHAnsi"/>
          <w:b/>
          <w:bCs/>
          <w:color w:val="000000"/>
          <w:sz w:val="18"/>
          <w:szCs w:val="18"/>
        </w:rPr>
        <w:t>15.1</w:t>
      </w:r>
      <w:r w:rsidR="009B0F00">
        <w:rPr>
          <w:rFonts w:ascii="Cambria" w:hAnsi="Cambria" w:cstheme="majorHAnsi"/>
          <w:b/>
          <w:bCs/>
          <w:color w:val="000000"/>
          <w:sz w:val="18"/>
          <w:szCs w:val="18"/>
        </w:rPr>
        <w:t xml:space="preserve"> </w:t>
      </w:r>
      <w:r w:rsidR="009B0F00" w:rsidRPr="002451B9">
        <w:rPr>
          <w:rFonts w:ascii="Cambria" w:hAnsi="Cambria" w:cs="Calibri"/>
          <w:b/>
          <w:sz w:val="18"/>
          <w:szCs w:val="18"/>
        </w:rPr>
        <w:t>Prazo de entrega/execução</w:t>
      </w:r>
    </w:p>
    <w:p w14:paraId="6FA2AEC3" w14:textId="77777777" w:rsidR="009B0F00" w:rsidRPr="002451B9" w:rsidRDefault="009B0F00" w:rsidP="009B0F00">
      <w:pPr>
        <w:spacing w:line="276" w:lineRule="auto"/>
        <w:jc w:val="both"/>
        <w:rPr>
          <w:rFonts w:ascii="Cambria" w:hAnsi="Cambria" w:cs="Calibri"/>
          <w:bCs/>
          <w:sz w:val="18"/>
          <w:szCs w:val="18"/>
        </w:rPr>
      </w:pPr>
      <w:r w:rsidRPr="002451B9">
        <w:rPr>
          <w:rFonts w:ascii="Cambria" w:hAnsi="Cambria" w:cs="Calibri"/>
          <w:bCs/>
          <w:sz w:val="18"/>
          <w:szCs w:val="18"/>
        </w:rPr>
        <w:t>Até 15 dias úteis contados do dia seguinte ao recebimento da Nota de Empenho, Autorização de Fornecimento ou documento equivalente.</w:t>
      </w:r>
    </w:p>
    <w:p w14:paraId="4F17574A" w14:textId="77777777" w:rsidR="009B0F00" w:rsidRPr="002451B9" w:rsidRDefault="009B0F00" w:rsidP="009B0F00">
      <w:pPr>
        <w:spacing w:line="276" w:lineRule="auto"/>
        <w:jc w:val="both"/>
        <w:rPr>
          <w:rFonts w:ascii="Cambria" w:hAnsi="Cambria" w:cs="Calibri"/>
          <w:bCs/>
          <w:sz w:val="18"/>
          <w:szCs w:val="18"/>
        </w:rPr>
      </w:pPr>
    </w:p>
    <w:p w14:paraId="4D7C93D0" w14:textId="282329DC" w:rsidR="009B0F00" w:rsidRPr="002451B9" w:rsidRDefault="009B0F00" w:rsidP="009B0F00">
      <w:pPr>
        <w:spacing w:line="276" w:lineRule="auto"/>
        <w:jc w:val="both"/>
        <w:rPr>
          <w:rFonts w:ascii="Cambria" w:hAnsi="Cambria" w:cs="Calibri"/>
          <w:b/>
          <w:sz w:val="18"/>
          <w:szCs w:val="18"/>
        </w:rPr>
      </w:pPr>
      <w:r>
        <w:rPr>
          <w:rFonts w:ascii="Cambria" w:hAnsi="Cambria" w:cs="Calibri"/>
          <w:b/>
          <w:sz w:val="18"/>
          <w:szCs w:val="18"/>
        </w:rPr>
        <w:t>15.1</w:t>
      </w:r>
      <w:r w:rsidRPr="002451B9">
        <w:rPr>
          <w:rFonts w:ascii="Cambria" w:hAnsi="Cambria" w:cs="Calibri"/>
          <w:b/>
          <w:sz w:val="18"/>
          <w:szCs w:val="18"/>
        </w:rPr>
        <w:t>.2. Local, forma, horário e endereço de entrega</w:t>
      </w:r>
    </w:p>
    <w:p w14:paraId="3F3F7BE9" w14:textId="77777777" w:rsidR="009B0F00" w:rsidRPr="002451B9" w:rsidRDefault="009B0F00" w:rsidP="009B0F00">
      <w:pPr>
        <w:spacing w:line="276" w:lineRule="auto"/>
        <w:jc w:val="both"/>
        <w:rPr>
          <w:rFonts w:ascii="Cambria" w:hAnsi="Cambria" w:cs="Calibri"/>
          <w:bCs/>
          <w:sz w:val="18"/>
          <w:szCs w:val="18"/>
        </w:rPr>
      </w:pPr>
      <w:r w:rsidRPr="002451B9">
        <w:rPr>
          <w:rFonts w:ascii="Cambria" w:hAnsi="Cambria" w:cs="Calibri"/>
          <w:bCs/>
          <w:sz w:val="18"/>
          <w:szCs w:val="18"/>
        </w:rPr>
        <w:t>As entregas deverão ser feitas nos prédios públicos indicados no momento da requisição de compras, dentro do horário normal de expediente do órgão. No momento da entrega, é necessário solicitar a assinatura no recibo de entrega do servidor que realizar o recebimento.</w:t>
      </w:r>
    </w:p>
    <w:p w14:paraId="2D9F91CE" w14:textId="01818253" w:rsidR="00437D82" w:rsidRPr="009579E1" w:rsidRDefault="00437D82" w:rsidP="00E86534">
      <w:pPr>
        <w:spacing w:line="276" w:lineRule="auto"/>
        <w:jc w:val="both"/>
        <w:rPr>
          <w:rFonts w:ascii="Cambria" w:hAnsi="Cambria" w:cs="Calibri"/>
          <w:bCs/>
          <w:color w:val="00B0F0"/>
          <w:sz w:val="18"/>
          <w:szCs w:val="18"/>
        </w:rPr>
      </w:pPr>
    </w:p>
    <w:p w14:paraId="5DA96047" w14:textId="77777777" w:rsidR="00E86534" w:rsidRPr="00D82DFF" w:rsidRDefault="00E86534" w:rsidP="00E86534">
      <w:pPr>
        <w:spacing w:line="276" w:lineRule="auto"/>
        <w:jc w:val="both"/>
        <w:rPr>
          <w:rFonts w:ascii="Cambria" w:hAnsi="Cambria" w:cstheme="majorHAnsi"/>
          <w:sz w:val="18"/>
          <w:szCs w:val="18"/>
        </w:rPr>
      </w:pPr>
    </w:p>
    <w:bookmarkEnd w:id="5"/>
    <w:p w14:paraId="45DF78D5" w14:textId="77777777" w:rsidR="00DF558F" w:rsidRPr="00D82DFF" w:rsidRDefault="00DF558F" w:rsidP="00EA6E27">
      <w:pPr>
        <w:tabs>
          <w:tab w:val="left" w:pos="827"/>
        </w:tabs>
        <w:spacing w:line="276" w:lineRule="auto"/>
        <w:jc w:val="both"/>
        <w:rPr>
          <w:rFonts w:ascii="Cambria" w:hAnsi="Cambria" w:cstheme="majorHAnsi"/>
          <w:sz w:val="18"/>
          <w:szCs w:val="18"/>
        </w:rPr>
      </w:pPr>
      <w:r w:rsidRPr="00D82DFF">
        <w:rPr>
          <w:rFonts w:ascii="Cambria" w:hAnsi="Cambria" w:cstheme="majorHAnsi"/>
          <w:b/>
          <w:bCs/>
          <w:sz w:val="18"/>
          <w:szCs w:val="18"/>
          <w:u w:val="single"/>
        </w:rPr>
        <w:t>16. DA GESTÃO E FISCALIZAÇÃO DO CONTRATO</w:t>
      </w:r>
    </w:p>
    <w:p w14:paraId="292B5294" w14:textId="77777777" w:rsidR="00DF558F" w:rsidRPr="00D82DFF" w:rsidRDefault="00DF558F" w:rsidP="00F61533">
      <w:pPr>
        <w:spacing w:line="276" w:lineRule="auto"/>
        <w:jc w:val="both"/>
        <w:rPr>
          <w:rFonts w:ascii="Cambria" w:hAnsi="Cambria" w:cs="Arial"/>
          <w:sz w:val="18"/>
          <w:szCs w:val="18"/>
        </w:rPr>
      </w:pPr>
      <w:r w:rsidRPr="00D82DFF">
        <w:rPr>
          <w:rFonts w:ascii="Cambria" w:hAnsi="Cambria" w:cstheme="majorHAnsi"/>
          <w:color w:val="000000" w:themeColor="text1"/>
          <w:sz w:val="18"/>
          <w:szCs w:val="18"/>
        </w:rPr>
        <w:t>16.</w:t>
      </w:r>
      <w:r w:rsidR="006D7058" w:rsidRPr="00D82DFF">
        <w:rPr>
          <w:rFonts w:ascii="Cambria" w:hAnsi="Cambria" w:cstheme="majorHAnsi"/>
          <w:color w:val="000000" w:themeColor="text1"/>
          <w:sz w:val="18"/>
          <w:szCs w:val="18"/>
        </w:rPr>
        <w:t xml:space="preserve">1. </w:t>
      </w:r>
      <w:r w:rsidR="006D7058" w:rsidRPr="00D82DFF">
        <w:rPr>
          <w:rFonts w:ascii="Cambria" w:hAnsi="Cambria" w:cstheme="majorHAnsi"/>
          <w:color w:val="000000"/>
          <w:sz w:val="18"/>
          <w:szCs w:val="18"/>
        </w:rPr>
        <w:t>Caberá a gestão do contrato a</w:t>
      </w:r>
      <w:r w:rsidR="000B6CFA" w:rsidRPr="00D82DFF">
        <w:rPr>
          <w:rFonts w:ascii="Cambria" w:hAnsi="Cambria" w:cstheme="majorHAnsi"/>
          <w:color w:val="000000"/>
          <w:sz w:val="18"/>
          <w:szCs w:val="18"/>
        </w:rPr>
        <w:t xml:space="preserve"> </w:t>
      </w:r>
      <w:r w:rsidR="0041444A" w:rsidRPr="003B7F15">
        <w:rPr>
          <w:rFonts w:ascii="Cambria" w:hAnsi="Cambria" w:cs="Arial"/>
          <w:color w:val="000000"/>
          <w:sz w:val="18"/>
          <w:szCs w:val="18"/>
        </w:rPr>
        <w:t xml:space="preserve">Secretaria Municipal De </w:t>
      </w:r>
      <w:r w:rsidR="00E86534" w:rsidRPr="003B7F15">
        <w:rPr>
          <w:rFonts w:ascii="Cambria" w:hAnsi="Cambria" w:cs="Arial"/>
          <w:color w:val="000000"/>
          <w:sz w:val="18"/>
          <w:szCs w:val="18"/>
        </w:rPr>
        <w:t xml:space="preserve">Finanças, Administração e Infraestrutura, </w:t>
      </w:r>
      <w:r w:rsidR="0041444A" w:rsidRPr="003B7F15">
        <w:rPr>
          <w:rFonts w:ascii="Cambria" w:hAnsi="Cambria" w:cs="Arial"/>
          <w:color w:val="000000"/>
          <w:sz w:val="18"/>
          <w:szCs w:val="18"/>
        </w:rPr>
        <w:t xml:space="preserve"> </w:t>
      </w:r>
      <w:r w:rsidRPr="003B7F15">
        <w:rPr>
          <w:rFonts w:ascii="Cambria" w:hAnsi="Cambria" w:cstheme="majorHAnsi"/>
          <w:color w:val="000000"/>
          <w:sz w:val="18"/>
          <w:szCs w:val="18"/>
        </w:rPr>
        <w:t>a</w:t>
      </w:r>
      <w:r w:rsidRPr="00D82DFF">
        <w:rPr>
          <w:rFonts w:ascii="Cambria" w:hAnsi="Cambria" w:cstheme="majorHAnsi"/>
          <w:color w:val="000000" w:themeColor="text1"/>
          <w:sz w:val="18"/>
          <w:szCs w:val="18"/>
        </w:rPr>
        <w:t xml:space="preserve"> quem compete as ações necessárias ao fiel cumprimento das condições estipuladas neste contrato e ainda:</w:t>
      </w:r>
    </w:p>
    <w:p w14:paraId="7E0BD160"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a) </w:t>
      </w:r>
      <w:r w:rsidR="00DF558F" w:rsidRPr="00D82DFF">
        <w:rPr>
          <w:rFonts w:ascii="Cambria" w:hAnsi="Cambria" w:cstheme="majorHAnsi"/>
          <w:color w:val="000000" w:themeColor="text1"/>
          <w:sz w:val="18"/>
          <w:szCs w:val="18"/>
        </w:rPr>
        <w:t xml:space="preserve">ao órgão competente a aplicação das penalidades previstas neste contrato e na legislação aplicável, no caso de constatar irregularidade cometida pela CONTRATADA; </w:t>
      </w:r>
    </w:p>
    <w:p w14:paraId="266C595F"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b) </w:t>
      </w:r>
      <w:r w:rsidR="00DF558F" w:rsidRPr="00D82DFF">
        <w:rPr>
          <w:rFonts w:ascii="Cambria" w:hAnsi="Cambria" w:cstheme="majorHAnsi"/>
          <w:color w:val="000000" w:themeColor="text1"/>
          <w:sz w:val="18"/>
          <w:szCs w:val="18"/>
        </w:rPr>
        <w:t>receber do fiscal as informações e documentos pertinentes à execução do objeto contratado;</w:t>
      </w:r>
    </w:p>
    <w:p w14:paraId="25AD50FA"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c) </w:t>
      </w:r>
      <w:r w:rsidR="00DF558F" w:rsidRPr="00D82DFF">
        <w:rPr>
          <w:rFonts w:ascii="Cambria" w:hAnsi="Cambria" w:cstheme="majorHAnsi"/>
          <w:color w:val="000000" w:themeColor="text1"/>
          <w:sz w:val="18"/>
          <w:szCs w:val="18"/>
        </w:rPr>
        <w:t xml:space="preserve">manter controles adequados e efetivos do presente contrato, do qual constarão todas as ocorrências relacionadas com a execução, com base nas informações e relatórios apresentados pela fiscalização; </w:t>
      </w:r>
    </w:p>
    <w:p w14:paraId="05085AE5"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d) </w:t>
      </w:r>
      <w:r w:rsidR="00DF558F" w:rsidRPr="00D82DFF">
        <w:rPr>
          <w:rFonts w:ascii="Cambria" w:hAnsi="Cambria" w:cstheme="majorHAnsi"/>
          <w:color w:val="000000" w:themeColor="text1"/>
          <w:sz w:val="18"/>
          <w:szCs w:val="18"/>
        </w:rPr>
        <w:t>propor medidas que melhorem a execução do contrato.</w:t>
      </w:r>
    </w:p>
    <w:p w14:paraId="2C93AF07" w14:textId="77777777" w:rsidR="00DF558F" w:rsidRPr="00D82DFF" w:rsidRDefault="00DF558F" w:rsidP="00EA6E27">
      <w:pPr>
        <w:pStyle w:val="Default"/>
        <w:spacing w:line="276" w:lineRule="auto"/>
        <w:jc w:val="both"/>
        <w:rPr>
          <w:rFonts w:ascii="Cambria" w:hAnsi="Cambria" w:cstheme="majorHAnsi"/>
          <w:color w:val="000000" w:themeColor="text1"/>
          <w:sz w:val="18"/>
          <w:szCs w:val="18"/>
        </w:rPr>
      </w:pPr>
    </w:p>
    <w:p w14:paraId="38AE5CFC" w14:textId="628DDDEB" w:rsidR="00DF558F" w:rsidRPr="00D82DFF" w:rsidRDefault="00DF558F" w:rsidP="00E86534">
      <w:pPr>
        <w:pStyle w:val="SemEspaamento"/>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16.2</w:t>
      </w:r>
      <w:r w:rsidR="00FC7575" w:rsidRPr="00D82DFF">
        <w:rPr>
          <w:rFonts w:ascii="Cambria" w:hAnsi="Cambria" w:cstheme="majorHAnsi"/>
          <w:color w:val="000000" w:themeColor="text1"/>
          <w:sz w:val="18"/>
          <w:szCs w:val="18"/>
        </w:rPr>
        <w:t xml:space="preserve">. Caberá ao fiscal do contrato </w:t>
      </w:r>
      <w:r w:rsidR="003B7F15" w:rsidRPr="003B7F15">
        <w:rPr>
          <w:rFonts w:ascii="Cambria" w:eastAsia="Calibri" w:hAnsi="Cambria" w:cs="Arial"/>
          <w:bCs/>
          <w:color w:val="000000"/>
          <w:sz w:val="18"/>
          <w:szCs w:val="18"/>
        </w:rPr>
        <w:t>Pedro Perciliano Lisboa</w:t>
      </w:r>
      <w:r w:rsidR="003B7F15" w:rsidRPr="003B7F15">
        <w:rPr>
          <w:rFonts w:ascii="Cambria" w:hAnsi="Cambria" w:cstheme="majorHAnsi"/>
          <w:color w:val="000000"/>
          <w:sz w:val="18"/>
          <w:szCs w:val="18"/>
        </w:rPr>
        <w:t xml:space="preserve"> - Fiscal e Cristiano A. Alves- Suplente</w:t>
      </w:r>
      <w:r w:rsidR="006B170D" w:rsidRPr="00D82DFF">
        <w:rPr>
          <w:rFonts w:ascii="Cambria" w:hAnsi="Cambria" w:cstheme="majorHAnsi"/>
          <w:color w:val="0000FF"/>
          <w:sz w:val="18"/>
          <w:szCs w:val="18"/>
        </w:rPr>
        <w:t>,</w:t>
      </w:r>
      <w:r w:rsidRPr="00D82DFF">
        <w:rPr>
          <w:rFonts w:ascii="Cambria" w:hAnsi="Cambria" w:cstheme="majorHAnsi"/>
          <w:color w:val="0000FF"/>
          <w:sz w:val="18"/>
          <w:szCs w:val="18"/>
        </w:rPr>
        <w:t xml:space="preserve"> </w:t>
      </w:r>
      <w:r w:rsidRPr="00D82DFF">
        <w:rPr>
          <w:rFonts w:ascii="Cambria" w:hAnsi="Cambria" w:cstheme="majorHAnsi"/>
          <w:color w:val="000000" w:themeColor="text1"/>
          <w:sz w:val="18"/>
          <w:szCs w:val="18"/>
        </w:rPr>
        <w:t>o acompanhamento da execução do objeto da presente contratação, informando ao gestor do contrato todas as ocorrências, em especial as que possam prejudicar o bom andamento da execução contratual. Além disso, a fiscalização procederá, mensalmente, a contar da formalização deste Contrato. Caso os serviços executados não correspondam ao estabelecido no edital e termo de referência, será registrada a situação, inclusive para fins de aplicação das penalidades previstas, se for o caso. Dessa responsabilidade, exercer a mais ampla e completa fiscalização sobre os serviços.</w:t>
      </w:r>
    </w:p>
    <w:p w14:paraId="1432074A" w14:textId="77777777" w:rsidR="00437D82" w:rsidRPr="00D82DFF" w:rsidRDefault="00437D82" w:rsidP="00EA6E27">
      <w:pPr>
        <w:pStyle w:val="SemEspaamento"/>
        <w:spacing w:line="276" w:lineRule="auto"/>
        <w:jc w:val="both"/>
        <w:rPr>
          <w:rFonts w:ascii="Cambria" w:hAnsi="Cambria" w:cstheme="majorHAnsi"/>
          <w:color w:val="000000" w:themeColor="text1"/>
          <w:sz w:val="18"/>
          <w:szCs w:val="18"/>
        </w:rPr>
      </w:pPr>
    </w:p>
    <w:p w14:paraId="5E4E7042" w14:textId="77777777" w:rsidR="00DF558F" w:rsidRPr="00D82DFF" w:rsidRDefault="00DF558F" w:rsidP="00EA6E27">
      <w:pPr>
        <w:tabs>
          <w:tab w:val="left" w:pos="827"/>
        </w:tabs>
        <w:spacing w:line="276" w:lineRule="auto"/>
        <w:jc w:val="both"/>
        <w:rPr>
          <w:rFonts w:ascii="Cambria" w:hAnsi="Cambria" w:cstheme="majorHAnsi"/>
          <w:b/>
          <w:bCs/>
          <w:sz w:val="18"/>
          <w:szCs w:val="18"/>
          <w:u w:val="single"/>
        </w:rPr>
      </w:pPr>
      <w:r w:rsidRPr="00D82DFF">
        <w:rPr>
          <w:rFonts w:ascii="Cambria" w:hAnsi="Cambria" w:cstheme="majorHAnsi"/>
          <w:b/>
          <w:bCs/>
          <w:sz w:val="18"/>
          <w:szCs w:val="18"/>
          <w:u w:val="single"/>
        </w:rPr>
        <w:t>17. SANÇÕES E PENALIDADES</w:t>
      </w:r>
    </w:p>
    <w:p w14:paraId="02356DAB" w14:textId="77777777" w:rsidR="00DF558F" w:rsidRPr="00D82DFF" w:rsidRDefault="00DF558F" w:rsidP="00EA6E27">
      <w:pPr>
        <w:tabs>
          <w:tab w:val="left" w:pos="827"/>
        </w:tabs>
        <w:spacing w:line="276" w:lineRule="auto"/>
        <w:jc w:val="both"/>
        <w:rPr>
          <w:rFonts w:ascii="Cambria" w:hAnsi="Cambria" w:cstheme="majorHAnsi"/>
          <w:sz w:val="18"/>
          <w:szCs w:val="18"/>
        </w:rPr>
      </w:pPr>
      <w:r w:rsidRPr="00D82DFF">
        <w:rPr>
          <w:rFonts w:ascii="Cambria" w:hAnsi="Cambria" w:cstheme="majorHAnsi"/>
          <w:sz w:val="18"/>
          <w:szCs w:val="18"/>
        </w:rPr>
        <w:t>17.1. Conforme cláusula especifica no contrato</w:t>
      </w:r>
      <w:r w:rsidR="00221ADE" w:rsidRPr="00D82DFF">
        <w:rPr>
          <w:rFonts w:ascii="Cambria" w:hAnsi="Cambria" w:cstheme="majorHAnsi"/>
          <w:sz w:val="18"/>
          <w:szCs w:val="18"/>
        </w:rPr>
        <w:t>.</w:t>
      </w:r>
    </w:p>
    <w:p w14:paraId="56BCFCDB" w14:textId="77777777" w:rsidR="00221ADE" w:rsidRPr="00D82DFF" w:rsidRDefault="00221ADE" w:rsidP="00EA6E27">
      <w:pPr>
        <w:tabs>
          <w:tab w:val="left" w:pos="827"/>
        </w:tabs>
        <w:spacing w:line="276" w:lineRule="auto"/>
        <w:jc w:val="both"/>
        <w:rPr>
          <w:rFonts w:ascii="Cambria" w:hAnsi="Cambria" w:cstheme="majorHAnsi"/>
          <w:b/>
          <w:bCs/>
          <w:sz w:val="18"/>
          <w:szCs w:val="18"/>
          <w:u w:val="single"/>
        </w:rPr>
      </w:pPr>
    </w:p>
    <w:p w14:paraId="2B3D3F32" w14:textId="77777777" w:rsidR="00DF558F" w:rsidRPr="00D82DFF" w:rsidRDefault="00DF558F" w:rsidP="00EA6E27">
      <w:pPr>
        <w:pStyle w:val="Ttulo2"/>
        <w:spacing w:before="0" w:line="276" w:lineRule="auto"/>
        <w:jc w:val="both"/>
        <w:rPr>
          <w:rFonts w:ascii="Cambria" w:hAnsi="Cambria" w:cstheme="majorHAnsi"/>
          <w:bCs w:val="0"/>
          <w:color w:val="auto"/>
          <w:sz w:val="18"/>
          <w:szCs w:val="18"/>
          <w:u w:val="single"/>
        </w:rPr>
      </w:pPr>
      <w:r w:rsidRPr="00D82DFF">
        <w:rPr>
          <w:rFonts w:ascii="Cambria" w:hAnsi="Cambria" w:cstheme="majorHAnsi"/>
          <w:color w:val="auto"/>
          <w:sz w:val="18"/>
          <w:szCs w:val="18"/>
          <w:u w:val="single"/>
        </w:rPr>
        <w:lastRenderedPageBreak/>
        <w:t>18. DISPOSIÇÃO GERAIS</w:t>
      </w:r>
    </w:p>
    <w:p w14:paraId="67AE1F47" w14:textId="77777777" w:rsidR="00DF558F" w:rsidRPr="00D82DFF" w:rsidRDefault="00DF558F" w:rsidP="00EA6E27">
      <w:pPr>
        <w:pStyle w:val="PargrafodaLista"/>
        <w:tabs>
          <w:tab w:val="left" w:pos="922"/>
        </w:tabs>
        <w:spacing w:after="0"/>
        <w:ind w:left="0"/>
        <w:jc w:val="both"/>
        <w:rPr>
          <w:rFonts w:ascii="Cambria" w:hAnsi="Cambria" w:cstheme="majorHAnsi"/>
          <w:sz w:val="18"/>
          <w:szCs w:val="18"/>
        </w:rPr>
      </w:pPr>
      <w:r w:rsidRPr="00D82DFF">
        <w:rPr>
          <w:rFonts w:ascii="Cambria" w:hAnsi="Cambria" w:cstheme="majorHAnsi"/>
          <w:sz w:val="18"/>
          <w:szCs w:val="18"/>
        </w:rPr>
        <w:t>18.1. Poderá o Município revogar o presente Edital, no todo ou em</w:t>
      </w:r>
      <w:r w:rsidRPr="00D82DFF">
        <w:rPr>
          <w:rFonts w:ascii="Cambria" w:hAnsi="Cambria" w:cstheme="majorHAnsi"/>
          <w:spacing w:val="61"/>
          <w:sz w:val="18"/>
          <w:szCs w:val="18"/>
        </w:rPr>
        <w:t xml:space="preserve"> </w:t>
      </w:r>
      <w:r w:rsidRPr="00D82DFF">
        <w:rPr>
          <w:rFonts w:ascii="Cambria" w:hAnsi="Cambria" w:cstheme="majorHAnsi"/>
          <w:sz w:val="18"/>
          <w:szCs w:val="18"/>
        </w:rPr>
        <w:t>parte,</w:t>
      </w:r>
      <w:r w:rsidRPr="00D82DFF">
        <w:rPr>
          <w:rFonts w:ascii="Cambria" w:hAnsi="Cambria" w:cstheme="majorHAnsi"/>
          <w:spacing w:val="61"/>
          <w:sz w:val="18"/>
          <w:szCs w:val="18"/>
        </w:rPr>
        <w:t xml:space="preserve"> </w:t>
      </w:r>
      <w:r w:rsidRPr="00D82DFF">
        <w:rPr>
          <w:rFonts w:ascii="Cambria" w:hAnsi="Cambria" w:cstheme="majorHAnsi"/>
          <w:sz w:val="18"/>
          <w:szCs w:val="18"/>
        </w:rPr>
        <w:t>por</w:t>
      </w:r>
      <w:r w:rsidRPr="00D82DFF">
        <w:rPr>
          <w:rFonts w:ascii="Cambria" w:hAnsi="Cambria" w:cstheme="majorHAnsi"/>
          <w:spacing w:val="61"/>
          <w:sz w:val="18"/>
          <w:szCs w:val="18"/>
        </w:rPr>
        <w:t xml:space="preserve"> </w:t>
      </w:r>
      <w:r w:rsidRPr="00D82DFF">
        <w:rPr>
          <w:rFonts w:ascii="Cambria" w:hAnsi="Cambria" w:cstheme="majorHAnsi"/>
          <w:sz w:val="18"/>
          <w:szCs w:val="18"/>
        </w:rPr>
        <w:t>conveniência</w:t>
      </w:r>
      <w:r w:rsidRPr="00D82DFF">
        <w:rPr>
          <w:rFonts w:ascii="Cambria" w:hAnsi="Cambria" w:cstheme="majorHAnsi"/>
          <w:spacing w:val="62"/>
          <w:sz w:val="18"/>
          <w:szCs w:val="18"/>
        </w:rPr>
        <w:t xml:space="preserve"> </w:t>
      </w:r>
      <w:r w:rsidRPr="00D82DFF">
        <w:rPr>
          <w:rFonts w:ascii="Cambria" w:hAnsi="Cambria" w:cstheme="majorHAnsi"/>
          <w:sz w:val="18"/>
          <w:szCs w:val="18"/>
        </w:rPr>
        <w:t>administrativa</w:t>
      </w:r>
      <w:r w:rsidRPr="00D82DFF">
        <w:rPr>
          <w:rFonts w:ascii="Cambria" w:hAnsi="Cambria" w:cstheme="majorHAnsi"/>
          <w:spacing w:val="61"/>
          <w:sz w:val="18"/>
          <w:szCs w:val="18"/>
        </w:rPr>
        <w:t xml:space="preserve"> </w:t>
      </w:r>
      <w:r w:rsidRPr="00D82DFF">
        <w:rPr>
          <w:rFonts w:ascii="Cambria" w:hAnsi="Cambria" w:cstheme="majorHAnsi"/>
          <w:sz w:val="18"/>
          <w:szCs w:val="18"/>
        </w:rPr>
        <w:t>e</w:t>
      </w:r>
      <w:r w:rsidRPr="00D82DFF">
        <w:rPr>
          <w:rFonts w:ascii="Cambria" w:hAnsi="Cambria" w:cstheme="majorHAnsi"/>
          <w:spacing w:val="61"/>
          <w:sz w:val="18"/>
          <w:szCs w:val="18"/>
        </w:rPr>
        <w:t xml:space="preserve"> </w:t>
      </w:r>
      <w:r w:rsidRPr="00D82DFF">
        <w:rPr>
          <w:rFonts w:ascii="Cambria" w:hAnsi="Cambria" w:cstheme="majorHAnsi"/>
          <w:sz w:val="18"/>
          <w:szCs w:val="18"/>
        </w:rPr>
        <w:t>interesse</w:t>
      </w:r>
      <w:r w:rsidRPr="00D82DFF">
        <w:rPr>
          <w:rFonts w:ascii="Cambria" w:hAnsi="Cambria" w:cstheme="majorHAnsi"/>
          <w:spacing w:val="62"/>
          <w:sz w:val="18"/>
          <w:szCs w:val="18"/>
        </w:rPr>
        <w:t xml:space="preserve"> </w:t>
      </w:r>
      <w:r w:rsidRPr="00D82DFF">
        <w:rPr>
          <w:rFonts w:ascii="Cambria" w:hAnsi="Cambria" w:cstheme="majorHAnsi"/>
          <w:sz w:val="18"/>
          <w:szCs w:val="18"/>
        </w:rPr>
        <w:t>público,</w:t>
      </w:r>
      <w:r w:rsidRPr="00D82DFF">
        <w:rPr>
          <w:rFonts w:ascii="Cambria" w:hAnsi="Cambria" w:cstheme="majorHAnsi"/>
          <w:spacing w:val="61"/>
          <w:sz w:val="18"/>
          <w:szCs w:val="18"/>
        </w:rPr>
        <w:t xml:space="preserve"> </w:t>
      </w:r>
      <w:r w:rsidRPr="00D82DFF">
        <w:rPr>
          <w:rFonts w:ascii="Cambria" w:hAnsi="Cambria" w:cstheme="majorHAnsi"/>
          <w:sz w:val="18"/>
          <w:szCs w:val="18"/>
        </w:rPr>
        <w:t>decorrente</w:t>
      </w:r>
      <w:r w:rsidRPr="00D82DFF">
        <w:rPr>
          <w:rFonts w:ascii="Cambria" w:hAnsi="Cambria" w:cstheme="majorHAnsi"/>
          <w:spacing w:val="61"/>
          <w:sz w:val="18"/>
          <w:szCs w:val="18"/>
        </w:rPr>
        <w:t xml:space="preserve"> </w:t>
      </w:r>
      <w:r w:rsidRPr="00D82DFF">
        <w:rPr>
          <w:rFonts w:ascii="Cambria" w:hAnsi="Cambria" w:cstheme="majorHAnsi"/>
          <w:sz w:val="18"/>
          <w:szCs w:val="18"/>
        </w:rPr>
        <w:t>de</w:t>
      </w:r>
      <w:r w:rsidRPr="00D82DFF">
        <w:rPr>
          <w:rFonts w:ascii="Cambria" w:hAnsi="Cambria" w:cstheme="majorHAnsi"/>
          <w:spacing w:val="-118"/>
          <w:sz w:val="18"/>
          <w:szCs w:val="18"/>
        </w:rPr>
        <w:t xml:space="preserve"> </w:t>
      </w:r>
      <w:r w:rsidRPr="00D82DFF">
        <w:rPr>
          <w:rFonts w:ascii="Cambria" w:hAnsi="Cambria" w:cstheme="majorHAnsi"/>
          <w:sz w:val="18"/>
          <w:szCs w:val="18"/>
        </w:rPr>
        <w:t>fato</w:t>
      </w:r>
      <w:r w:rsidRPr="00D82DFF">
        <w:rPr>
          <w:rFonts w:ascii="Cambria" w:hAnsi="Cambria" w:cstheme="majorHAnsi"/>
          <w:spacing w:val="-4"/>
          <w:sz w:val="18"/>
          <w:szCs w:val="18"/>
        </w:rPr>
        <w:t xml:space="preserve"> </w:t>
      </w:r>
      <w:r w:rsidRPr="00D82DFF">
        <w:rPr>
          <w:rFonts w:ascii="Cambria" w:hAnsi="Cambria" w:cstheme="majorHAnsi"/>
          <w:sz w:val="18"/>
          <w:szCs w:val="18"/>
        </w:rPr>
        <w:t>superveniente,</w:t>
      </w:r>
      <w:r w:rsidRPr="00D82DFF">
        <w:rPr>
          <w:rFonts w:ascii="Cambria" w:hAnsi="Cambria" w:cstheme="majorHAnsi"/>
          <w:spacing w:val="-4"/>
          <w:sz w:val="18"/>
          <w:szCs w:val="18"/>
        </w:rPr>
        <w:t xml:space="preserve"> </w:t>
      </w:r>
      <w:r w:rsidRPr="00D82DFF">
        <w:rPr>
          <w:rFonts w:ascii="Cambria" w:hAnsi="Cambria" w:cstheme="majorHAnsi"/>
          <w:sz w:val="18"/>
          <w:szCs w:val="18"/>
        </w:rPr>
        <w:t>devidamente</w:t>
      </w:r>
      <w:r w:rsidRPr="00D82DFF">
        <w:rPr>
          <w:rFonts w:ascii="Cambria" w:hAnsi="Cambria" w:cstheme="majorHAnsi"/>
          <w:spacing w:val="-1"/>
          <w:sz w:val="18"/>
          <w:szCs w:val="18"/>
        </w:rPr>
        <w:t xml:space="preserve"> </w:t>
      </w:r>
      <w:r w:rsidRPr="00D82DFF">
        <w:rPr>
          <w:rFonts w:ascii="Cambria" w:hAnsi="Cambria" w:cstheme="majorHAnsi"/>
          <w:sz w:val="18"/>
          <w:szCs w:val="18"/>
        </w:rPr>
        <w:t>justificado, nos termos do Art. 71, da Lei n. 14.133/2021;</w:t>
      </w:r>
    </w:p>
    <w:p w14:paraId="1DF2D6E3" w14:textId="77777777" w:rsidR="00DF558F" w:rsidRPr="00D82DFF" w:rsidRDefault="00DF558F" w:rsidP="00EA6E27">
      <w:pPr>
        <w:pStyle w:val="PargrafodaLista"/>
        <w:tabs>
          <w:tab w:val="left" w:pos="922"/>
        </w:tabs>
        <w:spacing w:after="0"/>
        <w:ind w:left="0"/>
        <w:jc w:val="both"/>
        <w:rPr>
          <w:rFonts w:ascii="Cambria" w:hAnsi="Cambria" w:cstheme="majorHAnsi"/>
          <w:sz w:val="18"/>
          <w:szCs w:val="18"/>
        </w:rPr>
      </w:pPr>
      <w:r w:rsidRPr="00D82DFF">
        <w:rPr>
          <w:rFonts w:ascii="Cambria" w:hAnsi="Cambria" w:cstheme="majorHAnsi"/>
          <w:sz w:val="18"/>
          <w:szCs w:val="18"/>
        </w:rPr>
        <w:t>18.2. O Município deverá anular o presente Edital, no todo o</w:t>
      </w:r>
      <w:r w:rsidR="00CF755C" w:rsidRPr="00D82DFF">
        <w:rPr>
          <w:rFonts w:ascii="Cambria" w:hAnsi="Cambria" w:cstheme="majorHAnsi"/>
          <w:sz w:val="18"/>
          <w:szCs w:val="18"/>
        </w:rPr>
        <w:t xml:space="preserve">u </w:t>
      </w:r>
      <w:r w:rsidRPr="00D82DFF">
        <w:rPr>
          <w:rFonts w:ascii="Cambria" w:hAnsi="Cambria" w:cstheme="majorHAnsi"/>
          <w:spacing w:val="-118"/>
          <w:sz w:val="18"/>
          <w:szCs w:val="18"/>
        </w:rPr>
        <w:t xml:space="preserve"> </w:t>
      </w:r>
      <w:r w:rsidR="00CF755C" w:rsidRPr="00D82DFF">
        <w:rPr>
          <w:rFonts w:ascii="Cambria" w:hAnsi="Cambria" w:cstheme="majorHAnsi"/>
          <w:spacing w:val="-118"/>
          <w:sz w:val="18"/>
          <w:szCs w:val="18"/>
        </w:rPr>
        <w:t xml:space="preserve">   </w:t>
      </w:r>
      <w:r w:rsidRPr="00D82DFF">
        <w:rPr>
          <w:rFonts w:ascii="Cambria" w:hAnsi="Cambria" w:cstheme="majorHAnsi"/>
          <w:sz w:val="18"/>
          <w:szCs w:val="18"/>
        </w:rPr>
        <w:t>em</w:t>
      </w:r>
      <w:r w:rsidRPr="00D82DFF">
        <w:rPr>
          <w:rFonts w:ascii="Cambria" w:hAnsi="Cambria" w:cstheme="majorHAnsi"/>
          <w:spacing w:val="-3"/>
          <w:sz w:val="18"/>
          <w:szCs w:val="18"/>
        </w:rPr>
        <w:t xml:space="preserve"> </w:t>
      </w:r>
      <w:r w:rsidRPr="00D82DFF">
        <w:rPr>
          <w:rFonts w:ascii="Cambria" w:hAnsi="Cambria" w:cstheme="majorHAnsi"/>
          <w:sz w:val="18"/>
          <w:szCs w:val="18"/>
        </w:rPr>
        <w:t>parte,</w:t>
      </w:r>
      <w:r w:rsidRPr="00D82DFF">
        <w:rPr>
          <w:rFonts w:ascii="Cambria" w:hAnsi="Cambria" w:cstheme="majorHAnsi"/>
          <w:spacing w:val="-4"/>
          <w:sz w:val="18"/>
          <w:szCs w:val="18"/>
        </w:rPr>
        <w:t xml:space="preserve"> </w:t>
      </w:r>
      <w:r w:rsidRPr="00D82DFF">
        <w:rPr>
          <w:rFonts w:ascii="Cambria" w:hAnsi="Cambria" w:cstheme="majorHAnsi"/>
          <w:sz w:val="18"/>
          <w:szCs w:val="18"/>
        </w:rPr>
        <w:t>sempre</w:t>
      </w:r>
      <w:r w:rsidRPr="00D82DFF">
        <w:rPr>
          <w:rFonts w:ascii="Cambria" w:hAnsi="Cambria" w:cstheme="majorHAnsi"/>
          <w:spacing w:val="-2"/>
          <w:sz w:val="18"/>
          <w:szCs w:val="18"/>
        </w:rPr>
        <w:t xml:space="preserve"> </w:t>
      </w:r>
      <w:r w:rsidRPr="00D82DFF">
        <w:rPr>
          <w:rFonts w:ascii="Cambria" w:hAnsi="Cambria" w:cstheme="majorHAnsi"/>
          <w:sz w:val="18"/>
          <w:szCs w:val="18"/>
        </w:rPr>
        <w:t>que</w:t>
      </w:r>
      <w:r w:rsidRPr="00D82DFF">
        <w:rPr>
          <w:rFonts w:ascii="Cambria" w:hAnsi="Cambria" w:cstheme="majorHAnsi"/>
          <w:spacing w:val="-2"/>
          <w:sz w:val="18"/>
          <w:szCs w:val="18"/>
        </w:rPr>
        <w:t xml:space="preserve"> </w:t>
      </w:r>
      <w:r w:rsidRPr="00D82DFF">
        <w:rPr>
          <w:rFonts w:ascii="Cambria" w:hAnsi="Cambria" w:cstheme="majorHAnsi"/>
          <w:sz w:val="18"/>
          <w:szCs w:val="18"/>
        </w:rPr>
        <w:t>acontecer</w:t>
      </w:r>
      <w:r w:rsidRPr="00D82DFF">
        <w:rPr>
          <w:rFonts w:ascii="Cambria" w:hAnsi="Cambria" w:cstheme="majorHAnsi"/>
          <w:spacing w:val="-3"/>
          <w:sz w:val="18"/>
          <w:szCs w:val="18"/>
        </w:rPr>
        <w:t xml:space="preserve"> </w:t>
      </w:r>
      <w:r w:rsidRPr="00D82DFF">
        <w:rPr>
          <w:rFonts w:ascii="Cambria" w:hAnsi="Cambria" w:cstheme="majorHAnsi"/>
          <w:sz w:val="18"/>
          <w:szCs w:val="18"/>
        </w:rPr>
        <w:t>ilegalidade,</w:t>
      </w:r>
      <w:r w:rsidRPr="00D82DFF">
        <w:rPr>
          <w:rFonts w:ascii="Cambria" w:hAnsi="Cambria" w:cstheme="majorHAnsi"/>
          <w:spacing w:val="-2"/>
          <w:sz w:val="18"/>
          <w:szCs w:val="18"/>
        </w:rPr>
        <w:t xml:space="preserve"> </w:t>
      </w:r>
      <w:r w:rsidRPr="00D82DFF">
        <w:rPr>
          <w:rFonts w:ascii="Cambria" w:hAnsi="Cambria" w:cstheme="majorHAnsi"/>
          <w:sz w:val="18"/>
          <w:szCs w:val="18"/>
        </w:rPr>
        <w:t>de</w:t>
      </w:r>
      <w:r w:rsidRPr="00D82DFF">
        <w:rPr>
          <w:rFonts w:ascii="Cambria" w:hAnsi="Cambria" w:cstheme="majorHAnsi"/>
          <w:spacing w:val="-2"/>
          <w:sz w:val="18"/>
          <w:szCs w:val="18"/>
        </w:rPr>
        <w:t xml:space="preserve"> </w:t>
      </w:r>
      <w:r w:rsidRPr="00D82DFF">
        <w:rPr>
          <w:rFonts w:ascii="Cambria" w:hAnsi="Cambria" w:cstheme="majorHAnsi"/>
          <w:sz w:val="18"/>
          <w:szCs w:val="18"/>
        </w:rPr>
        <w:t>ofício</w:t>
      </w:r>
      <w:r w:rsidRPr="00D82DFF">
        <w:rPr>
          <w:rFonts w:ascii="Cambria" w:hAnsi="Cambria" w:cstheme="majorHAnsi"/>
          <w:spacing w:val="-2"/>
          <w:sz w:val="18"/>
          <w:szCs w:val="18"/>
        </w:rPr>
        <w:t xml:space="preserve"> </w:t>
      </w:r>
      <w:r w:rsidRPr="00D82DFF">
        <w:rPr>
          <w:rFonts w:ascii="Cambria" w:hAnsi="Cambria" w:cstheme="majorHAnsi"/>
          <w:sz w:val="18"/>
          <w:szCs w:val="18"/>
        </w:rPr>
        <w:t>ou</w:t>
      </w:r>
      <w:r w:rsidRPr="00D82DFF">
        <w:rPr>
          <w:rFonts w:ascii="Cambria" w:hAnsi="Cambria" w:cstheme="majorHAnsi"/>
          <w:spacing w:val="-3"/>
          <w:sz w:val="18"/>
          <w:szCs w:val="18"/>
        </w:rPr>
        <w:t xml:space="preserve"> </w:t>
      </w:r>
      <w:r w:rsidRPr="00D82DFF">
        <w:rPr>
          <w:rFonts w:ascii="Cambria" w:hAnsi="Cambria" w:cstheme="majorHAnsi"/>
          <w:sz w:val="18"/>
          <w:szCs w:val="18"/>
        </w:rPr>
        <w:t>por</w:t>
      </w:r>
      <w:r w:rsidRPr="00D82DFF">
        <w:rPr>
          <w:rFonts w:ascii="Cambria" w:hAnsi="Cambria" w:cstheme="majorHAnsi"/>
          <w:spacing w:val="-2"/>
          <w:sz w:val="18"/>
          <w:szCs w:val="18"/>
        </w:rPr>
        <w:t xml:space="preserve"> </w:t>
      </w:r>
      <w:r w:rsidRPr="00D82DFF">
        <w:rPr>
          <w:rFonts w:ascii="Cambria" w:hAnsi="Cambria" w:cstheme="majorHAnsi"/>
          <w:sz w:val="18"/>
          <w:szCs w:val="18"/>
        </w:rPr>
        <w:t>provocação.</w:t>
      </w:r>
    </w:p>
    <w:p w14:paraId="082A921E"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18.3. A</w:t>
      </w:r>
      <w:r w:rsidRPr="00D82DFF">
        <w:rPr>
          <w:rFonts w:ascii="Cambria" w:hAnsi="Cambria" w:cstheme="majorHAnsi"/>
          <w:spacing w:val="1"/>
          <w:sz w:val="18"/>
          <w:szCs w:val="18"/>
        </w:rPr>
        <w:t xml:space="preserve"> </w:t>
      </w:r>
      <w:r w:rsidRPr="00D82DFF">
        <w:rPr>
          <w:rFonts w:ascii="Cambria" w:hAnsi="Cambria" w:cstheme="majorHAnsi"/>
          <w:sz w:val="18"/>
          <w:szCs w:val="18"/>
        </w:rPr>
        <w:t>anulação</w:t>
      </w:r>
      <w:r w:rsidRPr="00D82DFF">
        <w:rPr>
          <w:rFonts w:ascii="Cambria" w:hAnsi="Cambria" w:cstheme="majorHAnsi"/>
          <w:spacing w:val="1"/>
          <w:sz w:val="18"/>
          <w:szCs w:val="18"/>
        </w:rPr>
        <w:t xml:space="preserve"> </w:t>
      </w:r>
      <w:r w:rsidRPr="00D82DFF">
        <w:rPr>
          <w:rFonts w:ascii="Cambria" w:hAnsi="Cambria" w:cstheme="majorHAnsi"/>
          <w:sz w:val="18"/>
          <w:szCs w:val="18"/>
        </w:rPr>
        <w:t>do</w:t>
      </w:r>
      <w:r w:rsidRPr="00D82DFF">
        <w:rPr>
          <w:rFonts w:ascii="Cambria" w:hAnsi="Cambria" w:cstheme="majorHAnsi"/>
          <w:spacing w:val="1"/>
          <w:sz w:val="18"/>
          <w:szCs w:val="18"/>
        </w:rPr>
        <w:t xml:space="preserve"> </w:t>
      </w:r>
      <w:r w:rsidRPr="00D82DFF">
        <w:rPr>
          <w:rFonts w:ascii="Cambria" w:hAnsi="Cambria" w:cstheme="majorHAnsi"/>
          <w:sz w:val="18"/>
          <w:szCs w:val="18"/>
        </w:rPr>
        <w:t>presente edital,</w:t>
      </w:r>
      <w:r w:rsidRPr="00D82DFF">
        <w:rPr>
          <w:rFonts w:ascii="Cambria" w:hAnsi="Cambria" w:cstheme="majorHAnsi"/>
          <w:spacing w:val="1"/>
          <w:sz w:val="18"/>
          <w:szCs w:val="18"/>
        </w:rPr>
        <w:t xml:space="preserve"> </w:t>
      </w:r>
      <w:r w:rsidRPr="00D82DFF">
        <w:rPr>
          <w:rFonts w:ascii="Cambria" w:hAnsi="Cambria" w:cstheme="majorHAnsi"/>
          <w:sz w:val="18"/>
          <w:szCs w:val="18"/>
        </w:rPr>
        <w:t>não</w:t>
      </w:r>
      <w:r w:rsidRPr="00D82DFF">
        <w:rPr>
          <w:rFonts w:ascii="Cambria" w:hAnsi="Cambria" w:cstheme="majorHAnsi"/>
          <w:spacing w:val="1"/>
          <w:sz w:val="18"/>
          <w:szCs w:val="18"/>
        </w:rPr>
        <w:t xml:space="preserve"> </w:t>
      </w:r>
      <w:r w:rsidRPr="00D82DFF">
        <w:rPr>
          <w:rFonts w:ascii="Cambria" w:hAnsi="Cambria" w:cstheme="majorHAnsi"/>
          <w:sz w:val="18"/>
          <w:szCs w:val="18"/>
        </w:rPr>
        <w:t>gera</w:t>
      </w:r>
      <w:r w:rsidRPr="00D82DFF">
        <w:rPr>
          <w:rFonts w:ascii="Cambria" w:hAnsi="Cambria" w:cstheme="majorHAnsi"/>
          <w:spacing w:val="1"/>
          <w:sz w:val="18"/>
          <w:szCs w:val="18"/>
        </w:rPr>
        <w:t xml:space="preserve"> </w:t>
      </w:r>
      <w:r w:rsidRPr="00D82DFF">
        <w:rPr>
          <w:rFonts w:ascii="Cambria" w:hAnsi="Cambria" w:cstheme="majorHAnsi"/>
          <w:sz w:val="18"/>
          <w:szCs w:val="18"/>
        </w:rPr>
        <w:t>direito</w:t>
      </w:r>
      <w:r w:rsidRPr="00D82DFF">
        <w:rPr>
          <w:rFonts w:ascii="Cambria" w:hAnsi="Cambria" w:cstheme="majorHAnsi"/>
          <w:spacing w:val="1"/>
          <w:sz w:val="18"/>
          <w:szCs w:val="18"/>
        </w:rPr>
        <w:t xml:space="preserve"> </w:t>
      </w:r>
      <w:r w:rsidRPr="00D82DFF">
        <w:rPr>
          <w:rFonts w:ascii="Cambria" w:hAnsi="Cambria" w:cstheme="majorHAnsi"/>
          <w:sz w:val="18"/>
          <w:szCs w:val="18"/>
        </w:rPr>
        <w:t>à</w:t>
      </w:r>
      <w:r w:rsidR="000B6CFA" w:rsidRPr="00D82DFF">
        <w:rPr>
          <w:rFonts w:ascii="Cambria" w:hAnsi="Cambria" w:cstheme="majorHAnsi"/>
          <w:spacing w:val="-118"/>
          <w:sz w:val="18"/>
          <w:szCs w:val="18"/>
        </w:rPr>
        <w:t xml:space="preserve"> </w:t>
      </w:r>
      <w:r w:rsidR="00837F4C" w:rsidRPr="00D82DFF">
        <w:rPr>
          <w:rFonts w:ascii="Cambria" w:hAnsi="Cambria" w:cstheme="majorHAnsi"/>
          <w:spacing w:val="-118"/>
          <w:sz w:val="18"/>
          <w:szCs w:val="18"/>
        </w:rPr>
        <w:t xml:space="preserve">    </w:t>
      </w:r>
      <w:r w:rsidRPr="00D82DFF">
        <w:rPr>
          <w:rFonts w:ascii="Cambria" w:hAnsi="Cambria" w:cstheme="majorHAnsi"/>
          <w:sz w:val="18"/>
          <w:szCs w:val="18"/>
        </w:rPr>
        <w:t>indenização, ressalvada o disposto no parágrafo único do art. 71, da Lei Federal</w:t>
      </w:r>
      <w:r w:rsidRPr="00D82DFF">
        <w:rPr>
          <w:rFonts w:ascii="Cambria" w:hAnsi="Cambria" w:cstheme="majorHAnsi"/>
          <w:spacing w:val="1"/>
          <w:sz w:val="18"/>
          <w:szCs w:val="18"/>
        </w:rPr>
        <w:t xml:space="preserve"> </w:t>
      </w:r>
      <w:r w:rsidRPr="00D82DFF">
        <w:rPr>
          <w:rFonts w:ascii="Cambria" w:hAnsi="Cambria" w:cstheme="majorHAnsi"/>
          <w:sz w:val="18"/>
          <w:szCs w:val="18"/>
        </w:rPr>
        <w:t>nº</w:t>
      </w:r>
      <w:r w:rsidRPr="00D82DFF">
        <w:rPr>
          <w:rFonts w:ascii="Cambria" w:hAnsi="Cambria" w:cstheme="majorHAnsi"/>
          <w:spacing w:val="-2"/>
          <w:sz w:val="18"/>
          <w:szCs w:val="18"/>
        </w:rPr>
        <w:t xml:space="preserve"> </w:t>
      </w:r>
      <w:r w:rsidRPr="00D82DFF">
        <w:rPr>
          <w:rFonts w:ascii="Cambria" w:hAnsi="Cambria" w:cstheme="majorHAnsi"/>
          <w:sz w:val="18"/>
          <w:szCs w:val="18"/>
        </w:rPr>
        <w:t>14.133/21.</w:t>
      </w:r>
    </w:p>
    <w:p w14:paraId="64343F98"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18.4. Após a fase de classificação das propostas, não cabe desistência da mesma,</w:t>
      </w:r>
      <w:r w:rsidRPr="00D82DFF">
        <w:rPr>
          <w:rFonts w:ascii="Cambria" w:hAnsi="Cambria" w:cstheme="majorHAnsi"/>
          <w:spacing w:val="-118"/>
          <w:sz w:val="18"/>
          <w:szCs w:val="18"/>
        </w:rPr>
        <w:t xml:space="preserve"> </w:t>
      </w:r>
      <w:r w:rsidRPr="00D82DFF">
        <w:rPr>
          <w:rFonts w:ascii="Cambria" w:hAnsi="Cambria" w:cstheme="majorHAnsi"/>
          <w:sz w:val="18"/>
          <w:szCs w:val="18"/>
        </w:rPr>
        <w:t>salvo</w:t>
      </w:r>
      <w:r w:rsidRPr="00D82DFF">
        <w:rPr>
          <w:rFonts w:ascii="Cambria" w:hAnsi="Cambria" w:cstheme="majorHAnsi"/>
          <w:spacing w:val="-4"/>
          <w:sz w:val="18"/>
          <w:szCs w:val="18"/>
        </w:rPr>
        <w:t xml:space="preserve"> </w:t>
      </w:r>
      <w:r w:rsidRPr="00D82DFF">
        <w:rPr>
          <w:rFonts w:ascii="Cambria" w:hAnsi="Cambria" w:cstheme="majorHAnsi"/>
          <w:sz w:val="18"/>
          <w:szCs w:val="18"/>
        </w:rPr>
        <w:t>por</w:t>
      </w:r>
      <w:r w:rsidRPr="00D82DFF">
        <w:rPr>
          <w:rFonts w:ascii="Cambria" w:hAnsi="Cambria" w:cstheme="majorHAnsi"/>
          <w:spacing w:val="-5"/>
          <w:sz w:val="18"/>
          <w:szCs w:val="18"/>
        </w:rPr>
        <w:t xml:space="preserve"> </w:t>
      </w:r>
      <w:r w:rsidRPr="00D82DFF">
        <w:rPr>
          <w:rFonts w:ascii="Cambria" w:hAnsi="Cambria" w:cstheme="majorHAnsi"/>
          <w:sz w:val="18"/>
          <w:szCs w:val="18"/>
        </w:rPr>
        <w:t>motivo</w:t>
      </w:r>
      <w:r w:rsidRPr="00D82DFF">
        <w:rPr>
          <w:rFonts w:ascii="Cambria" w:hAnsi="Cambria" w:cstheme="majorHAnsi"/>
          <w:spacing w:val="-4"/>
          <w:sz w:val="18"/>
          <w:szCs w:val="18"/>
        </w:rPr>
        <w:t xml:space="preserve"> </w:t>
      </w:r>
      <w:r w:rsidRPr="00D82DFF">
        <w:rPr>
          <w:rFonts w:ascii="Cambria" w:hAnsi="Cambria" w:cstheme="majorHAnsi"/>
          <w:sz w:val="18"/>
          <w:szCs w:val="18"/>
        </w:rPr>
        <w:t>justo</w:t>
      </w:r>
      <w:r w:rsidRPr="00D82DFF">
        <w:rPr>
          <w:rFonts w:ascii="Cambria" w:hAnsi="Cambria" w:cstheme="majorHAnsi"/>
          <w:spacing w:val="-4"/>
          <w:sz w:val="18"/>
          <w:szCs w:val="18"/>
        </w:rPr>
        <w:t xml:space="preserve"> </w:t>
      </w:r>
      <w:r w:rsidRPr="00D82DFF">
        <w:rPr>
          <w:rFonts w:ascii="Cambria" w:hAnsi="Cambria" w:cstheme="majorHAnsi"/>
          <w:sz w:val="18"/>
          <w:szCs w:val="18"/>
        </w:rPr>
        <w:t>decorrente</w:t>
      </w:r>
      <w:r w:rsidRPr="00D82DFF">
        <w:rPr>
          <w:rFonts w:ascii="Cambria" w:hAnsi="Cambria" w:cstheme="majorHAnsi"/>
          <w:spacing w:val="-3"/>
          <w:sz w:val="18"/>
          <w:szCs w:val="18"/>
        </w:rPr>
        <w:t xml:space="preserve"> </w:t>
      </w:r>
      <w:r w:rsidRPr="00D82DFF">
        <w:rPr>
          <w:rFonts w:ascii="Cambria" w:hAnsi="Cambria" w:cstheme="majorHAnsi"/>
          <w:sz w:val="18"/>
          <w:szCs w:val="18"/>
        </w:rPr>
        <w:t>de</w:t>
      </w:r>
      <w:r w:rsidRPr="00D82DFF">
        <w:rPr>
          <w:rFonts w:ascii="Cambria" w:hAnsi="Cambria" w:cstheme="majorHAnsi"/>
          <w:spacing w:val="-4"/>
          <w:sz w:val="18"/>
          <w:szCs w:val="18"/>
        </w:rPr>
        <w:t xml:space="preserve"> </w:t>
      </w:r>
      <w:r w:rsidRPr="00D82DFF">
        <w:rPr>
          <w:rFonts w:ascii="Cambria" w:hAnsi="Cambria" w:cstheme="majorHAnsi"/>
          <w:sz w:val="18"/>
          <w:szCs w:val="18"/>
        </w:rPr>
        <w:t>fato</w:t>
      </w:r>
      <w:r w:rsidRPr="00D82DFF">
        <w:rPr>
          <w:rFonts w:ascii="Cambria" w:hAnsi="Cambria" w:cstheme="majorHAnsi"/>
          <w:spacing w:val="-3"/>
          <w:sz w:val="18"/>
          <w:szCs w:val="18"/>
        </w:rPr>
        <w:t xml:space="preserve"> </w:t>
      </w:r>
      <w:r w:rsidRPr="00D82DFF">
        <w:rPr>
          <w:rFonts w:ascii="Cambria" w:hAnsi="Cambria" w:cstheme="majorHAnsi"/>
          <w:sz w:val="18"/>
          <w:szCs w:val="18"/>
        </w:rPr>
        <w:t>superveniente</w:t>
      </w:r>
      <w:r w:rsidRPr="00D82DFF">
        <w:rPr>
          <w:rFonts w:ascii="Cambria" w:hAnsi="Cambria" w:cstheme="majorHAnsi"/>
          <w:spacing w:val="8"/>
          <w:sz w:val="18"/>
          <w:szCs w:val="18"/>
        </w:rPr>
        <w:t xml:space="preserve"> </w:t>
      </w:r>
      <w:r w:rsidRPr="00D82DFF">
        <w:rPr>
          <w:rFonts w:ascii="Cambria" w:hAnsi="Cambria" w:cstheme="majorHAnsi"/>
          <w:sz w:val="18"/>
          <w:szCs w:val="18"/>
        </w:rPr>
        <w:t>e</w:t>
      </w:r>
      <w:r w:rsidRPr="00D82DFF">
        <w:rPr>
          <w:rFonts w:ascii="Cambria" w:hAnsi="Cambria" w:cstheme="majorHAnsi"/>
          <w:spacing w:val="-3"/>
          <w:sz w:val="18"/>
          <w:szCs w:val="18"/>
        </w:rPr>
        <w:t xml:space="preserve"> </w:t>
      </w:r>
      <w:r w:rsidRPr="00D82DFF">
        <w:rPr>
          <w:rFonts w:ascii="Cambria" w:hAnsi="Cambria" w:cstheme="majorHAnsi"/>
          <w:sz w:val="18"/>
          <w:szCs w:val="18"/>
        </w:rPr>
        <w:t>aceito</w:t>
      </w:r>
      <w:r w:rsidRPr="00D82DFF">
        <w:rPr>
          <w:rFonts w:ascii="Cambria" w:hAnsi="Cambria" w:cstheme="majorHAnsi"/>
          <w:spacing w:val="-6"/>
          <w:sz w:val="18"/>
          <w:szCs w:val="18"/>
        </w:rPr>
        <w:t xml:space="preserve"> </w:t>
      </w:r>
      <w:r w:rsidRPr="00D82DFF">
        <w:rPr>
          <w:rFonts w:ascii="Cambria" w:hAnsi="Cambria" w:cstheme="majorHAnsi"/>
          <w:sz w:val="18"/>
          <w:szCs w:val="18"/>
        </w:rPr>
        <w:t>pelo</w:t>
      </w:r>
      <w:r w:rsidRPr="00D82DFF">
        <w:rPr>
          <w:rFonts w:ascii="Cambria" w:hAnsi="Cambria" w:cstheme="majorHAnsi"/>
          <w:spacing w:val="-5"/>
          <w:sz w:val="18"/>
          <w:szCs w:val="18"/>
        </w:rPr>
        <w:t xml:space="preserve"> </w:t>
      </w:r>
      <w:r w:rsidRPr="00D82DFF">
        <w:rPr>
          <w:rFonts w:ascii="Cambria" w:hAnsi="Cambria" w:cstheme="majorHAnsi"/>
          <w:sz w:val="18"/>
          <w:szCs w:val="18"/>
        </w:rPr>
        <w:t>Município.</w:t>
      </w:r>
    </w:p>
    <w:p w14:paraId="43789AFC"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18.5. Esclarecimentos relativos à presente dispensa de Licitação e</w:t>
      </w:r>
      <w:r w:rsidRPr="00D82DFF">
        <w:rPr>
          <w:rFonts w:ascii="Cambria" w:hAnsi="Cambria" w:cstheme="majorHAnsi"/>
          <w:spacing w:val="1"/>
          <w:sz w:val="18"/>
          <w:szCs w:val="18"/>
        </w:rPr>
        <w:t xml:space="preserve"> </w:t>
      </w:r>
      <w:r w:rsidRPr="00D82DFF">
        <w:rPr>
          <w:rFonts w:ascii="Cambria" w:hAnsi="Cambria" w:cstheme="majorHAnsi"/>
          <w:sz w:val="18"/>
          <w:szCs w:val="18"/>
        </w:rPr>
        <w:t>às condições para atendimento das</w:t>
      </w:r>
      <w:r w:rsidRPr="00D82DFF">
        <w:rPr>
          <w:rFonts w:ascii="Cambria" w:hAnsi="Cambria" w:cstheme="majorHAnsi"/>
          <w:spacing w:val="1"/>
          <w:sz w:val="18"/>
          <w:szCs w:val="18"/>
        </w:rPr>
        <w:t xml:space="preserve"> </w:t>
      </w:r>
      <w:r w:rsidRPr="00D82DFF">
        <w:rPr>
          <w:rFonts w:ascii="Cambria" w:hAnsi="Cambria" w:cstheme="majorHAnsi"/>
          <w:sz w:val="18"/>
          <w:szCs w:val="18"/>
        </w:rPr>
        <w:t>obrigações</w:t>
      </w:r>
      <w:r w:rsidRPr="00D82DFF">
        <w:rPr>
          <w:rFonts w:ascii="Cambria" w:hAnsi="Cambria" w:cstheme="majorHAnsi"/>
          <w:spacing w:val="1"/>
          <w:sz w:val="18"/>
          <w:szCs w:val="18"/>
        </w:rPr>
        <w:t xml:space="preserve"> </w:t>
      </w:r>
      <w:r w:rsidRPr="00D82DFF">
        <w:rPr>
          <w:rFonts w:ascii="Cambria" w:hAnsi="Cambria" w:cstheme="majorHAnsi"/>
          <w:sz w:val="18"/>
          <w:szCs w:val="18"/>
        </w:rPr>
        <w:t>necessárias</w:t>
      </w:r>
      <w:r w:rsidRPr="00D82DFF">
        <w:rPr>
          <w:rFonts w:ascii="Cambria" w:hAnsi="Cambria" w:cstheme="majorHAnsi"/>
          <w:spacing w:val="1"/>
          <w:sz w:val="18"/>
          <w:szCs w:val="18"/>
        </w:rPr>
        <w:t xml:space="preserve"> </w:t>
      </w:r>
      <w:r w:rsidRPr="00D82DFF">
        <w:rPr>
          <w:rFonts w:ascii="Cambria" w:hAnsi="Cambria" w:cstheme="majorHAnsi"/>
          <w:sz w:val="18"/>
          <w:szCs w:val="18"/>
        </w:rPr>
        <w:t>ao</w:t>
      </w:r>
      <w:r w:rsidRPr="00D82DFF">
        <w:rPr>
          <w:rFonts w:ascii="Cambria" w:hAnsi="Cambria" w:cstheme="majorHAnsi"/>
          <w:spacing w:val="1"/>
          <w:sz w:val="18"/>
          <w:szCs w:val="18"/>
        </w:rPr>
        <w:t xml:space="preserve"> </w:t>
      </w:r>
      <w:r w:rsidRPr="00D82DFF">
        <w:rPr>
          <w:rFonts w:ascii="Cambria" w:hAnsi="Cambria" w:cstheme="majorHAnsi"/>
          <w:sz w:val="18"/>
          <w:szCs w:val="18"/>
        </w:rPr>
        <w:t>cumprimento</w:t>
      </w:r>
      <w:r w:rsidRPr="00D82DFF">
        <w:rPr>
          <w:rFonts w:ascii="Cambria" w:hAnsi="Cambria" w:cstheme="majorHAnsi"/>
          <w:spacing w:val="1"/>
          <w:sz w:val="18"/>
          <w:szCs w:val="18"/>
        </w:rPr>
        <w:t xml:space="preserve"> </w:t>
      </w:r>
      <w:r w:rsidRPr="00D82DFF">
        <w:rPr>
          <w:rFonts w:ascii="Cambria" w:hAnsi="Cambria" w:cstheme="majorHAnsi"/>
          <w:sz w:val="18"/>
          <w:szCs w:val="18"/>
        </w:rPr>
        <w:t>de</w:t>
      </w:r>
      <w:r w:rsidRPr="00D82DFF">
        <w:rPr>
          <w:rFonts w:ascii="Cambria" w:hAnsi="Cambria" w:cstheme="majorHAnsi"/>
          <w:spacing w:val="1"/>
          <w:sz w:val="18"/>
          <w:szCs w:val="18"/>
        </w:rPr>
        <w:t xml:space="preserve"> </w:t>
      </w:r>
      <w:r w:rsidRPr="00D82DFF">
        <w:rPr>
          <w:rFonts w:ascii="Cambria" w:hAnsi="Cambria" w:cstheme="majorHAnsi"/>
          <w:sz w:val="18"/>
          <w:szCs w:val="18"/>
        </w:rPr>
        <w:t>seu</w:t>
      </w:r>
      <w:r w:rsidRPr="00D82DFF">
        <w:rPr>
          <w:rFonts w:ascii="Cambria" w:hAnsi="Cambria" w:cstheme="majorHAnsi"/>
          <w:spacing w:val="1"/>
          <w:sz w:val="18"/>
          <w:szCs w:val="18"/>
        </w:rPr>
        <w:t xml:space="preserve"> </w:t>
      </w:r>
      <w:r w:rsidRPr="00D82DFF">
        <w:rPr>
          <w:rFonts w:ascii="Cambria" w:hAnsi="Cambria" w:cstheme="majorHAnsi"/>
          <w:sz w:val="18"/>
          <w:szCs w:val="18"/>
        </w:rPr>
        <w:t>objeto,</w:t>
      </w:r>
      <w:r w:rsidRPr="00D82DFF">
        <w:rPr>
          <w:rFonts w:ascii="Cambria" w:hAnsi="Cambria" w:cstheme="majorHAnsi"/>
          <w:spacing w:val="1"/>
          <w:sz w:val="18"/>
          <w:szCs w:val="18"/>
        </w:rPr>
        <w:t xml:space="preserve"> </w:t>
      </w:r>
      <w:r w:rsidRPr="00D82DFF">
        <w:rPr>
          <w:rFonts w:ascii="Cambria" w:hAnsi="Cambria" w:cstheme="majorHAnsi"/>
          <w:sz w:val="18"/>
          <w:szCs w:val="18"/>
        </w:rPr>
        <w:t>somente</w:t>
      </w:r>
      <w:r w:rsidRPr="00D82DFF">
        <w:rPr>
          <w:rFonts w:ascii="Cambria" w:hAnsi="Cambria" w:cstheme="majorHAnsi"/>
          <w:spacing w:val="1"/>
          <w:sz w:val="18"/>
          <w:szCs w:val="18"/>
        </w:rPr>
        <w:t xml:space="preserve"> </w:t>
      </w:r>
      <w:r w:rsidRPr="00D82DFF">
        <w:rPr>
          <w:rFonts w:ascii="Cambria" w:hAnsi="Cambria" w:cstheme="majorHAnsi"/>
          <w:sz w:val="18"/>
          <w:szCs w:val="18"/>
        </w:rPr>
        <w:t>serão</w:t>
      </w:r>
      <w:r w:rsidRPr="00D82DFF">
        <w:rPr>
          <w:rFonts w:ascii="Cambria" w:hAnsi="Cambria" w:cstheme="majorHAnsi"/>
          <w:spacing w:val="1"/>
          <w:sz w:val="18"/>
          <w:szCs w:val="18"/>
        </w:rPr>
        <w:t xml:space="preserve"> </w:t>
      </w:r>
      <w:r w:rsidRPr="00D82DFF">
        <w:rPr>
          <w:rFonts w:ascii="Cambria" w:hAnsi="Cambria" w:cstheme="majorHAnsi"/>
          <w:sz w:val="18"/>
          <w:szCs w:val="18"/>
        </w:rPr>
        <w:t>prestados</w:t>
      </w:r>
      <w:r w:rsidRPr="00D82DFF">
        <w:rPr>
          <w:rFonts w:ascii="Cambria" w:hAnsi="Cambria" w:cstheme="majorHAnsi"/>
          <w:spacing w:val="1"/>
          <w:sz w:val="18"/>
          <w:szCs w:val="18"/>
        </w:rPr>
        <w:t xml:space="preserve"> </w:t>
      </w:r>
      <w:r w:rsidRPr="00D82DFF">
        <w:rPr>
          <w:rFonts w:ascii="Cambria" w:hAnsi="Cambria" w:cstheme="majorHAnsi"/>
          <w:sz w:val="18"/>
          <w:szCs w:val="18"/>
        </w:rPr>
        <w:t>quando</w:t>
      </w:r>
      <w:r w:rsidRPr="00D82DFF">
        <w:rPr>
          <w:rFonts w:ascii="Cambria" w:hAnsi="Cambria" w:cstheme="majorHAnsi"/>
          <w:spacing w:val="1"/>
          <w:sz w:val="18"/>
          <w:szCs w:val="18"/>
        </w:rPr>
        <w:t xml:space="preserve"> </w:t>
      </w:r>
      <w:r w:rsidRPr="00D82DFF">
        <w:rPr>
          <w:rFonts w:ascii="Cambria" w:hAnsi="Cambria" w:cstheme="majorHAnsi"/>
          <w:sz w:val="18"/>
          <w:szCs w:val="18"/>
        </w:rPr>
        <w:t xml:space="preserve">solicitados formalmente, através do endereço: </w:t>
      </w:r>
      <w:r w:rsidR="008D5790" w:rsidRPr="00D82DFF">
        <w:rPr>
          <w:rFonts w:ascii="Cambria" w:hAnsi="Cambria" w:cstheme="majorHAnsi"/>
          <w:sz w:val="18"/>
          <w:szCs w:val="18"/>
        </w:rPr>
        <w:t>Avenida Brasil</w:t>
      </w:r>
      <w:r w:rsidRPr="00D82DFF">
        <w:rPr>
          <w:rFonts w:ascii="Cambria" w:hAnsi="Cambria" w:cstheme="majorHAnsi"/>
          <w:sz w:val="18"/>
          <w:szCs w:val="18"/>
        </w:rPr>
        <w:t>, nº 18</w:t>
      </w:r>
      <w:r w:rsidR="008D5790" w:rsidRPr="00D82DFF">
        <w:rPr>
          <w:rFonts w:ascii="Cambria" w:hAnsi="Cambria" w:cstheme="majorHAnsi"/>
          <w:sz w:val="18"/>
          <w:szCs w:val="18"/>
        </w:rPr>
        <w:t>8</w:t>
      </w:r>
      <w:r w:rsidRPr="00D82DFF">
        <w:rPr>
          <w:rFonts w:ascii="Cambria" w:hAnsi="Cambria" w:cstheme="majorHAnsi"/>
          <w:sz w:val="18"/>
          <w:szCs w:val="18"/>
        </w:rPr>
        <w:t xml:space="preserve">– </w:t>
      </w:r>
      <w:r w:rsidR="000D6611" w:rsidRPr="00D82DFF">
        <w:rPr>
          <w:rFonts w:ascii="Cambria" w:hAnsi="Cambria" w:cstheme="majorHAnsi"/>
          <w:sz w:val="18"/>
          <w:szCs w:val="18"/>
        </w:rPr>
        <w:t>Centro –</w:t>
      </w:r>
      <w:r w:rsidRPr="00D82DFF">
        <w:rPr>
          <w:rFonts w:ascii="Cambria" w:hAnsi="Cambria" w:cstheme="majorHAnsi"/>
          <w:sz w:val="18"/>
          <w:szCs w:val="18"/>
        </w:rPr>
        <w:t xml:space="preserve"> Fone: </w:t>
      </w:r>
      <w:r w:rsidRPr="00D82DFF">
        <w:rPr>
          <w:rFonts w:ascii="Cambria" w:hAnsi="Cambria" w:cstheme="majorHAnsi"/>
          <w:b/>
          <w:sz w:val="18"/>
          <w:szCs w:val="18"/>
        </w:rPr>
        <w:t>43. 3</w:t>
      </w:r>
      <w:r w:rsidR="008D5790" w:rsidRPr="00D82DFF">
        <w:rPr>
          <w:rFonts w:ascii="Cambria" w:hAnsi="Cambria" w:cstheme="majorHAnsi"/>
          <w:b/>
          <w:sz w:val="18"/>
          <w:szCs w:val="18"/>
        </w:rPr>
        <w:t>625</w:t>
      </w:r>
      <w:r w:rsidRPr="00D82DFF">
        <w:rPr>
          <w:rFonts w:ascii="Cambria" w:hAnsi="Cambria" w:cstheme="majorHAnsi"/>
          <w:b/>
          <w:sz w:val="18"/>
          <w:szCs w:val="18"/>
        </w:rPr>
        <w:t>-1</w:t>
      </w:r>
      <w:r w:rsidR="008D5790" w:rsidRPr="00D82DFF">
        <w:rPr>
          <w:rFonts w:ascii="Cambria" w:hAnsi="Cambria" w:cstheme="majorHAnsi"/>
          <w:b/>
          <w:sz w:val="18"/>
          <w:szCs w:val="18"/>
        </w:rPr>
        <w:t>000</w:t>
      </w:r>
      <w:r w:rsidRPr="00D82DFF">
        <w:rPr>
          <w:rFonts w:ascii="Cambria" w:hAnsi="Cambria" w:cstheme="majorHAnsi"/>
          <w:b/>
          <w:sz w:val="18"/>
          <w:szCs w:val="18"/>
        </w:rPr>
        <w:t xml:space="preserve"> </w:t>
      </w:r>
      <w:r w:rsidRPr="00D82DFF">
        <w:rPr>
          <w:rFonts w:ascii="Cambria" w:hAnsi="Cambria" w:cstheme="majorHAnsi"/>
          <w:sz w:val="18"/>
          <w:szCs w:val="18"/>
        </w:rPr>
        <w:t xml:space="preserve">– Prefeitura Municipal de </w:t>
      </w:r>
      <w:r w:rsidR="008D5790" w:rsidRPr="00D82DFF">
        <w:rPr>
          <w:rFonts w:ascii="Cambria" w:hAnsi="Cambria" w:cstheme="majorHAnsi"/>
          <w:sz w:val="18"/>
          <w:szCs w:val="18"/>
        </w:rPr>
        <w:t>Cafeara</w:t>
      </w:r>
      <w:r w:rsidRPr="00D82DFF">
        <w:rPr>
          <w:rFonts w:ascii="Cambria" w:hAnsi="Cambria" w:cstheme="majorHAnsi"/>
          <w:sz w:val="18"/>
          <w:szCs w:val="18"/>
        </w:rPr>
        <w:t>, Estado</w:t>
      </w:r>
      <w:r w:rsidRPr="00D82DFF">
        <w:rPr>
          <w:rFonts w:ascii="Cambria" w:hAnsi="Cambria" w:cstheme="majorHAnsi"/>
          <w:spacing w:val="1"/>
          <w:sz w:val="18"/>
          <w:szCs w:val="18"/>
        </w:rPr>
        <w:t xml:space="preserve"> </w:t>
      </w:r>
      <w:r w:rsidRPr="00D82DFF">
        <w:rPr>
          <w:rFonts w:ascii="Cambria" w:hAnsi="Cambria" w:cstheme="majorHAnsi"/>
          <w:sz w:val="18"/>
          <w:szCs w:val="18"/>
        </w:rPr>
        <w:t>do</w:t>
      </w:r>
      <w:r w:rsidRPr="00D82DFF">
        <w:rPr>
          <w:rFonts w:ascii="Cambria" w:hAnsi="Cambria" w:cstheme="majorHAnsi"/>
          <w:spacing w:val="-1"/>
          <w:sz w:val="18"/>
          <w:szCs w:val="18"/>
        </w:rPr>
        <w:t xml:space="preserve"> </w:t>
      </w:r>
      <w:r w:rsidRPr="00D82DFF">
        <w:rPr>
          <w:rFonts w:ascii="Cambria" w:hAnsi="Cambria" w:cstheme="majorHAnsi"/>
          <w:sz w:val="18"/>
          <w:szCs w:val="18"/>
        </w:rPr>
        <w:t>Paraná,</w:t>
      </w:r>
      <w:r w:rsidRPr="00D82DFF">
        <w:rPr>
          <w:rFonts w:ascii="Cambria" w:hAnsi="Cambria" w:cstheme="majorHAnsi"/>
          <w:spacing w:val="59"/>
          <w:sz w:val="18"/>
          <w:szCs w:val="18"/>
        </w:rPr>
        <w:t xml:space="preserve"> </w:t>
      </w:r>
      <w:r w:rsidRPr="00D82DFF">
        <w:rPr>
          <w:rFonts w:ascii="Cambria" w:hAnsi="Cambria" w:cstheme="majorHAnsi"/>
          <w:sz w:val="18"/>
          <w:szCs w:val="18"/>
        </w:rPr>
        <w:t xml:space="preserve">ou por endereço eletrônico: e-mail: </w:t>
      </w:r>
      <w:r w:rsidRPr="00D82DFF">
        <w:rPr>
          <w:rFonts w:ascii="Cambria" w:hAnsi="Cambria" w:cstheme="majorHAnsi"/>
          <w:spacing w:val="-1"/>
          <w:sz w:val="18"/>
          <w:szCs w:val="18"/>
        </w:rPr>
        <w:t xml:space="preserve"> </w:t>
      </w:r>
      <w:r w:rsidR="00BF45D2" w:rsidRPr="00D82DFF">
        <w:rPr>
          <w:rFonts w:ascii="Cambria" w:hAnsi="Cambria"/>
          <w:b/>
          <w:bCs/>
          <w:sz w:val="18"/>
          <w:szCs w:val="18"/>
        </w:rPr>
        <w:t>licitacao@cafeara.pr.gov.br</w:t>
      </w:r>
      <w:r w:rsidR="00F84794" w:rsidRPr="00D82DFF">
        <w:rPr>
          <w:rFonts w:ascii="Cambria" w:hAnsi="Cambria" w:cstheme="majorHAnsi"/>
          <w:bCs/>
          <w:sz w:val="18"/>
          <w:szCs w:val="18"/>
        </w:rPr>
        <w:t>.</w:t>
      </w:r>
    </w:p>
    <w:p w14:paraId="04DE9D8D" w14:textId="77777777" w:rsidR="00221ADE" w:rsidRPr="00D82DFF" w:rsidRDefault="00221ADE" w:rsidP="00EA6E27">
      <w:pPr>
        <w:pStyle w:val="Ttulo2"/>
        <w:spacing w:before="0" w:line="276" w:lineRule="auto"/>
        <w:jc w:val="both"/>
        <w:rPr>
          <w:rFonts w:ascii="Cambria" w:hAnsi="Cambria" w:cstheme="majorHAnsi"/>
          <w:color w:val="auto"/>
          <w:sz w:val="18"/>
          <w:szCs w:val="18"/>
          <w:u w:val="single"/>
        </w:rPr>
      </w:pPr>
    </w:p>
    <w:p w14:paraId="6B4EE231" w14:textId="77777777" w:rsidR="00DF558F" w:rsidRPr="00D82DFF" w:rsidRDefault="00DF558F" w:rsidP="00EA6E27">
      <w:pPr>
        <w:pStyle w:val="Ttulo2"/>
        <w:spacing w:before="0" w:line="276" w:lineRule="auto"/>
        <w:jc w:val="both"/>
        <w:rPr>
          <w:rFonts w:ascii="Cambria" w:hAnsi="Cambria" w:cstheme="majorHAnsi"/>
          <w:color w:val="auto"/>
          <w:sz w:val="18"/>
          <w:szCs w:val="18"/>
          <w:u w:val="single"/>
        </w:rPr>
      </w:pPr>
      <w:r w:rsidRPr="00D82DFF">
        <w:rPr>
          <w:rFonts w:ascii="Cambria" w:hAnsi="Cambria" w:cstheme="majorHAnsi"/>
          <w:color w:val="auto"/>
          <w:sz w:val="18"/>
          <w:szCs w:val="18"/>
          <w:u w:val="single"/>
        </w:rPr>
        <w:t>19. ANEXOS</w:t>
      </w:r>
      <w:r w:rsidRPr="00D82DFF">
        <w:rPr>
          <w:rFonts w:ascii="Cambria" w:hAnsi="Cambria" w:cstheme="majorHAnsi"/>
          <w:color w:val="auto"/>
          <w:spacing w:val="-2"/>
          <w:sz w:val="18"/>
          <w:szCs w:val="18"/>
          <w:u w:val="single"/>
        </w:rPr>
        <w:t xml:space="preserve"> </w:t>
      </w:r>
      <w:r w:rsidRPr="00D82DFF">
        <w:rPr>
          <w:rFonts w:ascii="Cambria" w:hAnsi="Cambria" w:cstheme="majorHAnsi"/>
          <w:color w:val="auto"/>
          <w:sz w:val="18"/>
          <w:szCs w:val="18"/>
          <w:u w:val="single"/>
        </w:rPr>
        <w:t>AO</w:t>
      </w:r>
      <w:r w:rsidRPr="00D82DFF">
        <w:rPr>
          <w:rFonts w:ascii="Cambria" w:hAnsi="Cambria" w:cstheme="majorHAnsi"/>
          <w:color w:val="auto"/>
          <w:spacing w:val="-3"/>
          <w:sz w:val="18"/>
          <w:szCs w:val="18"/>
          <w:u w:val="single"/>
        </w:rPr>
        <w:t xml:space="preserve"> </w:t>
      </w:r>
      <w:r w:rsidRPr="00D82DFF">
        <w:rPr>
          <w:rFonts w:ascii="Cambria" w:hAnsi="Cambria" w:cstheme="majorHAnsi"/>
          <w:color w:val="auto"/>
          <w:sz w:val="18"/>
          <w:szCs w:val="18"/>
          <w:u w:val="single"/>
        </w:rPr>
        <w:t>EDITAL</w:t>
      </w:r>
    </w:p>
    <w:p w14:paraId="4C4865F0" w14:textId="77777777" w:rsidR="00DF558F" w:rsidRPr="00D82DFF" w:rsidRDefault="00DF558F" w:rsidP="00EA6E27">
      <w:pPr>
        <w:pStyle w:val="PargrafodaLista"/>
        <w:tabs>
          <w:tab w:val="left" w:pos="764"/>
        </w:tabs>
        <w:spacing w:after="0"/>
        <w:ind w:left="0" w:right="-8"/>
        <w:jc w:val="both"/>
        <w:rPr>
          <w:rFonts w:ascii="Cambria" w:hAnsi="Cambria" w:cstheme="majorHAnsi"/>
          <w:sz w:val="18"/>
          <w:szCs w:val="18"/>
        </w:rPr>
      </w:pPr>
      <w:r w:rsidRPr="00D82DFF">
        <w:rPr>
          <w:rFonts w:ascii="Cambria" w:hAnsi="Cambria" w:cstheme="majorHAnsi"/>
          <w:sz w:val="18"/>
          <w:szCs w:val="18"/>
        </w:rPr>
        <w:t>19.1. Integram</w:t>
      </w:r>
      <w:r w:rsidRPr="00D82DFF">
        <w:rPr>
          <w:rFonts w:ascii="Cambria" w:hAnsi="Cambria" w:cstheme="majorHAnsi"/>
          <w:spacing w:val="-3"/>
          <w:sz w:val="18"/>
          <w:szCs w:val="18"/>
        </w:rPr>
        <w:t xml:space="preserve"> </w:t>
      </w:r>
      <w:r w:rsidRPr="00D82DFF">
        <w:rPr>
          <w:rFonts w:ascii="Cambria" w:hAnsi="Cambria" w:cstheme="majorHAnsi"/>
          <w:sz w:val="18"/>
          <w:szCs w:val="18"/>
        </w:rPr>
        <w:t>o</w:t>
      </w:r>
      <w:r w:rsidRPr="00D82DFF">
        <w:rPr>
          <w:rFonts w:ascii="Cambria" w:hAnsi="Cambria" w:cstheme="majorHAnsi"/>
          <w:spacing w:val="-2"/>
          <w:sz w:val="18"/>
          <w:szCs w:val="18"/>
        </w:rPr>
        <w:t xml:space="preserve"> </w:t>
      </w:r>
      <w:r w:rsidRPr="00D82DFF">
        <w:rPr>
          <w:rFonts w:ascii="Cambria" w:hAnsi="Cambria" w:cstheme="majorHAnsi"/>
          <w:sz w:val="18"/>
          <w:szCs w:val="18"/>
        </w:rPr>
        <w:t>presente</w:t>
      </w:r>
      <w:r w:rsidRPr="00D82DFF">
        <w:rPr>
          <w:rFonts w:ascii="Cambria" w:hAnsi="Cambria" w:cstheme="majorHAnsi"/>
          <w:spacing w:val="-1"/>
          <w:sz w:val="18"/>
          <w:szCs w:val="18"/>
        </w:rPr>
        <w:t xml:space="preserve"> </w:t>
      </w:r>
      <w:r w:rsidRPr="00D82DFF">
        <w:rPr>
          <w:rFonts w:ascii="Cambria" w:hAnsi="Cambria" w:cstheme="majorHAnsi"/>
          <w:sz w:val="18"/>
          <w:szCs w:val="18"/>
        </w:rPr>
        <w:t>Edital</w:t>
      </w:r>
      <w:r w:rsidRPr="00D82DFF">
        <w:rPr>
          <w:rFonts w:ascii="Cambria" w:hAnsi="Cambria" w:cstheme="majorHAnsi"/>
          <w:spacing w:val="-2"/>
          <w:sz w:val="18"/>
          <w:szCs w:val="18"/>
        </w:rPr>
        <w:t xml:space="preserve"> </w:t>
      </w:r>
      <w:r w:rsidRPr="00D82DFF">
        <w:rPr>
          <w:rFonts w:ascii="Cambria" w:hAnsi="Cambria" w:cstheme="majorHAnsi"/>
          <w:sz w:val="18"/>
          <w:szCs w:val="18"/>
        </w:rPr>
        <w:t>os</w:t>
      </w:r>
      <w:r w:rsidRPr="00D82DFF">
        <w:rPr>
          <w:rFonts w:ascii="Cambria" w:hAnsi="Cambria" w:cstheme="majorHAnsi"/>
          <w:spacing w:val="-2"/>
          <w:sz w:val="18"/>
          <w:szCs w:val="18"/>
        </w:rPr>
        <w:t xml:space="preserve"> </w:t>
      </w:r>
      <w:r w:rsidRPr="00D82DFF">
        <w:rPr>
          <w:rFonts w:ascii="Cambria" w:hAnsi="Cambria" w:cstheme="majorHAnsi"/>
          <w:sz w:val="18"/>
          <w:szCs w:val="18"/>
        </w:rPr>
        <w:t>seguintes</w:t>
      </w:r>
      <w:r w:rsidRPr="00D82DFF">
        <w:rPr>
          <w:rFonts w:ascii="Cambria" w:hAnsi="Cambria" w:cstheme="majorHAnsi"/>
          <w:spacing w:val="-2"/>
          <w:sz w:val="18"/>
          <w:szCs w:val="18"/>
        </w:rPr>
        <w:t xml:space="preserve"> </w:t>
      </w:r>
      <w:r w:rsidRPr="00D82DFF">
        <w:rPr>
          <w:rFonts w:ascii="Cambria" w:hAnsi="Cambria" w:cstheme="majorHAnsi"/>
          <w:sz w:val="18"/>
          <w:szCs w:val="18"/>
        </w:rPr>
        <w:t>anexos:</w:t>
      </w:r>
    </w:p>
    <w:p w14:paraId="0D0388DA" w14:textId="77777777" w:rsidR="005115AB" w:rsidRDefault="005115AB" w:rsidP="005115AB">
      <w:pPr>
        <w:pStyle w:val="PargrafodaLista"/>
        <w:tabs>
          <w:tab w:val="left" w:pos="764"/>
        </w:tabs>
        <w:spacing w:after="0"/>
        <w:ind w:left="0" w:right="-8"/>
        <w:jc w:val="both"/>
        <w:rPr>
          <w:rFonts w:ascii="Cambria" w:hAnsi="Cambria" w:cstheme="majorHAnsi"/>
          <w:sz w:val="18"/>
          <w:szCs w:val="18"/>
        </w:rPr>
      </w:pPr>
      <w:r w:rsidRPr="00D82DFF">
        <w:rPr>
          <w:rFonts w:ascii="Cambria" w:hAnsi="Cambria" w:cstheme="majorHAnsi"/>
          <w:sz w:val="18"/>
          <w:szCs w:val="18"/>
        </w:rPr>
        <w:t xml:space="preserve">Anexo I – Termo de Referência, </w:t>
      </w:r>
    </w:p>
    <w:p w14:paraId="5BA5C579" w14:textId="77777777" w:rsidR="005115AB" w:rsidRPr="00D82DFF" w:rsidRDefault="005115AB" w:rsidP="005115AB">
      <w:pPr>
        <w:pStyle w:val="PargrafodaLista"/>
        <w:tabs>
          <w:tab w:val="left" w:pos="764"/>
        </w:tabs>
        <w:spacing w:after="0"/>
        <w:ind w:left="0" w:right="-8"/>
        <w:jc w:val="both"/>
        <w:rPr>
          <w:rFonts w:ascii="Cambria" w:hAnsi="Cambria" w:cstheme="majorHAnsi"/>
          <w:sz w:val="18"/>
          <w:szCs w:val="18"/>
        </w:rPr>
      </w:pPr>
      <w:r>
        <w:rPr>
          <w:rFonts w:ascii="Cambria" w:hAnsi="Cambria" w:cstheme="majorHAnsi"/>
          <w:sz w:val="18"/>
          <w:szCs w:val="18"/>
        </w:rPr>
        <w:t>Anexo II - D</w:t>
      </w:r>
      <w:r w:rsidRPr="00D82DFF">
        <w:rPr>
          <w:rFonts w:ascii="Cambria" w:hAnsi="Cambria" w:cstheme="majorHAnsi"/>
          <w:sz w:val="18"/>
          <w:szCs w:val="18"/>
        </w:rPr>
        <w:t>escrição dos itens e valores;</w:t>
      </w:r>
    </w:p>
    <w:p w14:paraId="0195883B" w14:textId="77777777" w:rsidR="005115AB" w:rsidRPr="00D82DFF" w:rsidRDefault="005115AB" w:rsidP="005115AB">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spacing w:val="-1"/>
          <w:sz w:val="18"/>
          <w:szCs w:val="18"/>
        </w:rPr>
        <w:t>Anexo II</w:t>
      </w:r>
      <w:r>
        <w:rPr>
          <w:rFonts w:ascii="Cambria" w:hAnsi="Cambria" w:cstheme="majorHAnsi"/>
          <w:spacing w:val="-1"/>
          <w:sz w:val="18"/>
          <w:szCs w:val="18"/>
        </w:rPr>
        <w:t>I</w:t>
      </w:r>
      <w:r w:rsidRPr="00D82DFF">
        <w:rPr>
          <w:rFonts w:ascii="Cambria" w:hAnsi="Cambria" w:cstheme="majorHAnsi"/>
          <w:spacing w:val="-1"/>
          <w:sz w:val="18"/>
          <w:szCs w:val="18"/>
        </w:rPr>
        <w:t xml:space="preserve"> - </w:t>
      </w:r>
      <w:r w:rsidRPr="00D82DFF">
        <w:rPr>
          <w:rFonts w:ascii="Cambria" w:hAnsi="Cambria" w:cstheme="majorHAnsi"/>
          <w:sz w:val="18"/>
          <w:szCs w:val="18"/>
        </w:rPr>
        <w:t>Modelo carta proposta;</w:t>
      </w:r>
    </w:p>
    <w:p w14:paraId="6097E7AB" w14:textId="77777777" w:rsidR="005115AB" w:rsidRPr="00D82DFF" w:rsidRDefault="005115AB" w:rsidP="005115AB">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sz w:val="18"/>
          <w:szCs w:val="18"/>
        </w:rPr>
        <w:t>Anexo I</w:t>
      </w:r>
      <w:r>
        <w:rPr>
          <w:rFonts w:ascii="Cambria" w:hAnsi="Cambria" w:cstheme="majorHAnsi"/>
          <w:sz w:val="18"/>
          <w:szCs w:val="18"/>
        </w:rPr>
        <w:t>V</w:t>
      </w:r>
      <w:r w:rsidRPr="00D82DFF">
        <w:rPr>
          <w:rFonts w:ascii="Cambria" w:hAnsi="Cambria" w:cstheme="majorHAnsi"/>
          <w:sz w:val="18"/>
          <w:szCs w:val="18"/>
        </w:rPr>
        <w:t xml:space="preserve"> – Declaração Conjunta;</w:t>
      </w:r>
    </w:p>
    <w:p w14:paraId="3E9F79B8" w14:textId="77777777" w:rsidR="005115AB" w:rsidRPr="00D82DFF" w:rsidRDefault="005115AB" w:rsidP="005115AB">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sz w:val="18"/>
          <w:szCs w:val="18"/>
        </w:rPr>
        <w:t>Anexo V-</w:t>
      </w:r>
      <w:r w:rsidRPr="00D82DFF">
        <w:rPr>
          <w:rFonts w:ascii="Cambria" w:hAnsi="Cambria" w:cstheme="majorHAnsi"/>
          <w:b/>
          <w:bCs/>
          <w:sz w:val="18"/>
          <w:szCs w:val="18"/>
        </w:rPr>
        <w:t xml:space="preserve">- </w:t>
      </w:r>
      <w:r w:rsidRPr="00D82DFF">
        <w:rPr>
          <w:rFonts w:ascii="Cambria" w:hAnsi="Cambria" w:cstheme="majorHAnsi"/>
          <w:sz w:val="18"/>
          <w:szCs w:val="18"/>
        </w:rPr>
        <w:t>Modelo de declaração de microempresa ou empresa de pequeno porte;</w:t>
      </w:r>
    </w:p>
    <w:p w14:paraId="070D4AAF" w14:textId="77777777" w:rsidR="005115AB" w:rsidRPr="00D82DFF" w:rsidRDefault="005115AB" w:rsidP="005115AB">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bCs/>
          <w:sz w:val="18"/>
          <w:szCs w:val="18"/>
        </w:rPr>
        <w:t>Anexo V</w:t>
      </w:r>
      <w:r>
        <w:rPr>
          <w:rFonts w:ascii="Cambria" w:hAnsi="Cambria" w:cstheme="majorHAnsi"/>
          <w:bCs/>
          <w:sz w:val="18"/>
          <w:szCs w:val="18"/>
        </w:rPr>
        <w:t>I</w:t>
      </w:r>
      <w:r w:rsidRPr="00D82DFF">
        <w:rPr>
          <w:rFonts w:ascii="Cambria" w:hAnsi="Cambria" w:cstheme="majorHAnsi"/>
          <w:bCs/>
          <w:sz w:val="18"/>
          <w:szCs w:val="18"/>
        </w:rPr>
        <w:t xml:space="preserve"> – Minuta de contrato.</w:t>
      </w:r>
    </w:p>
    <w:p w14:paraId="1912112F" w14:textId="77777777" w:rsidR="00DF558F" w:rsidRPr="00D82DFF" w:rsidRDefault="00DF558F" w:rsidP="00EA6E27">
      <w:pPr>
        <w:pStyle w:val="PargrafodaLista"/>
        <w:tabs>
          <w:tab w:val="left" w:pos="426"/>
        </w:tabs>
        <w:spacing w:after="0"/>
        <w:ind w:left="0" w:right="-8"/>
        <w:jc w:val="both"/>
        <w:rPr>
          <w:rFonts w:ascii="Cambria" w:hAnsi="Cambria" w:cstheme="majorHAnsi"/>
          <w:color w:val="00B0F0"/>
          <w:sz w:val="18"/>
          <w:szCs w:val="18"/>
        </w:rPr>
      </w:pPr>
    </w:p>
    <w:p w14:paraId="6529E674" w14:textId="2BC7F9FA" w:rsidR="00E341F6" w:rsidRPr="00DA644A" w:rsidRDefault="00F84794" w:rsidP="00EA6E27">
      <w:pPr>
        <w:tabs>
          <w:tab w:val="left" w:pos="922"/>
        </w:tabs>
        <w:spacing w:line="276" w:lineRule="auto"/>
        <w:jc w:val="both"/>
        <w:rPr>
          <w:rFonts w:ascii="Cambria" w:hAnsi="Cambria" w:cstheme="majorHAnsi"/>
          <w:color w:val="00B0F0"/>
          <w:sz w:val="18"/>
          <w:szCs w:val="18"/>
        </w:rPr>
      </w:pPr>
      <w:r w:rsidRPr="00D82DFF">
        <w:rPr>
          <w:rFonts w:ascii="Cambria" w:hAnsi="Cambria" w:cstheme="majorHAnsi"/>
          <w:b/>
          <w:bCs/>
          <w:color w:val="000000"/>
          <w:sz w:val="18"/>
          <w:szCs w:val="18"/>
        </w:rPr>
        <w:t>CAFEARA</w:t>
      </w:r>
      <w:r w:rsidR="00DF558F" w:rsidRPr="00D82DFF">
        <w:rPr>
          <w:rFonts w:ascii="Cambria" w:hAnsi="Cambria" w:cstheme="majorHAnsi"/>
          <w:b/>
          <w:bCs/>
          <w:color w:val="000000"/>
          <w:sz w:val="18"/>
          <w:szCs w:val="18"/>
        </w:rPr>
        <w:t>/Pr</w:t>
      </w:r>
      <w:r w:rsidR="003E3F97" w:rsidRPr="00D82DFF">
        <w:rPr>
          <w:rFonts w:ascii="Cambria" w:hAnsi="Cambria" w:cstheme="majorHAnsi"/>
          <w:color w:val="000000"/>
          <w:sz w:val="18"/>
          <w:szCs w:val="18"/>
        </w:rPr>
        <w:t xml:space="preserve"> </w:t>
      </w:r>
      <w:r w:rsidR="00B22D9E" w:rsidRPr="00B22D9E">
        <w:rPr>
          <w:rFonts w:ascii="Cambria" w:hAnsi="Cambria" w:cstheme="majorHAnsi"/>
          <w:color w:val="000000"/>
          <w:sz w:val="18"/>
          <w:szCs w:val="18"/>
        </w:rPr>
        <w:t>22</w:t>
      </w:r>
      <w:r w:rsidR="00695160" w:rsidRPr="00B22D9E">
        <w:rPr>
          <w:rFonts w:ascii="Cambria" w:hAnsi="Cambria" w:cstheme="majorHAnsi"/>
          <w:color w:val="000000"/>
          <w:sz w:val="18"/>
          <w:szCs w:val="18"/>
        </w:rPr>
        <w:t xml:space="preserve"> de </w:t>
      </w:r>
      <w:r w:rsidR="004C4EA3" w:rsidRPr="00B22D9E">
        <w:rPr>
          <w:rFonts w:ascii="Cambria" w:hAnsi="Cambria" w:cstheme="majorHAnsi"/>
          <w:color w:val="000000"/>
          <w:sz w:val="18"/>
          <w:szCs w:val="18"/>
        </w:rPr>
        <w:t>janeiro</w:t>
      </w:r>
      <w:r w:rsidR="00CD1B4E" w:rsidRPr="00B22D9E">
        <w:rPr>
          <w:rFonts w:ascii="Cambria" w:hAnsi="Cambria" w:cstheme="majorHAnsi"/>
          <w:color w:val="000000"/>
          <w:sz w:val="18"/>
          <w:szCs w:val="18"/>
        </w:rPr>
        <w:t xml:space="preserve"> de 202</w:t>
      </w:r>
      <w:r w:rsidR="00851981" w:rsidRPr="00B22D9E">
        <w:rPr>
          <w:rFonts w:ascii="Cambria" w:hAnsi="Cambria" w:cstheme="majorHAnsi"/>
          <w:color w:val="000000"/>
          <w:sz w:val="18"/>
          <w:szCs w:val="18"/>
        </w:rPr>
        <w:t>6</w:t>
      </w:r>
    </w:p>
    <w:p w14:paraId="137ADAB1" w14:textId="77777777" w:rsidR="00E341F6" w:rsidRPr="00D82DFF" w:rsidRDefault="00E341F6" w:rsidP="00EA6E27">
      <w:pPr>
        <w:tabs>
          <w:tab w:val="left" w:pos="922"/>
        </w:tabs>
        <w:spacing w:line="276" w:lineRule="auto"/>
        <w:jc w:val="both"/>
        <w:rPr>
          <w:rFonts w:ascii="Cambria" w:hAnsi="Cambria" w:cstheme="majorHAnsi"/>
          <w:sz w:val="18"/>
          <w:szCs w:val="18"/>
        </w:rPr>
      </w:pPr>
    </w:p>
    <w:p w14:paraId="6B247703" w14:textId="77777777" w:rsidR="00E86534" w:rsidRPr="00D82DFF" w:rsidRDefault="00DF558F" w:rsidP="00EA6E27">
      <w:pPr>
        <w:spacing w:line="276" w:lineRule="auto"/>
        <w:jc w:val="center"/>
        <w:rPr>
          <w:rFonts w:ascii="Cambria" w:hAnsi="Cambria" w:cstheme="majorHAnsi"/>
          <w:b/>
          <w:bCs/>
          <w:sz w:val="18"/>
          <w:szCs w:val="18"/>
        </w:rPr>
      </w:pPr>
      <w:r w:rsidRPr="00D82DFF">
        <w:rPr>
          <w:rFonts w:ascii="Cambria" w:hAnsi="Cambria" w:cstheme="majorHAnsi"/>
          <w:b/>
          <w:bCs/>
          <w:sz w:val="18"/>
          <w:szCs w:val="18"/>
        </w:rPr>
        <w:t>Prefeito Municipal</w:t>
      </w:r>
    </w:p>
    <w:p w14:paraId="70F6AF90" w14:textId="77777777" w:rsidR="00EA6E27" w:rsidRPr="00D82DFF" w:rsidRDefault="00E86534" w:rsidP="00EA6E27">
      <w:pPr>
        <w:spacing w:line="276" w:lineRule="auto"/>
        <w:jc w:val="center"/>
        <w:rPr>
          <w:rFonts w:ascii="Cambria" w:hAnsi="Cambria" w:cstheme="majorHAnsi"/>
          <w:b/>
          <w:bCs/>
          <w:sz w:val="18"/>
          <w:szCs w:val="18"/>
        </w:rPr>
      </w:pPr>
      <w:r w:rsidRPr="00D82DFF">
        <w:rPr>
          <w:rFonts w:ascii="Cambria" w:hAnsi="Cambria" w:cstheme="majorHAnsi"/>
          <w:b/>
          <w:bCs/>
          <w:sz w:val="18"/>
          <w:szCs w:val="18"/>
        </w:rPr>
        <w:t>Elton Fábio Lazaretti</w:t>
      </w:r>
      <w:r w:rsidR="00EA6E27" w:rsidRPr="00D82DFF">
        <w:rPr>
          <w:rFonts w:ascii="Cambria" w:hAnsi="Cambria" w:cstheme="majorHAnsi"/>
          <w:b/>
          <w:bCs/>
          <w:sz w:val="18"/>
          <w:szCs w:val="18"/>
        </w:rPr>
        <w:br w:type="page"/>
      </w:r>
    </w:p>
    <w:p w14:paraId="42BA22B8" w14:textId="77777777" w:rsidR="00F84794" w:rsidRPr="00D82DFF" w:rsidRDefault="00F84794" w:rsidP="00EA6E27">
      <w:pPr>
        <w:spacing w:line="276" w:lineRule="auto"/>
        <w:jc w:val="center"/>
        <w:rPr>
          <w:rFonts w:ascii="Cambria" w:hAnsi="Cambria" w:cstheme="majorHAnsi"/>
          <w:b/>
          <w:bCs/>
          <w:sz w:val="18"/>
          <w:szCs w:val="18"/>
        </w:rPr>
      </w:pPr>
    </w:p>
    <w:p w14:paraId="79D2CCF9" w14:textId="77777777" w:rsidR="003119A9" w:rsidRPr="00D82DFF" w:rsidRDefault="00DF558F" w:rsidP="00E86534">
      <w:pPr>
        <w:pBdr>
          <w:bottom w:val="single" w:sz="4" w:space="1" w:color="auto"/>
        </w:pBdr>
        <w:spacing w:line="276" w:lineRule="auto"/>
        <w:jc w:val="center"/>
        <w:rPr>
          <w:rFonts w:ascii="Cambria" w:hAnsi="Cambria" w:cstheme="majorHAnsi"/>
          <w:b/>
          <w:bCs/>
          <w:sz w:val="18"/>
          <w:szCs w:val="18"/>
        </w:rPr>
      </w:pPr>
      <w:bookmarkStart w:id="6" w:name="_Hlk128381555"/>
      <w:r w:rsidRPr="00D82DFF">
        <w:rPr>
          <w:rFonts w:ascii="Cambria" w:hAnsi="Cambria" w:cstheme="majorHAnsi"/>
          <w:b/>
          <w:bCs/>
          <w:sz w:val="18"/>
          <w:szCs w:val="18"/>
        </w:rPr>
        <w:t>ANEXO I - TERMO DE REFERÊNCIA</w:t>
      </w:r>
      <w:bookmarkEnd w:id="6"/>
    </w:p>
    <w:p w14:paraId="49CA6AFC" w14:textId="77777777" w:rsidR="008013A9" w:rsidRPr="002451B9" w:rsidRDefault="008013A9" w:rsidP="008013A9">
      <w:pPr>
        <w:spacing w:line="276" w:lineRule="auto"/>
        <w:jc w:val="center"/>
        <w:rPr>
          <w:rFonts w:ascii="Cambria" w:hAnsi="Cambria" w:cs="Calibri"/>
          <w:b/>
          <w:color w:val="FF0000"/>
          <w:sz w:val="18"/>
          <w:szCs w:val="18"/>
        </w:rPr>
      </w:pP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0"/>
      </w:tblGrid>
      <w:tr w:rsidR="008013A9" w:rsidRPr="002451B9" w14:paraId="74FEF604" w14:textId="77777777" w:rsidTr="00400B06">
        <w:trPr>
          <w:jc w:val="center"/>
        </w:trPr>
        <w:tc>
          <w:tcPr>
            <w:tcW w:w="9570" w:type="dxa"/>
            <w:shd w:val="clear" w:color="auto" w:fill="365F91"/>
          </w:tcPr>
          <w:p w14:paraId="757718CA" w14:textId="77777777" w:rsidR="008013A9" w:rsidRPr="002451B9" w:rsidRDefault="008013A9" w:rsidP="00400B06">
            <w:pPr>
              <w:spacing w:line="276" w:lineRule="auto"/>
              <w:rPr>
                <w:rFonts w:ascii="Cambria" w:hAnsi="Cambria" w:cs="Calibri"/>
                <w:b/>
                <w:color w:val="FFFFFF"/>
                <w:sz w:val="18"/>
                <w:szCs w:val="18"/>
              </w:rPr>
            </w:pPr>
            <w:r w:rsidRPr="002451B9">
              <w:rPr>
                <w:rFonts w:ascii="Cambria" w:hAnsi="Cambria" w:cs="Calibri"/>
                <w:b/>
                <w:color w:val="FFFFFF"/>
                <w:sz w:val="18"/>
                <w:szCs w:val="18"/>
              </w:rPr>
              <w:t>ÓRGÃO SOLICITANTE</w:t>
            </w:r>
          </w:p>
        </w:tc>
      </w:tr>
      <w:tr w:rsidR="008013A9" w:rsidRPr="002451B9" w14:paraId="21B5A20F" w14:textId="77777777" w:rsidTr="00400B06">
        <w:trPr>
          <w:jc w:val="center"/>
        </w:trPr>
        <w:tc>
          <w:tcPr>
            <w:tcW w:w="9570" w:type="dxa"/>
          </w:tcPr>
          <w:p w14:paraId="7430E25F" w14:textId="77777777" w:rsidR="008013A9" w:rsidRPr="002451B9" w:rsidRDefault="008013A9" w:rsidP="00400B06">
            <w:pPr>
              <w:spacing w:line="276" w:lineRule="auto"/>
              <w:rPr>
                <w:rFonts w:ascii="Cambria" w:hAnsi="Cambria" w:cs="Calibri"/>
                <w:b/>
                <w:color w:val="548DD4"/>
                <w:sz w:val="18"/>
                <w:szCs w:val="18"/>
              </w:rPr>
            </w:pPr>
          </w:p>
          <w:p w14:paraId="12695E82" w14:textId="77777777" w:rsidR="008013A9" w:rsidRPr="002451B9" w:rsidRDefault="008013A9" w:rsidP="00400B06">
            <w:pPr>
              <w:spacing w:line="276" w:lineRule="auto"/>
              <w:rPr>
                <w:rFonts w:ascii="Cambria" w:hAnsi="Cambria" w:cs="Calibri"/>
                <w:sz w:val="18"/>
                <w:szCs w:val="18"/>
              </w:rPr>
            </w:pPr>
            <w:r w:rsidRPr="002451B9">
              <w:rPr>
                <w:rFonts w:ascii="Cambria" w:hAnsi="Cambria" w:cs="Calibri"/>
                <w:sz w:val="18"/>
                <w:szCs w:val="18"/>
              </w:rPr>
              <w:t>SECRETARIA MUNICIPAL DE FINANÇAS, ADMINISTRAÇÃO E INFRAESTRUTURA</w:t>
            </w:r>
          </w:p>
          <w:p w14:paraId="6F5B6EC6" w14:textId="77777777" w:rsidR="008013A9" w:rsidRPr="002451B9" w:rsidRDefault="008013A9" w:rsidP="00400B06">
            <w:pPr>
              <w:spacing w:line="276" w:lineRule="auto"/>
              <w:rPr>
                <w:rFonts w:ascii="Cambria" w:hAnsi="Cambria" w:cs="Calibri"/>
                <w:b/>
                <w:color w:val="548DD4"/>
                <w:sz w:val="18"/>
                <w:szCs w:val="18"/>
              </w:rPr>
            </w:pPr>
          </w:p>
        </w:tc>
      </w:tr>
    </w:tbl>
    <w:p w14:paraId="5016E44D" w14:textId="77777777" w:rsidR="008013A9" w:rsidRPr="002451B9" w:rsidRDefault="008013A9" w:rsidP="008013A9">
      <w:pPr>
        <w:pStyle w:val="Corpodetexto"/>
        <w:spacing w:line="276" w:lineRule="auto"/>
        <w:jc w:val="center"/>
        <w:rPr>
          <w:rFonts w:ascii="Cambria" w:hAnsi="Cambria" w:cs="Calibri"/>
          <w:sz w:val="18"/>
          <w:szCs w:val="18"/>
        </w:rPr>
      </w:pPr>
    </w:p>
    <w:tbl>
      <w:tblPr>
        <w:tblpPr w:leftFromText="141" w:rightFromText="141" w:vertAnchor="text" w:tblpXSpec="center" w:tblpY="1"/>
        <w:tblOverlap w:val="neve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0"/>
      </w:tblGrid>
      <w:tr w:rsidR="008013A9" w:rsidRPr="002451B9" w14:paraId="78AA79D7" w14:textId="77777777" w:rsidTr="00400B06">
        <w:tc>
          <w:tcPr>
            <w:tcW w:w="9570" w:type="dxa"/>
            <w:tcBorders>
              <w:top w:val="single" w:sz="4" w:space="0" w:color="000000"/>
            </w:tcBorders>
            <w:shd w:val="clear" w:color="auto" w:fill="365F91"/>
          </w:tcPr>
          <w:p w14:paraId="1941496C" w14:textId="77777777" w:rsidR="008013A9" w:rsidRPr="002451B9" w:rsidRDefault="008013A9" w:rsidP="00400B06">
            <w:pPr>
              <w:spacing w:line="276" w:lineRule="auto"/>
              <w:rPr>
                <w:rFonts w:ascii="Cambria" w:hAnsi="Cambria" w:cs="Calibri"/>
                <w:b/>
                <w:color w:val="FFFFFF"/>
                <w:sz w:val="18"/>
                <w:szCs w:val="18"/>
              </w:rPr>
            </w:pPr>
            <w:r w:rsidRPr="002451B9">
              <w:rPr>
                <w:rFonts w:ascii="Cambria" w:hAnsi="Cambria" w:cs="Calibri"/>
                <w:b/>
                <w:color w:val="FFFFFF"/>
                <w:sz w:val="18"/>
                <w:szCs w:val="18"/>
              </w:rPr>
              <w:t xml:space="preserve">1. </w:t>
            </w:r>
            <w:r w:rsidRPr="002451B9">
              <w:rPr>
                <w:rFonts w:ascii="Cambria" w:hAnsi="Cambria"/>
                <w:sz w:val="18"/>
                <w:szCs w:val="18"/>
              </w:rPr>
              <w:t xml:space="preserve"> </w:t>
            </w:r>
            <w:r w:rsidRPr="002451B9">
              <w:rPr>
                <w:rFonts w:ascii="Cambria" w:hAnsi="Cambria" w:cs="Calibri"/>
                <w:b/>
                <w:color w:val="FFFFFF"/>
                <w:sz w:val="18"/>
                <w:szCs w:val="18"/>
              </w:rPr>
              <w:t>CONDIÇÕES GERAIS DA CONTRATAÇÃO</w:t>
            </w:r>
          </w:p>
        </w:tc>
      </w:tr>
      <w:tr w:rsidR="008013A9" w:rsidRPr="002451B9" w14:paraId="58F8CB94" w14:textId="77777777" w:rsidTr="00400B06">
        <w:tc>
          <w:tcPr>
            <w:tcW w:w="9570" w:type="dxa"/>
            <w:tcBorders>
              <w:top w:val="single" w:sz="4" w:space="0" w:color="000000"/>
            </w:tcBorders>
          </w:tcPr>
          <w:p w14:paraId="3F11237E" w14:textId="77777777" w:rsidR="008013A9" w:rsidRPr="002451B9" w:rsidRDefault="008013A9" w:rsidP="00400B06">
            <w:pPr>
              <w:spacing w:line="276" w:lineRule="auto"/>
              <w:rPr>
                <w:rFonts w:ascii="Cambria" w:hAnsi="Cambria" w:cs="Calibri"/>
                <w:color w:val="548DD4"/>
                <w:sz w:val="18"/>
                <w:szCs w:val="18"/>
              </w:rPr>
            </w:pPr>
          </w:p>
          <w:p w14:paraId="0F8B7251" w14:textId="77777777" w:rsidR="008013A9" w:rsidRPr="002451B9" w:rsidRDefault="008013A9" w:rsidP="00400B06">
            <w:pPr>
              <w:suppressAutoHyphens/>
              <w:spacing w:line="276" w:lineRule="auto"/>
              <w:jc w:val="both"/>
              <w:rPr>
                <w:rFonts w:ascii="Cambria" w:hAnsi="Cambria" w:cs="Calibri"/>
                <w:b/>
                <w:bCs/>
                <w:sz w:val="18"/>
                <w:szCs w:val="18"/>
              </w:rPr>
            </w:pPr>
            <w:r w:rsidRPr="002451B9">
              <w:rPr>
                <w:rFonts w:ascii="Cambria" w:hAnsi="Cambria" w:cs="Calibri"/>
                <w:b/>
                <w:sz w:val="18"/>
                <w:szCs w:val="18"/>
              </w:rPr>
              <w:t xml:space="preserve">Objeto: </w:t>
            </w:r>
            <w:r w:rsidRPr="00600511">
              <w:rPr>
                <w:rFonts w:ascii="Cambria" w:hAnsi="Cambria" w:cs="Calibri"/>
                <w:bCs/>
                <w:sz w:val="18"/>
                <w:szCs w:val="18"/>
              </w:rPr>
              <w:t>A</w:t>
            </w:r>
            <w:r w:rsidRPr="001B5871">
              <w:rPr>
                <w:rFonts w:ascii="Cambria" w:hAnsi="Cambria" w:cs="Arial"/>
                <w:bCs/>
                <w:color w:val="1F1F1F"/>
                <w:sz w:val="18"/>
                <w:szCs w:val="18"/>
              </w:rPr>
              <w:t>quisição de gêneros alimentícios não perecíveis, destinados ao atendimento das Secretarias Municipais do Município de Cafeara/PR, referentes aos itens que restaram desertos no Pregão nº 48/2025</w:t>
            </w:r>
          </w:p>
          <w:p w14:paraId="73AD4339" w14:textId="77777777" w:rsidR="008013A9" w:rsidRPr="002451B9" w:rsidRDefault="008013A9" w:rsidP="00400B06">
            <w:pPr>
              <w:suppressAutoHyphens/>
              <w:spacing w:line="276" w:lineRule="auto"/>
              <w:jc w:val="both"/>
              <w:rPr>
                <w:rFonts w:ascii="Cambria" w:hAnsi="Cambria" w:cs="Calibri"/>
                <w:b/>
                <w:sz w:val="18"/>
                <w:szCs w:val="18"/>
              </w:rPr>
            </w:pPr>
          </w:p>
        </w:tc>
      </w:tr>
      <w:tr w:rsidR="008013A9" w:rsidRPr="002451B9" w14:paraId="2358415F" w14:textId="77777777" w:rsidTr="00400B06">
        <w:trPr>
          <w:trHeight w:val="1549"/>
        </w:trPr>
        <w:tc>
          <w:tcPr>
            <w:tcW w:w="9570" w:type="dxa"/>
            <w:tcBorders>
              <w:top w:val="single" w:sz="4" w:space="0" w:color="000000"/>
            </w:tcBorders>
          </w:tcPr>
          <w:p w14:paraId="5BA6DFEE" w14:textId="77777777" w:rsidR="008013A9" w:rsidRPr="002451B9" w:rsidRDefault="008013A9" w:rsidP="00400B06">
            <w:pPr>
              <w:spacing w:line="276" w:lineRule="auto"/>
              <w:rPr>
                <w:rFonts w:ascii="Cambria" w:hAnsi="Cambria" w:cs="Calibri"/>
                <w:b/>
                <w:sz w:val="18"/>
                <w:szCs w:val="18"/>
              </w:rPr>
            </w:pPr>
            <w:r w:rsidRPr="002451B9">
              <w:rPr>
                <w:rFonts w:ascii="Cambria" w:hAnsi="Cambria" w:cs="Calibri"/>
                <w:b/>
                <w:sz w:val="18"/>
                <w:szCs w:val="18"/>
              </w:rPr>
              <w:t xml:space="preserve">Especificações e quantidades: </w:t>
            </w:r>
          </w:p>
          <w:p w14:paraId="2BE98E45" w14:textId="77777777" w:rsidR="008013A9" w:rsidRPr="002451B9" w:rsidRDefault="008013A9" w:rsidP="00400B06">
            <w:pPr>
              <w:spacing w:line="276" w:lineRule="auto"/>
              <w:rPr>
                <w:rFonts w:ascii="Cambria" w:hAnsi="Cambria" w:cs="Calibri"/>
                <w:b/>
                <w:sz w:val="18"/>
                <w:szCs w:val="18"/>
              </w:rPr>
            </w:pPr>
          </w:p>
          <w:tbl>
            <w:tblPr>
              <w:tblW w:w="10513" w:type="dxa"/>
              <w:tblCellSpacing w:w="-8" w:type="nil"/>
              <w:tblLayout w:type="fixed"/>
              <w:tblCellMar>
                <w:top w:w="15" w:type="dxa"/>
                <w:left w:w="15" w:type="dxa"/>
                <w:bottom w:w="15" w:type="dxa"/>
                <w:right w:w="15" w:type="dxa"/>
              </w:tblCellMar>
              <w:tblLook w:val="0000" w:firstRow="0" w:lastRow="0" w:firstColumn="0" w:lastColumn="0" w:noHBand="0" w:noVBand="0"/>
            </w:tblPr>
            <w:tblGrid>
              <w:gridCol w:w="467"/>
              <w:gridCol w:w="5967"/>
              <w:gridCol w:w="1522"/>
              <w:gridCol w:w="2557"/>
            </w:tblGrid>
            <w:tr w:rsidR="008013A9" w:rsidRPr="002451B9" w14:paraId="54671196" w14:textId="77777777" w:rsidTr="00400B06">
              <w:trPr>
                <w:tblCellSpacing w:w="-8" w:type="nil"/>
              </w:trPr>
              <w:tc>
                <w:tcPr>
                  <w:tcW w:w="222" w:type="pct"/>
                  <w:tcBorders>
                    <w:top w:val="single" w:sz="6" w:space="0" w:color="000000"/>
                    <w:left w:val="single" w:sz="6" w:space="0" w:color="000000"/>
                    <w:bottom w:val="single" w:sz="6" w:space="0" w:color="000000"/>
                    <w:right w:val="single" w:sz="6" w:space="0" w:color="000000"/>
                  </w:tcBorders>
                  <w:shd w:val="clear" w:color="auto" w:fill="E7E6E6"/>
                </w:tcPr>
                <w:p w14:paraId="3A03BA9E" w14:textId="77777777" w:rsidR="008013A9" w:rsidRPr="002451B9" w:rsidRDefault="008013A9" w:rsidP="00857BAE">
                  <w:pPr>
                    <w:pStyle w:val="ParagraphStyle"/>
                    <w:framePr w:hSpace="141" w:wrap="around" w:vAnchor="text" w:hAnchor="text" w:xAlign="center" w:y="1"/>
                    <w:spacing w:line="276" w:lineRule="auto"/>
                    <w:suppressOverlap/>
                    <w:rPr>
                      <w:rFonts w:ascii="Cambria" w:hAnsi="Cambria"/>
                      <w:b/>
                      <w:sz w:val="18"/>
                      <w:szCs w:val="18"/>
                    </w:rPr>
                  </w:pPr>
                  <w:bookmarkStart w:id="7" w:name="_Hlk168317925"/>
                  <w:r>
                    <w:rPr>
                      <w:rFonts w:ascii="Cambria" w:hAnsi="Cambria"/>
                      <w:b/>
                      <w:sz w:val="18"/>
                      <w:szCs w:val="18"/>
                    </w:rPr>
                    <w:t>Lote</w:t>
                  </w:r>
                </w:p>
              </w:tc>
              <w:tc>
                <w:tcPr>
                  <w:tcW w:w="2838" w:type="pct"/>
                  <w:tcBorders>
                    <w:top w:val="single" w:sz="6" w:space="0" w:color="000000"/>
                    <w:left w:val="single" w:sz="6" w:space="0" w:color="000000"/>
                    <w:bottom w:val="single" w:sz="6" w:space="0" w:color="000000"/>
                    <w:right w:val="single" w:sz="6" w:space="0" w:color="000000"/>
                  </w:tcBorders>
                  <w:shd w:val="clear" w:color="auto" w:fill="E7E6E6"/>
                </w:tcPr>
                <w:p w14:paraId="3C1B192A" w14:textId="77777777" w:rsidR="008013A9" w:rsidRPr="002451B9" w:rsidRDefault="008013A9" w:rsidP="00857BAE">
                  <w:pPr>
                    <w:pStyle w:val="ParagraphStyle"/>
                    <w:framePr w:hSpace="141" w:wrap="around" w:vAnchor="text" w:hAnchor="text" w:xAlign="center" w:y="1"/>
                    <w:spacing w:line="276" w:lineRule="auto"/>
                    <w:suppressOverlap/>
                    <w:rPr>
                      <w:rFonts w:ascii="Cambria" w:hAnsi="Cambria"/>
                      <w:b/>
                      <w:sz w:val="18"/>
                      <w:szCs w:val="18"/>
                    </w:rPr>
                  </w:pPr>
                  <w:r w:rsidRPr="002451B9">
                    <w:rPr>
                      <w:rFonts w:ascii="Cambria" w:hAnsi="Cambria"/>
                      <w:b/>
                      <w:sz w:val="18"/>
                      <w:szCs w:val="18"/>
                    </w:rPr>
                    <w:t>Produto/Serviço</w:t>
                  </w:r>
                </w:p>
              </w:tc>
              <w:tc>
                <w:tcPr>
                  <w:tcW w:w="724" w:type="pct"/>
                  <w:tcBorders>
                    <w:top w:val="single" w:sz="6" w:space="0" w:color="000000"/>
                    <w:left w:val="single" w:sz="6" w:space="0" w:color="000000"/>
                    <w:bottom w:val="single" w:sz="6" w:space="0" w:color="000000"/>
                    <w:right w:val="single" w:sz="6" w:space="0" w:color="000000"/>
                  </w:tcBorders>
                  <w:shd w:val="clear" w:color="auto" w:fill="E7E6E6"/>
                </w:tcPr>
                <w:p w14:paraId="76A12AF5" w14:textId="77777777" w:rsidR="008013A9" w:rsidRPr="002451B9" w:rsidRDefault="008013A9" w:rsidP="00857BAE">
                  <w:pPr>
                    <w:pStyle w:val="ParagraphStyle"/>
                    <w:framePr w:hSpace="141" w:wrap="around" w:vAnchor="text" w:hAnchor="text" w:xAlign="center" w:y="1"/>
                    <w:spacing w:line="276" w:lineRule="auto"/>
                    <w:suppressOverlap/>
                    <w:rPr>
                      <w:rFonts w:ascii="Cambria" w:hAnsi="Cambria"/>
                      <w:b/>
                      <w:sz w:val="18"/>
                      <w:szCs w:val="18"/>
                    </w:rPr>
                  </w:pPr>
                  <w:r w:rsidRPr="002451B9">
                    <w:rPr>
                      <w:rFonts w:ascii="Cambria" w:hAnsi="Cambria"/>
                      <w:b/>
                      <w:sz w:val="18"/>
                      <w:szCs w:val="18"/>
                    </w:rPr>
                    <w:t xml:space="preserve">QTDE </w:t>
                  </w:r>
                </w:p>
              </w:tc>
              <w:tc>
                <w:tcPr>
                  <w:tcW w:w="1216" w:type="pct"/>
                  <w:tcBorders>
                    <w:top w:val="single" w:sz="6" w:space="0" w:color="000000"/>
                    <w:left w:val="single" w:sz="6" w:space="0" w:color="000000"/>
                    <w:bottom w:val="single" w:sz="6" w:space="0" w:color="000000"/>
                    <w:right w:val="single" w:sz="6" w:space="0" w:color="000000"/>
                  </w:tcBorders>
                  <w:shd w:val="clear" w:color="auto" w:fill="E7E6E6"/>
                </w:tcPr>
                <w:p w14:paraId="1FF9FCE1" w14:textId="77777777" w:rsidR="008013A9" w:rsidRPr="002451B9" w:rsidRDefault="008013A9" w:rsidP="00857BAE">
                  <w:pPr>
                    <w:pStyle w:val="ParagraphStyle"/>
                    <w:framePr w:hSpace="141" w:wrap="around" w:vAnchor="text" w:hAnchor="text" w:xAlign="center" w:y="1"/>
                    <w:spacing w:line="276" w:lineRule="auto"/>
                    <w:suppressOverlap/>
                    <w:rPr>
                      <w:rFonts w:ascii="Cambria" w:hAnsi="Cambria"/>
                      <w:b/>
                      <w:sz w:val="18"/>
                      <w:szCs w:val="18"/>
                    </w:rPr>
                  </w:pPr>
                  <w:r w:rsidRPr="002451B9">
                    <w:rPr>
                      <w:rFonts w:ascii="Cambria" w:hAnsi="Cambria"/>
                      <w:b/>
                      <w:sz w:val="18"/>
                      <w:szCs w:val="18"/>
                    </w:rPr>
                    <w:t>UNID</w:t>
                  </w:r>
                </w:p>
              </w:tc>
            </w:tr>
            <w:bookmarkEnd w:id="7"/>
            <w:tr w:rsidR="008013A9" w:rsidRPr="002451B9" w14:paraId="2CBA32DA" w14:textId="77777777" w:rsidTr="00400B06">
              <w:trPr>
                <w:tblCellSpacing w:w="-8" w:type="nil"/>
              </w:trPr>
              <w:tc>
                <w:tcPr>
                  <w:tcW w:w="222" w:type="pct"/>
                  <w:tcBorders>
                    <w:top w:val="single" w:sz="6" w:space="0" w:color="000000"/>
                    <w:left w:val="single" w:sz="6" w:space="0" w:color="000000"/>
                    <w:bottom w:val="single" w:sz="6" w:space="0" w:color="000000"/>
                    <w:right w:val="single" w:sz="6" w:space="0" w:color="000000"/>
                  </w:tcBorders>
                </w:tcPr>
                <w:p w14:paraId="111A9D22" w14:textId="77777777" w:rsidR="008013A9" w:rsidRPr="002451B9" w:rsidRDefault="008013A9" w:rsidP="00857BAE">
                  <w:pPr>
                    <w:pStyle w:val="ParagraphStyle"/>
                    <w:framePr w:hSpace="141" w:wrap="around" w:vAnchor="text" w:hAnchor="text" w:xAlign="center" w:y="1"/>
                    <w:spacing w:line="276" w:lineRule="auto"/>
                    <w:suppressOverlap/>
                    <w:rPr>
                      <w:rFonts w:ascii="Cambria" w:hAnsi="Cambria"/>
                      <w:bCs/>
                      <w:sz w:val="18"/>
                      <w:szCs w:val="18"/>
                    </w:rPr>
                  </w:pPr>
                  <w:r>
                    <w:rPr>
                      <w:rFonts w:ascii="Cambria" w:hAnsi="Cambria"/>
                      <w:bCs/>
                      <w:sz w:val="18"/>
                      <w:szCs w:val="18"/>
                    </w:rPr>
                    <w:t>01</w:t>
                  </w:r>
                </w:p>
              </w:tc>
              <w:tc>
                <w:tcPr>
                  <w:tcW w:w="2838" w:type="pct"/>
                  <w:tcBorders>
                    <w:top w:val="single" w:sz="6" w:space="0" w:color="000000"/>
                    <w:left w:val="single" w:sz="6" w:space="0" w:color="000000"/>
                    <w:bottom w:val="single" w:sz="6" w:space="0" w:color="000000"/>
                    <w:right w:val="single" w:sz="6" w:space="0" w:color="000000"/>
                  </w:tcBorders>
                </w:tcPr>
                <w:p w14:paraId="450ADB92" w14:textId="77777777" w:rsidR="008013A9" w:rsidRPr="002451B9" w:rsidRDefault="008013A9" w:rsidP="00857BAE">
                  <w:pPr>
                    <w:framePr w:hSpace="141" w:wrap="around" w:vAnchor="text" w:hAnchor="text" w:xAlign="center" w:y="1"/>
                    <w:suppressOverlap/>
                    <w:jc w:val="both"/>
                    <w:rPr>
                      <w:rFonts w:ascii="Cambria" w:eastAsia="Cambria" w:hAnsi="Cambria" w:cs="Arial"/>
                      <w:sz w:val="18"/>
                      <w:szCs w:val="18"/>
                    </w:rPr>
                  </w:pPr>
                  <w:r w:rsidRPr="002451B9">
                    <w:rPr>
                      <w:rFonts w:ascii="Cambria" w:eastAsia="Cambria" w:hAnsi="Cambria" w:cs="Arial"/>
                      <w:sz w:val="18"/>
                      <w:szCs w:val="18"/>
                    </w:rPr>
                    <w:t>Óleo</w:t>
                  </w:r>
                </w:p>
                <w:p w14:paraId="4C964F0C" w14:textId="77777777" w:rsidR="008013A9" w:rsidRPr="002451B9" w:rsidRDefault="008013A9" w:rsidP="00857BAE">
                  <w:pPr>
                    <w:framePr w:hSpace="141" w:wrap="around" w:vAnchor="text" w:hAnchor="text" w:xAlign="center" w:y="1"/>
                    <w:suppressOverlap/>
                    <w:jc w:val="both"/>
                    <w:rPr>
                      <w:rFonts w:ascii="Cambria" w:hAnsi="Cambria"/>
                      <w:sz w:val="18"/>
                      <w:szCs w:val="18"/>
                    </w:rPr>
                  </w:pPr>
                  <w:r w:rsidRPr="002451B9">
                    <w:rPr>
                      <w:rFonts w:ascii="Cambria" w:hAnsi="Cambria"/>
                      <w:sz w:val="18"/>
                      <w:szCs w:val="18"/>
                    </w:rPr>
                    <w:t>Óleo vegetal refinado de soja, puro, utilizado para preparação de alimentos. Embalagem unitária de 900 ml.</w:t>
                  </w:r>
                </w:p>
                <w:p w14:paraId="3D63657D" w14:textId="77777777" w:rsidR="008013A9" w:rsidRPr="002451B9" w:rsidRDefault="008013A9" w:rsidP="00857BAE">
                  <w:pPr>
                    <w:framePr w:hSpace="141" w:wrap="around" w:vAnchor="text" w:hAnchor="text" w:xAlign="center" w:y="1"/>
                    <w:suppressOverlap/>
                    <w:jc w:val="both"/>
                    <w:rPr>
                      <w:rFonts w:ascii="Cambria" w:eastAsia="Cambria" w:hAnsi="Cambria" w:cs="Arial"/>
                      <w:sz w:val="18"/>
                      <w:szCs w:val="18"/>
                    </w:rPr>
                  </w:pPr>
                  <w:r w:rsidRPr="002451B9">
                    <w:rPr>
                      <w:rFonts w:ascii="Cambria" w:hAnsi="Cambria"/>
                      <w:sz w:val="18"/>
                      <w:szCs w:val="18"/>
                    </w:rPr>
                    <w:t>O produto deverá apresentar aspectos oleosos, transparente, cor própria e ser refinado. Não apresentar odor e nem sabor estranho. As embalagens devem conter informações nutricionais, data de fabricação e validade.</w:t>
                  </w:r>
                </w:p>
              </w:tc>
              <w:tc>
                <w:tcPr>
                  <w:tcW w:w="724" w:type="pct"/>
                  <w:tcBorders>
                    <w:top w:val="single" w:sz="6" w:space="0" w:color="000000"/>
                    <w:left w:val="single" w:sz="6" w:space="0" w:color="000000"/>
                    <w:bottom w:val="single" w:sz="6" w:space="0" w:color="000000"/>
                    <w:right w:val="single" w:sz="6" w:space="0" w:color="000000"/>
                  </w:tcBorders>
                </w:tcPr>
                <w:p w14:paraId="293935FE" w14:textId="77777777" w:rsidR="008013A9" w:rsidRPr="002451B9" w:rsidRDefault="008013A9" w:rsidP="00857BAE">
                  <w:pPr>
                    <w:pStyle w:val="ParagraphStyle"/>
                    <w:framePr w:hSpace="141" w:wrap="around" w:vAnchor="text" w:hAnchor="text" w:xAlign="center" w:y="1"/>
                    <w:spacing w:line="276" w:lineRule="auto"/>
                    <w:suppressOverlap/>
                    <w:rPr>
                      <w:rFonts w:ascii="Cambria" w:hAnsi="Cambria"/>
                      <w:bCs/>
                      <w:sz w:val="18"/>
                      <w:szCs w:val="18"/>
                    </w:rPr>
                  </w:pPr>
                  <w:r w:rsidRPr="002451B9">
                    <w:rPr>
                      <w:rFonts w:ascii="Cambria" w:hAnsi="Cambria"/>
                      <w:bCs/>
                      <w:sz w:val="18"/>
                      <w:szCs w:val="18"/>
                    </w:rPr>
                    <w:t>1360</w:t>
                  </w:r>
                </w:p>
              </w:tc>
              <w:tc>
                <w:tcPr>
                  <w:tcW w:w="1216" w:type="pct"/>
                  <w:tcBorders>
                    <w:top w:val="single" w:sz="6" w:space="0" w:color="000000"/>
                    <w:left w:val="single" w:sz="6" w:space="0" w:color="000000"/>
                    <w:bottom w:val="single" w:sz="6" w:space="0" w:color="000000"/>
                    <w:right w:val="single" w:sz="6" w:space="0" w:color="000000"/>
                  </w:tcBorders>
                </w:tcPr>
                <w:p w14:paraId="12D912FD" w14:textId="77777777" w:rsidR="008013A9" w:rsidRPr="002451B9" w:rsidRDefault="008013A9" w:rsidP="00857BAE">
                  <w:pPr>
                    <w:pStyle w:val="ParagraphStyle"/>
                    <w:framePr w:hSpace="141" w:wrap="around" w:vAnchor="text" w:hAnchor="text" w:xAlign="center" w:y="1"/>
                    <w:spacing w:line="276" w:lineRule="auto"/>
                    <w:suppressOverlap/>
                    <w:rPr>
                      <w:rFonts w:ascii="Cambria" w:hAnsi="Cambria"/>
                      <w:bCs/>
                      <w:sz w:val="18"/>
                      <w:szCs w:val="18"/>
                    </w:rPr>
                  </w:pPr>
                  <w:r w:rsidRPr="002451B9">
                    <w:rPr>
                      <w:rFonts w:ascii="Cambria" w:hAnsi="Cambria"/>
                      <w:bCs/>
                      <w:sz w:val="18"/>
                      <w:szCs w:val="18"/>
                    </w:rPr>
                    <w:t>Unidade</w:t>
                  </w:r>
                </w:p>
              </w:tc>
            </w:tr>
            <w:tr w:rsidR="008013A9" w:rsidRPr="002451B9" w14:paraId="0493F021" w14:textId="77777777" w:rsidTr="00400B06">
              <w:trPr>
                <w:tblCellSpacing w:w="-8" w:type="nil"/>
              </w:trPr>
              <w:tc>
                <w:tcPr>
                  <w:tcW w:w="222" w:type="pct"/>
                  <w:tcBorders>
                    <w:top w:val="single" w:sz="6" w:space="0" w:color="000000"/>
                    <w:left w:val="single" w:sz="6" w:space="0" w:color="000000"/>
                    <w:bottom w:val="single" w:sz="6" w:space="0" w:color="000000"/>
                    <w:right w:val="single" w:sz="6" w:space="0" w:color="000000"/>
                  </w:tcBorders>
                </w:tcPr>
                <w:p w14:paraId="7E3D9ED9" w14:textId="77777777" w:rsidR="008013A9" w:rsidRPr="002451B9" w:rsidRDefault="008013A9" w:rsidP="00857BAE">
                  <w:pPr>
                    <w:pStyle w:val="ParagraphStyle"/>
                    <w:framePr w:hSpace="141" w:wrap="around" w:vAnchor="text" w:hAnchor="text" w:xAlign="center" w:y="1"/>
                    <w:spacing w:line="276" w:lineRule="auto"/>
                    <w:suppressOverlap/>
                    <w:rPr>
                      <w:rFonts w:ascii="Cambria" w:hAnsi="Cambria"/>
                      <w:bCs/>
                      <w:sz w:val="18"/>
                      <w:szCs w:val="18"/>
                    </w:rPr>
                  </w:pPr>
                  <w:r>
                    <w:rPr>
                      <w:rFonts w:ascii="Cambria" w:hAnsi="Cambria"/>
                      <w:bCs/>
                      <w:sz w:val="18"/>
                      <w:szCs w:val="18"/>
                    </w:rPr>
                    <w:t>02</w:t>
                  </w:r>
                </w:p>
              </w:tc>
              <w:tc>
                <w:tcPr>
                  <w:tcW w:w="2838" w:type="pct"/>
                  <w:tcBorders>
                    <w:top w:val="single" w:sz="6" w:space="0" w:color="000000"/>
                    <w:left w:val="single" w:sz="6" w:space="0" w:color="000000"/>
                    <w:bottom w:val="single" w:sz="6" w:space="0" w:color="000000"/>
                    <w:right w:val="single" w:sz="6" w:space="0" w:color="000000"/>
                  </w:tcBorders>
                </w:tcPr>
                <w:p w14:paraId="1D03D9E1" w14:textId="77777777" w:rsidR="008013A9" w:rsidRPr="002451B9" w:rsidRDefault="008013A9" w:rsidP="00857BAE">
                  <w:pPr>
                    <w:framePr w:hSpace="141" w:wrap="around" w:vAnchor="text" w:hAnchor="text" w:xAlign="center" w:y="1"/>
                    <w:suppressOverlap/>
                    <w:jc w:val="both"/>
                    <w:rPr>
                      <w:rFonts w:ascii="Cambria" w:hAnsi="Cambria" w:cs="Arial"/>
                      <w:sz w:val="18"/>
                      <w:szCs w:val="18"/>
                    </w:rPr>
                  </w:pPr>
                  <w:r w:rsidRPr="002451B9">
                    <w:rPr>
                      <w:rFonts w:ascii="Cambria" w:hAnsi="Cambria" w:cs="Arial"/>
                      <w:sz w:val="18"/>
                      <w:szCs w:val="18"/>
                    </w:rPr>
                    <w:t>Composto lácteo sabor capuccino e café com LEITE - Embalagem de 1kg, solúvel, com leite em pó e aromatizantes naturais.</w:t>
                  </w:r>
                </w:p>
              </w:tc>
              <w:tc>
                <w:tcPr>
                  <w:tcW w:w="724" w:type="pct"/>
                  <w:tcBorders>
                    <w:top w:val="single" w:sz="6" w:space="0" w:color="000000"/>
                    <w:left w:val="single" w:sz="6" w:space="0" w:color="000000"/>
                    <w:bottom w:val="single" w:sz="6" w:space="0" w:color="000000"/>
                    <w:right w:val="single" w:sz="6" w:space="0" w:color="000000"/>
                  </w:tcBorders>
                </w:tcPr>
                <w:p w14:paraId="37CA47B5" w14:textId="77777777" w:rsidR="008013A9" w:rsidRPr="002451B9" w:rsidRDefault="008013A9" w:rsidP="00857BAE">
                  <w:pPr>
                    <w:pStyle w:val="ParagraphStyle"/>
                    <w:framePr w:hSpace="141" w:wrap="around" w:vAnchor="text" w:hAnchor="text" w:xAlign="center" w:y="1"/>
                    <w:spacing w:line="276" w:lineRule="auto"/>
                    <w:suppressOverlap/>
                    <w:rPr>
                      <w:rFonts w:ascii="Cambria" w:hAnsi="Cambria"/>
                      <w:sz w:val="18"/>
                      <w:szCs w:val="18"/>
                    </w:rPr>
                  </w:pPr>
                  <w:r w:rsidRPr="002451B9">
                    <w:rPr>
                      <w:rFonts w:ascii="Cambria" w:hAnsi="Cambria"/>
                      <w:sz w:val="18"/>
                      <w:szCs w:val="18"/>
                    </w:rPr>
                    <w:t>500</w:t>
                  </w:r>
                </w:p>
              </w:tc>
              <w:tc>
                <w:tcPr>
                  <w:tcW w:w="1216" w:type="pct"/>
                  <w:tcBorders>
                    <w:top w:val="single" w:sz="6" w:space="0" w:color="000000"/>
                    <w:left w:val="single" w:sz="6" w:space="0" w:color="000000"/>
                    <w:bottom w:val="single" w:sz="6" w:space="0" w:color="000000"/>
                    <w:right w:val="single" w:sz="6" w:space="0" w:color="000000"/>
                  </w:tcBorders>
                </w:tcPr>
                <w:p w14:paraId="662DC2B8" w14:textId="77777777" w:rsidR="008013A9" w:rsidRPr="002451B9" w:rsidRDefault="008013A9" w:rsidP="00857BAE">
                  <w:pPr>
                    <w:pStyle w:val="ParagraphStyle"/>
                    <w:framePr w:hSpace="141" w:wrap="around" w:vAnchor="text" w:hAnchor="text" w:xAlign="center" w:y="1"/>
                    <w:spacing w:line="276" w:lineRule="auto"/>
                    <w:suppressOverlap/>
                    <w:rPr>
                      <w:rFonts w:ascii="Cambria" w:hAnsi="Cambria"/>
                      <w:sz w:val="18"/>
                      <w:szCs w:val="18"/>
                    </w:rPr>
                  </w:pPr>
                  <w:r w:rsidRPr="002451B9">
                    <w:rPr>
                      <w:rFonts w:ascii="Cambria" w:hAnsi="Cambria"/>
                      <w:sz w:val="18"/>
                      <w:szCs w:val="18"/>
                    </w:rPr>
                    <w:t>Pacote</w:t>
                  </w:r>
                </w:p>
              </w:tc>
            </w:tr>
            <w:tr w:rsidR="008013A9" w:rsidRPr="002451B9" w14:paraId="13FDB70C" w14:textId="77777777" w:rsidTr="00400B06">
              <w:trPr>
                <w:tblCellSpacing w:w="-8" w:type="nil"/>
              </w:trPr>
              <w:tc>
                <w:tcPr>
                  <w:tcW w:w="222" w:type="pct"/>
                  <w:tcBorders>
                    <w:top w:val="single" w:sz="6" w:space="0" w:color="000000"/>
                    <w:left w:val="single" w:sz="6" w:space="0" w:color="000000"/>
                    <w:bottom w:val="single" w:sz="6" w:space="0" w:color="000000"/>
                    <w:right w:val="single" w:sz="6" w:space="0" w:color="000000"/>
                  </w:tcBorders>
                </w:tcPr>
                <w:p w14:paraId="3A6FC8F4" w14:textId="77777777" w:rsidR="008013A9" w:rsidRPr="002451B9" w:rsidRDefault="008013A9" w:rsidP="00857BAE">
                  <w:pPr>
                    <w:pStyle w:val="ParagraphStyle"/>
                    <w:framePr w:hSpace="141" w:wrap="around" w:vAnchor="text" w:hAnchor="text" w:xAlign="center" w:y="1"/>
                    <w:spacing w:line="276" w:lineRule="auto"/>
                    <w:suppressOverlap/>
                    <w:rPr>
                      <w:rFonts w:ascii="Cambria" w:hAnsi="Cambria"/>
                      <w:bCs/>
                      <w:sz w:val="18"/>
                      <w:szCs w:val="18"/>
                    </w:rPr>
                  </w:pPr>
                  <w:r>
                    <w:rPr>
                      <w:rFonts w:ascii="Cambria" w:hAnsi="Cambria"/>
                      <w:bCs/>
                      <w:sz w:val="18"/>
                      <w:szCs w:val="18"/>
                    </w:rPr>
                    <w:t>0</w:t>
                  </w:r>
                  <w:r w:rsidRPr="002451B9">
                    <w:rPr>
                      <w:rFonts w:ascii="Cambria" w:hAnsi="Cambria"/>
                      <w:bCs/>
                      <w:sz w:val="18"/>
                      <w:szCs w:val="18"/>
                    </w:rPr>
                    <w:t>3</w:t>
                  </w:r>
                </w:p>
              </w:tc>
              <w:tc>
                <w:tcPr>
                  <w:tcW w:w="2838" w:type="pct"/>
                  <w:tcBorders>
                    <w:top w:val="single" w:sz="6" w:space="0" w:color="000000"/>
                    <w:left w:val="single" w:sz="6" w:space="0" w:color="000000"/>
                    <w:bottom w:val="single" w:sz="6" w:space="0" w:color="000000"/>
                    <w:right w:val="single" w:sz="6" w:space="0" w:color="000000"/>
                  </w:tcBorders>
                </w:tcPr>
                <w:p w14:paraId="6D7CFD7F" w14:textId="77777777" w:rsidR="008013A9" w:rsidRPr="002451B9" w:rsidRDefault="008013A9" w:rsidP="00857BAE">
                  <w:pPr>
                    <w:framePr w:hSpace="141" w:wrap="around" w:vAnchor="text" w:hAnchor="text" w:xAlign="center" w:y="1"/>
                    <w:suppressOverlap/>
                    <w:jc w:val="both"/>
                    <w:rPr>
                      <w:rFonts w:ascii="Cambria" w:hAnsi="Cambria" w:cs="Arial"/>
                      <w:sz w:val="18"/>
                      <w:szCs w:val="18"/>
                    </w:rPr>
                  </w:pPr>
                  <w:r w:rsidRPr="002451B9">
                    <w:rPr>
                      <w:rFonts w:ascii="Cambria" w:hAnsi="Cambria" w:cs="Arial"/>
                      <w:sz w:val="18"/>
                      <w:szCs w:val="18"/>
                    </w:rPr>
                    <w:t>Bolacha integral simples - Sem recheio, embalagem de 200g a 400g, com teor de fibra mínimo de 3g por porção.</w:t>
                  </w:r>
                </w:p>
              </w:tc>
              <w:tc>
                <w:tcPr>
                  <w:tcW w:w="724" w:type="pct"/>
                  <w:tcBorders>
                    <w:top w:val="single" w:sz="6" w:space="0" w:color="000000"/>
                    <w:left w:val="single" w:sz="6" w:space="0" w:color="000000"/>
                    <w:bottom w:val="single" w:sz="6" w:space="0" w:color="000000"/>
                    <w:right w:val="single" w:sz="6" w:space="0" w:color="000000"/>
                  </w:tcBorders>
                </w:tcPr>
                <w:p w14:paraId="6F15EE90" w14:textId="77777777" w:rsidR="008013A9" w:rsidRPr="002451B9" w:rsidRDefault="008013A9" w:rsidP="00857BAE">
                  <w:pPr>
                    <w:pStyle w:val="ParagraphStyle"/>
                    <w:framePr w:hSpace="141" w:wrap="around" w:vAnchor="text" w:hAnchor="text" w:xAlign="center" w:y="1"/>
                    <w:spacing w:line="276" w:lineRule="auto"/>
                    <w:suppressOverlap/>
                    <w:rPr>
                      <w:rFonts w:ascii="Cambria" w:hAnsi="Cambria"/>
                      <w:sz w:val="18"/>
                      <w:szCs w:val="18"/>
                    </w:rPr>
                  </w:pPr>
                  <w:r w:rsidRPr="002451B9">
                    <w:rPr>
                      <w:rFonts w:ascii="Cambria" w:hAnsi="Cambria"/>
                      <w:sz w:val="18"/>
                      <w:szCs w:val="18"/>
                    </w:rPr>
                    <w:t>300</w:t>
                  </w:r>
                </w:p>
              </w:tc>
              <w:tc>
                <w:tcPr>
                  <w:tcW w:w="1216" w:type="pct"/>
                  <w:tcBorders>
                    <w:top w:val="single" w:sz="6" w:space="0" w:color="000000"/>
                    <w:left w:val="single" w:sz="6" w:space="0" w:color="000000"/>
                    <w:bottom w:val="single" w:sz="6" w:space="0" w:color="000000"/>
                    <w:right w:val="single" w:sz="6" w:space="0" w:color="000000"/>
                  </w:tcBorders>
                </w:tcPr>
                <w:p w14:paraId="376E0D37" w14:textId="77777777" w:rsidR="008013A9" w:rsidRPr="002451B9" w:rsidRDefault="008013A9" w:rsidP="00857BAE">
                  <w:pPr>
                    <w:pStyle w:val="ParagraphStyle"/>
                    <w:framePr w:hSpace="141" w:wrap="around" w:vAnchor="text" w:hAnchor="text" w:xAlign="center" w:y="1"/>
                    <w:spacing w:line="276" w:lineRule="auto"/>
                    <w:suppressOverlap/>
                    <w:rPr>
                      <w:rFonts w:ascii="Cambria" w:hAnsi="Cambria"/>
                      <w:sz w:val="18"/>
                      <w:szCs w:val="18"/>
                    </w:rPr>
                  </w:pPr>
                  <w:r w:rsidRPr="002451B9">
                    <w:rPr>
                      <w:rFonts w:ascii="Cambria" w:hAnsi="Cambria"/>
                      <w:sz w:val="18"/>
                      <w:szCs w:val="18"/>
                    </w:rPr>
                    <w:t>Pacote</w:t>
                  </w:r>
                </w:p>
              </w:tc>
            </w:tr>
          </w:tbl>
          <w:p w14:paraId="07640674" w14:textId="77777777" w:rsidR="008013A9" w:rsidRPr="002451B9" w:rsidRDefault="008013A9" w:rsidP="00400B06">
            <w:pPr>
              <w:widowControl w:val="0"/>
              <w:suppressAutoHyphens/>
              <w:spacing w:line="276" w:lineRule="auto"/>
              <w:jc w:val="both"/>
              <w:rPr>
                <w:rFonts w:ascii="Cambria" w:hAnsi="Cambria" w:cs="Calibri"/>
                <w:b/>
                <w:color w:val="4472C4"/>
                <w:sz w:val="18"/>
                <w:szCs w:val="18"/>
              </w:rPr>
            </w:pPr>
          </w:p>
        </w:tc>
      </w:tr>
      <w:tr w:rsidR="008013A9" w:rsidRPr="002451B9" w14:paraId="73097E0A" w14:textId="77777777" w:rsidTr="00400B06">
        <w:tc>
          <w:tcPr>
            <w:tcW w:w="9570" w:type="dxa"/>
            <w:tcBorders>
              <w:top w:val="single" w:sz="4" w:space="0" w:color="000000"/>
            </w:tcBorders>
          </w:tcPr>
          <w:p w14:paraId="0BD099F4" w14:textId="77777777" w:rsidR="008013A9" w:rsidRPr="002451B9" w:rsidRDefault="008013A9" w:rsidP="00400B06">
            <w:pPr>
              <w:spacing w:line="276" w:lineRule="auto"/>
              <w:rPr>
                <w:rFonts w:ascii="Cambria" w:hAnsi="Cambria" w:cs="Calibri"/>
                <w:b/>
                <w:bCs/>
                <w:sz w:val="18"/>
                <w:szCs w:val="18"/>
              </w:rPr>
            </w:pPr>
          </w:p>
          <w:p w14:paraId="5CAEE135" w14:textId="77777777" w:rsidR="008013A9" w:rsidRPr="002451B9" w:rsidRDefault="008013A9" w:rsidP="00400B06">
            <w:pPr>
              <w:spacing w:line="276" w:lineRule="auto"/>
              <w:rPr>
                <w:rFonts w:ascii="Cambria" w:hAnsi="Cambria" w:cs="Calibri"/>
                <w:b/>
                <w:bCs/>
                <w:sz w:val="18"/>
                <w:szCs w:val="18"/>
              </w:rPr>
            </w:pPr>
            <w:r w:rsidRPr="002451B9">
              <w:rPr>
                <w:rFonts w:ascii="Cambria" w:hAnsi="Cambria" w:cs="Calibri"/>
                <w:b/>
                <w:bCs/>
                <w:sz w:val="18"/>
                <w:szCs w:val="18"/>
              </w:rPr>
              <w:t>Da natureza do objeto:</w:t>
            </w:r>
          </w:p>
          <w:p w14:paraId="3C02979B" w14:textId="77777777" w:rsidR="008013A9" w:rsidRPr="002451B9" w:rsidRDefault="008013A9" w:rsidP="00400B06">
            <w:pPr>
              <w:spacing w:line="276" w:lineRule="auto"/>
              <w:jc w:val="both"/>
              <w:rPr>
                <w:rFonts w:ascii="Cambria" w:hAnsi="Cambria" w:cs="Calibri"/>
                <w:bCs/>
                <w:color w:val="000000"/>
                <w:sz w:val="18"/>
                <w:szCs w:val="18"/>
              </w:rPr>
            </w:pPr>
            <w:r w:rsidRPr="002451B9">
              <w:rPr>
                <w:rFonts w:ascii="Cambria" w:hAnsi="Cambria" w:cs="Calibri"/>
                <w:bCs/>
                <w:sz w:val="18"/>
                <w:szCs w:val="18"/>
              </w:rPr>
              <w:t>( x</w:t>
            </w:r>
            <w:r>
              <w:rPr>
                <w:rFonts w:ascii="Cambria" w:hAnsi="Cambria" w:cs="Calibri"/>
                <w:bCs/>
                <w:sz w:val="18"/>
                <w:szCs w:val="18"/>
              </w:rPr>
              <w:t xml:space="preserve"> </w:t>
            </w:r>
            <w:r w:rsidRPr="002451B9">
              <w:rPr>
                <w:rFonts w:ascii="Cambria" w:hAnsi="Cambria" w:cs="Calibri"/>
                <w:bCs/>
                <w:sz w:val="18"/>
                <w:szCs w:val="18"/>
              </w:rPr>
              <w:t xml:space="preserve"> ) Não se enquadra como sendo bem de luxo, conforme Decreto </w:t>
            </w:r>
            <w:r w:rsidRPr="002451B9">
              <w:rPr>
                <w:rFonts w:ascii="Cambria" w:hAnsi="Cambria" w:cs="Calibri"/>
                <w:bCs/>
                <w:color w:val="000000"/>
                <w:sz w:val="18"/>
                <w:szCs w:val="18"/>
              </w:rPr>
              <w:t>Municipal nº 2218/2023.</w:t>
            </w:r>
          </w:p>
          <w:p w14:paraId="4A7ED79F" w14:textId="77777777" w:rsidR="008013A9" w:rsidRPr="002451B9" w:rsidRDefault="008013A9" w:rsidP="00400B06">
            <w:pPr>
              <w:pStyle w:val="PargrafodaLista"/>
              <w:tabs>
                <w:tab w:val="left" w:pos="1392"/>
              </w:tabs>
              <w:ind w:left="0"/>
              <w:jc w:val="both"/>
              <w:rPr>
                <w:rFonts w:ascii="Cambria" w:hAnsi="Cambria" w:cs="Calibri"/>
                <w:sz w:val="18"/>
                <w:szCs w:val="18"/>
              </w:rPr>
            </w:pPr>
            <w:r w:rsidRPr="002451B9">
              <w:rPr>
                <w:rFonts w:ascii="Cambria" w:hAnsi="Cambria" w:cs="Calibri"/>
                <w:bCs/>
                <w:color w:val="000000"/>
                <w:sz w:val="18"/>
                <w:szCs w:val="18"/>
              </w:rPr>
              <w:t>( x ) Os bens/ serviços objeto desta contratação são caracterizados como comuns</w:t>
            </w:r>
            <w:r w:rsidRPr="002451B9">
              <w:rPr>
                <w:rFonts w:ascii="Cambria" w:hAnsi="Cambria" w:cs="Calibri"/>
                <w:sz w:val="18"/>
                <w:szCs w:val="18"/>
              </w:rPr>
              <w:t>,</w:t>
            </w:r>
            <w:r w:rsidRPr="002451B9">
              <w:rPr>
                <w:rFonts w:ascii="Cambria" w:hAnsi="Cambria" w:cs="Calibri"/>
                <w:spacing w:val="-1"/>
                <w:sz w:val="18"/>
                <w:szCs w:val="18"/>
              </w:rPr>
              <w:t xml:space="preserve"> </w:t>
            </w:r>
            <w:r w:rsidRPr="002451B9">
              <w:rPr>
                <w:rFonts w:ascii="Cambria" w:hAnsi="Cambria" w:cs="Calibri"/>
                <w:sz w:val="18"/>
                <w:szCs w:val="18"/>
              </w:rPr>
              <w:t>com características</w:t>
            </w:r>
            <w:r w:rsidRPr="002451B9">
              <w:rPr>
                <w:rFonts w:ascii="Cambria" w:hAnsi="Cambria" w:cs="Calibri"/>
                <w:spacing w:val="-1"/>
                <w:sz w:val="18"/>
                <w:szCs w:val="18"/>
              </w:rPr>
              <w:t xml:space="preserve"> </w:t>
            </w:r>
            <w:r w:rsidRPr="002451B9">
              <w:rPr>
                <w:rFonts w:ascii="Cambria" w:hAnsi="Cambria" w:cs="Calibri"/>
                <w:sz w:val="18"/>
                <w:szCs w:val="18"/>
              </w:rPr>
              <w:t>e</w:t>
            </w:r>
            <w:r w:rsidRPr="002451B9">
              <w:rPr>
                <w:rFonts w:ascii="Cambria" w:hAnsi="Cambria" w:cs="Calibri"/>
                <w:spacing w:val="-1"/>
                <w:sz w:val="18"/>
                <w:szCs w:val="18"/>
              </w:rPr>
              <w:t xml:space="preserve"> </w:t>
            </w:r>
            <w:r w:rsidRPr="002451B9">
              <w:rPr>
                <w:rFonts w:ascii="Cambria" w:hAnsi="Cambria" w:cs="Calibri"/>
                <w:sz w:val="18"/>
                <w:szCs w:val="18"/>
              </w:rPr>
              <w:t>especificações</w:t>
            </w:r>
            <w:r w:rsidRPr="002451B9">
              <w:rPr>
                <w:rFonts w:ascii="Cambria" w:hAnsi="Cambria" w:cs="Calibri"/>
                <w:spacing w:val="-1"/>
                <w:sz w:val="18"/>
                <w:szCs w:val="18"/>
              </w:rPr>
              <w:t xml:space="preserve"> </w:t>
            </w:r>
            <w:r w:rsidRPr="002451B9">
              <w:rPr>
                <w:rFonts w:ascii="Cambria" w:hAnsi="Cambria" w:cs="Calibri"/>
                <w:sz w:val="18"/>
                <w:szCs w:val="18"/>
              </w:rPr>
              <w:t>usuais</w:t>
            </w:r>
            <w:r w:rsidRPr="002451B9">
              <w:rPr>
                <w:rFonts w:ascii="Cambria" w:hAnsi="Cambria" w:cs="Calibri"/>
                <w:spacing w:val="-1"/>
                <w:sz w:val="18"/>
                <w:szCs w:val="18"/>
              </w:rPr>
              <w:t xml:space="preserve"> </w:t>
            </w:r>
            <w:r w:rsidRPr="002451B9">
              <w:rPr>
                <w:rFonts w:ascii="Cambria" w:hAnsi="Cambria" w:cs="Calibri"/>
                <w:sz w:val="18"/>
                <w:szCs w:val="18"/>
              </w:rPr>
              <w:t>de</w:t>
            </w:r>
            <w:r w:rsidRPr="002451B9">
              <w:rPr>
                <w:rFonts w:ascii="Cambria" w:hAnsi="Cambria" w:cs="Calibri"/>
                <w:spacing w:val="-1"/>
                <w:sz w:val="18"/>
                <w:szCs w:val="18"/>
              </w:rPr>
              <w:t xml:space="preserve"> </w:t>
            </w:r>
            <w:r w:rsidRPr="002451B9">
              <w:rPr>
                <w:rFonts w:ascii="Cambria" w:hAnsi="Cambria" w:cs="Calibri"/>
                <w:sz w:val="18"/>
                <w:szCs w:val="18"/>
              </w:rPr>
              <w:t>mercado.</w:t>
            </w:r>
          </w:p>
          <w:p w14:paraId="7F22BF15" w14:textId="77777777" w:rsidR="008013A9" w:rsidRPr="002451B9" w:rsidRDefault="008013A9" w:rsidP="00400B06">
            <w:pPr>
              <w:pStyle w:val="Textodecomentrio"/>
              <w:spacing w:line="276" w:lineRule="auto"/>
              <w:jc w:val="both"/>
              <w:rPr>
                <w:rFonts w:ascii="Cambria" w:hAnsi="Cambria" w:cs="Calibri"/>
                <w:bCs/>
                <w:sz w:val="18"/>
                <w:szCs w:val="18"/>
              </w:rPr>
            </w:pPr>
          </w:p>
        </w:tc>
      </w:tr>
      <w:tr w:rsidR="008013A9" w:rsidRPr="002451B9" w14:paraId="6AA88CCD" w14:textId="77777777" w:rsidTr="00400B06">
        <w:tc>
          <w:tcPr>
            <w:tcW w:w="9570" w:type="dxa"/>
            <w:tcBorders>
              <w:top w:val="single" w:sz="4" w:space="0" w:color="000000"/>
            </w:tcBorders>
            <w:shd w:val="clear" w:color="auto" w:fill="365F91"/>
          </w:tcPr>
          <w:p w14:paraId="4E3537C0" w14:textId="77777777" w:rsidR="008013A9" w:rsidRPr="002451B9" w:rsidRDefault="008013A9" w:rsidP="00400B06">
            <w:pPr>
              <w:spacing w:line="276" w:lineRule="auto"/>
              <w:rPr>
                <w:rFonts w:ascii="Cambria" w:hAnsi="Cambria" w:cs="Calibri"/>
                <w:b/>
                <w:color w:val="FFFFFF"/>
                <w:sz w:val="18"/>
                <w:szCs w:val="18"/>
              </w:rPr>
            </w:pPr>
            <w:r w:rsidRPr="002451B9">
              <w:rPr>
                <w:rFonts w:ascii="Cambria" w:hAnsi="Cambria" w:cs="Calibri"/>
                <w:b/>
                <w:color w:val="FFFFFF"/>
                <w:sz w:val="18"/>
                <w:szCs w:val="18"/>
              </w:rPr>
              <w:t>2.</w:t>
            </w:r>
            <w:r w:rsidRPr="002451B9">
              <w:rPr>
                <w:rFonts w:ascii="Cambria" w:hAnsi="Cambria" w:cs="Calibri"/>
                <w:color w:val="FFFFFF"/>
                <w:sz w:val="18"/>
                <w:szCs w:val="18"/>
              </w:rPr>
              <w:t xml:space="preserve"> </w:t>
            </w:r>
            <w:r w:rsidRPr="002451B9">
              <w:rPr>
                <w:rFonts w:ascii="Cambria" w:hAnsi="Cambria" w:cs="Calibri"/>
                <w:b/>
                <w:color w:val="FFFFFF"/>
                <w:sz w:val="18"/>
                <w:szCs w:val="18"/>
              </w:rPr>
              <w:t xml:space="preserve"> FUNDAMENTAÇÃO E DESCRIÇÃO DA NECESSIDADE DA CONTRATAÇÃO</w:t>
            </w:r>
          </w:p>
        </w:tc>
      </w:tr>
      <w:tr w:rsidR="008013A9" w:rsidRPr="002451B9" w14:paraId="0CF27915" w14:textId="77777777" w:rsidTr="00400B06">
        <w:tc>
          <w:tcPr>
            <w:tcW w:w="9570" w:type="dxa"/>
            <w:tcBorders>
              <w:top w:val="single" w:sz="4" w:space="0" w:color="000000"/>
            </w:tcBorders>
          </w:tcPr>
          <w:p w14:paraId="5F2E7C52" w14:textId="77777777" w:rsidR="008013A9" w:rsidRPr="002451B9" w:rsidRDefault="008013A9" w:rsidP="00400B06">
            <w:pPr>
              <w:spacing w:line="276" w:lineRule="auto"/>
              <w:jc w:val="both"/>
              <w:rPr>
                <w:rFonts w:ascii="Cambria" w:hAnsi="Cambria" w:cs="Calibri"/>
                <w:color w:val="548DD4"/>
                <w:sz w:val="18"/>
                <w:szCs w:val="18"/>
              </w:rPr>
            </w:pPr>
          </w:p>
          <w:p w14:paraId="43D9933E" w14:textId="33A4D4DB" w:rsidR="008013A9" w:rsidRPr="002451B9" w:rsidRDefault="008013A9" w:rsidP="00B6386E">
            <w:pPr>
              <w:spacing w:line="276" w:lineRule="auto"/>
              <w:jc w:val="both"/>
              <w:rPr>
                <w:rFonts w:ascii="Cambria" w:hAnsi="Cambria" w:cs="Calibri"/>
                <w:color w:val="548DD4"/>
                <w:sz w:val="18"/>
                <w:szCs w:val="18"/>
              </w:rPr>
            </w:pPr>
            <w:r w:rsidRPr="00C440AF">
              <w:rPr>
                <w:rFonts w:ascii="Cambria" w:hAnsi="Cambria" w:cs="Calibri"/>
                <w:bCs/>
                <w:sz w:val="18"/>
                <w:szCs w:val="18"/>
              </w:rPr>
              <w:t>Os gêneros alimentícios são necessários para garantir a continuidade dos serviços e projetos das Secretarias Municipais de Cafeara/PR, atendendo unidades como Prefeitura, UBS, escolas/CMEI, CRAS, Ginásio e demais setores. Na Educação, destinam-se à alimentação escolar (turnos matutino e vespertino) e, na Assistência Social, às oficinas e ações socioassistenciais. A contratação visa suprir os itens desertos do Pregão nº 48/2025, evitando desabastecimento e interrupções.</w:t>
            </w:r>
          </w:p>
        </w:tc>
      </w:tr>
      <w:tr w:rsidR="008013A9" w:rsidRPr="002451B9" w14:paraId="416DB492" w14:textId="77777777" w:rsidTr="00400B06">
        <w:tc>
          <w:tcPr>
            <w:tcW w:w="9570" w:type="dxa"/>
            <w:tcBorders>
              <w:top w:val="single" w:sz="4" w:space="0" w:color="000000"/>
            </w:tcBorders>
            <w:shd w:val="clear" w:color="auto" w:fill="365F91"/>
          </w:tcPr>
          <w:p w14:paraId="4D1BE003" w14:textId="77777777" w:rsidR="008013A9" w:rsidRPr="002451B9" w:rsidRDefault="008013A9" w:rsidP="00400B06">
            <w:pPr>
              <w:spacing w:line="276" w:lineRule="auto"/>
              <w:jc w:val="both"/>
              <w:rPr>
                <w:rFonts w:ascii="Cambria" w:hAnsi="Cambria" w:cs="Calibri"/>
                <w:color w:val="FFFFFF"/>
                <w:sz w:val="18"/>
                <w:szCs w:val="18"/>
              </w:rPr>
            </w:pPr>
            <w:r w:rsidRPr="002451B9">
              <w:rPr>
                <w:rFonts w:ascii="Cambria" w:hAnsi="Cambria" w:cs="Calibri"/>
                <w:color w:val="FFFFFF"/>
                <w:sz w:val="18"/>
                <w:szCs w:val="18"/>
              </w:rPr>
              <w:t xml:space="preserve">3. </w:t>
            </w:r>
            <w:r w:rsidRPr="002451B9">
              <w:rPr>
                <w:rFonts w:ascii="Cambria" w:hAnsi="Cambria" w:cs="Calibri"/>
                <w:b/>
                <w:color w:val="FFFFFF"/>
                <w:sz w:val="18"/>
                <w:szCs w:val="18"/>
              </w:rPr>
              <w:t>DESCRIÇÃO DA SOLUÇÃO COMO UM TODO CONSIDERADO O CICLO DE VIDA DO OBJETO</w:t>
            </w:r>
          </w:p>
        </w:tc>
      </w:tr>
      <w:tr w:rsidR="008013A9" w:rsidRPr="002451B9" w14:paraId="35F4DB3E" w14:textId="77777777" w:rsidTr="00400B06">
        <w:tc>
          <w:tcPr>
            <w:tcW w:w="9570" w:type="dxa"/>
            <w:tcBorders>
              <w:top w:val="single" w:sz="4" w:space="0" w:color="000000"/>
            </w:tcBorders>
            <w:shd w:val="clear" w:color="auto" w:fill="FFFFFF"/>
          </w:tcPr>
          <w:p w14:paraId="28B52AF1" w14:textId="77777777" w:rsidR="008013A9" w:rsidRPr="002451B9" w:rsidRDefault="008013A9" w:rsidP="00400B06">
            <w:pPr>
              <w:spacing w:line="276" w:lineRule="auto"/>
              <w:jc w:val="both"/>
              <w:rPr>
                <w:rFonts w:ascii="Cambria" w:hAnsi="Cambria" w:cs="Calibri"/>
                <w:sz w:val="18"/>
                <w:szCs w:val="18"/>
              </w:rPr>
            </w:pPr>
          </w:p>
          <w:p w14:paraId="493D3A97" w14:textId="77777777" w:rsidR="008013A9" w:rsidRPr="002451B9" w:rsidRDefault="008013A9" w:rsidP="00400B06">
            <w:pPr>
              <w:spacing w:line="276" w:lineRule="auto"/>
              <w:jc w:val="both"/>
              <w:rPr>
                <w:rFonts w:ascii="Cambria" w:hAnsi="Cambria" w:cs="Calibri"/>
                <w:sz w:val="18"/>
                <w:szCs w:val="18"/>
              </w:rPr>
            </w:pPr>
            <w:r w:rsidRPr="002451B9">
              <w:rPr>
                <w:rFonts w:ascii="Cambria" w:hAnsi="Cambria" w:cs="Calibri"/>
                <w:sz w:val="18"/>
                <w:szCs w:val="18"/>
              </w:rPr>
              <w:t>A aquisição de alimentos é amplamente utilizada por órgãos e entidades, com o intuito de atender às necessidades da Administração.</w:t>
            </w:r>
          </w:p>
          <w:p w14:paraId="4CFD80EE" w14:textId="77777777" w:rsidR="008013A9" w:rsidRPr="002451B9" w:rsidRDefault="008013A9" w:rsidP="00400B06">
            <w:pPr>
              <w:spacing w:line="276" w:lineRule="auto"/>
              <w:jc w:val="both"/>
              <w:rPr>
                <w:rFonts w:ascii="Cambria" w:hAnsi="Cambria" w:cs="Calibri"/>
                <w:sz w:val="18"/>
                <w:szCs w:val="18"/>
              </w:rPr>
            </w:pPr>
            <w:r w:rsidRPr="002451B9">
              <w:rPr>
                <w:rFonts w:ascii="Cambria" w:hAnsi="Cambria" w:cs="Calibri"/>
                <w:sz w:val="18"/>
                <w:szCs w:val="18"/>
              </w:rPr>
              <w:t>Nas contratações similares consultadas, realizadas por outros órgãos e entidades, não foram encontradas novas metodologias, tecnologias ou inovações que melhor atendam à essa necessidade. Além disso, a natureza do material de consumo em questão não permite a compra com o intuito de formar grandes estoques e distribui-los por períodos prolongados, tanto pelo prazo de validade quanto pelo fato de que não se sabe a quantia exata de cada item, uma vez que isso varia conforme cada projeto e serviço.</w:t>
            </w:r>
          </w:p>
          <w:p w14:paraId="4B667DCC" w14:textId="5586B012" w:rsidR="008013A9" w:rsidRPr="002451B9" w:rsidRDefault="008013A9" w:rsidP="00B6386E">
            <w:pPr>
              <w:spacing w:line="276" w:lineRule="auto"/>
              <w:jc w:val="both"/>
              <w:rPr>
                <w:rFonts w:ascii="Cambria" w:hAnsi="Cambria" w:cs="Calibri"/>
                <w:color w:val="548DD4"/>
                <w:sz w:val="18"/>
                <w:szCs w:val="18"/>
              </w:rPr>
            </w:pPr>
            <w:r w:rsidRPr="002451B9">
              <w:rPr>
                <w:rFonts w:ascii="Cambria" w:hAnsi="Cambria" w:cs="Calibri"/>
                <w:sz w:val="18"/>
                <w:szCs w:val="18"/>
              </w:rPr>
              <w:t>Desse modo, a aquisição de forma parcelada, mostra-se mais eficaz.</w:t>
            </w:r>
          </w:p>
        </w:tc>
      </w:tr>
      <w:tr w:rsidR="008013A9" w:rsidRPr="002451B9" w14:paraId="43AEE57C" w14:textId="77777777" w:rsidTr="00400B06">
        <w:tc>
          <w:tcPr>
            <w:tcW w:w="9570" w:type="dxa"/>
            <w:tcBorders>
              <w:top w:val="single" w:sz="4" w:space="0" w:color="000000"/>
            </w:tcBorders>
            <w:shd w:val="clear" w:color="auto" w:fill="365F91"/>
          </w:tcPr>
          <w:p w14:paraId="0D8BB517" w14:textId="77777777" w:rsidR="008013A9" w:rsidRPr="002451B9" w:rsidRDefault="008013A9" w:rsidP="00400B06">
            <w:pPr>
              <w:spacing w:line="276" w:lineRule="auto"/>
              <w:rPr>
                <w:rFonts w:ascii="Cambria" w:hAnsi="Cambria" w:cs="Calibri"/>
                <w:b/>
                <w:color w:val="FFFFFF"/>
                <w:sz w:val="18"/>
                <w:szCs w:val="18"/>
              </w:rPr>
            </w:pPr>
            <w:r w:rsidRPr="002451B9">
              <w:rPr>
                <w:rFonts w:ascii="Cambria" w:hAnsi="Cambria" w:cs="Calibri"/>
                <w:b/>
                <w:color w:val="FFFFFF"/>
                <w:sz w:val="18"/>
                <w:szCs w:val="18"/>
              </w:rPr>
              <w:t>4.</w:t>
            </w:r>
            <w:r w:rsidRPr="002451B9">
              <w:rPr>
                <w:rFonts w:ascii="Cambria" w:hAnsi="Cambria" w:cs="Calibri"/>
                <w:color w:val="FFFFFF"/>
                <w:sz w:val="18"/>
                <w:szCs w:val="18"/>
              </w:rPr>
              <w:t xml:space="preserve"> </w:t>
            </w:r>
            <w:r w:rsidRPr="002451B9">
              <w:rPr>
                <w:rFonts w:ascii="Cambria" w:hAnsi="Cambria" w:cs="Calibri"/>
                <w:b/>
                <w:color w:val="FFFFFF"/>
                <w:sz w:val="18"/>
                <w:szCs w:val="18"/>
              </w:rPr>
              <w:t xml:space="preserve">DOS PARÂMETROS DA LICITAÇÃO </w:t>
            </w:r>
          </w:p>
        </w:tc>
      </w:tr>
      <w:tr w:rsidR="008013A9" w:rsidRPr="002451B9" w14:paraId="25D047C5" w14:textId="77777777" w:rsidTr="00400B06">
        <w:tc>
          <w:tcPr>
            <w:tcW w:w="9570" w:type="dxa"/>
            <w:tcBorders>
              <w:top w:val="single" w:sz="4" w:space="0" w:color="000000"/>
            </w:tcBorders>
          </w:tcPr>
          <w:p w14:paraId="3B8A9915" w14:textId="77777777" w:rsidR="008013A9" w:rsidRPr="002451B9" w:rsidRDefault="008013A9" w:rsidP="00400B06">
            <w:pPr>
              <w:pStyle w:val="Corpodetexto"/>
              <w:jc w:val="both"/>
              <w:rPr>
                <w:rFonts w:ascii="Cambria" w:hAnsi="Cambria" w:cs="Calibri"/>
                <w:b/>
                <w:sz w:val="18"/>
                <w:szCs w:val="18"/>
              </w:rPr>
            </w:pPr>
            <w:r w:rsidRPr="002451B9">
              <w:rPr>
                <w:rFonts w:ascii="Cambria" w:hAnsi="Cambria" w:cs="Calibri"/>
                <w:b/>
                <w:sz w:val="18"/>
                <w:szCs w:val="18"/>
              </w:rPr>
              <w:t>4.1. Qual a forma de seleção e critério de julgamento da proposta</w:t>
            </w:r>
          </w:p>
          <w:p w14:paraId="06CF50F4" w14:textId="77777777" w:rsidR="008013A9" w:rsidRPr="00EB0882" w:rsidRDefault="008013A9" w:rsidP="00400B06">
            <w:pPr>
              <w:pStyle w:val="Corpodetexto"/>
              <w:rPr>
                <w:rFonts w:ascii="Cambria" w:hAnsi="Cambria" w:cs="Calibri"/>
                <w:iCs/>
                <w:sz w:val="18"/>
                <w:szCs w:val="18"/>
              </w:rPr>
            </w:pPr>
            <w:r w:rsidRPr="00EB0882">
              <w:rPr>
                <w:rFonts w:ascii="Cambria" w:hAnsi="Cambria" w:cs="Calibri"/>
                <w:iCs/>
                <w:sz w:val="18"/>
                <w:szCs w:val="18"/>
              </w:rPr>
              <w:t>O fornecedor será selecionado por meio da realização de procedimento de LICITAÇÃO, na modalidade:</w:t>
            </w:r>
          </w:p>
          <w:p w14:paraId="5A615FE1" w14:textId="77777777" w:rsidR="008013A9" w:rsidRPr="00EB0882" w:rsidRDefault="008013A9" w:rsidP="00400B06">
            <w:pPr>
              <w:pStyle w:val="Corpodetexto"/>
              <w:rPr>
                <w:rFonts w:ascii="Cambria" w:hAnsi="Cambria" w:cs="Calibri"/>
                <w:b/>
                <w:iCs/>
                <w:sz w:val="18"/>
                <w:szCs w:val="18"/>
              </w:rPr>
            </w:pPr>
            <w:r w:rsidRPr="00EB0882">
              <w:rPr>
                <w:rFonts w:ascii="Cambria" w:hAnsi="Cambria" w:cs="Calibri"/>
                <w:iCs/>
                <w:sz w:val="18"/>
                <w:szCs w:val="18"/>
              </w:rPr>
              <w:t>(  )Pregão sob a forma Eletrônica</w:t>
            </w:r>
            <w:r w:rsidRPr="00EB0882">
              <w:rPr>
                <w:rFonts w:ascii="Cambria" w:hAnsi="Cambria" w:cs="Calibri"/>
                <w:b/>
                <w:iCs/>
                <w:sz w:val="18"/>
                <w:szCs w:val="18"/>
              </w:rPr>
              <w:t xml:space="preserve"> </w:t>
            </w:r>
          </w:p>
          <w:p w14:paraId="64A82044" w14:textId="77777777" w:rsidR="008013A9" w:rsidRPr="00EB0882" w:rsidRDefault="008013A9" w:rsidP="00400B06">
            <w:pPr>
              <w:pStyle w:val="Corpodetexto"/>
              <w:rPr>
                <w:rFonts w:ascii="Cambria" w:hAnsi="Cambria" w:cs="Calibri"/>
                <w:iCs/>
                <w:sz w:val="18"/>
                <w:szCs w:val="18"/>
              </w:rPr>
            </w:pPr>
            <w:r w:rsidRPr="00EB0882">
              <w:rPr>
                <w:rFonts w:ascii="Cambria" w:hAnsi="Cambria" w:cs="Calibri"/>
                <w:iCs/>
                <w:sz w:val="18"/>
                <w:szCs w:val="18"/>
              </w:rPr>
              <w:lastRenderedPageBreak/>
              <w:t>(  )</w:t>
            </w:r>
            <w:r w:rsidRPr="00EB0882">
              <w:rPr>
                <w:rFonts w:ascii="Cambria" w:hAnsi="Cambria" w:cs="Calibri"/>
                <w:b/>
                <w:iCs/>
                <w:sz w:val="18"/>
                <w:szCs w:val="18"/>
              </w:rPr>
              <w:t xml:space="preserve"> </w:t>
            </w:r>
            <w:r w:rsidRPr="00EB0882">
              <w:rPr>
                <w:rFonts w:ascii="Cambria" w:hAnsi="Cambria" w:cs="Calibri"/>
                <w:iCs/>
                <w:sz w:val="18"/>
                <w:szCs w:val="18"/>
              </w:rPr>
              <w:t xml:space="preserve">Concorrência </w:t>
            </w:r>
          </w:p>
          <w:p w14:paraId="20EAAF44" w14:textId="77777777" w:rsidR="008013A9" w:rsidRPr="00EB0882" w:rsidRDefault="008013A9" w:rsidP="00400B06">
            <w:pPr>
              <w:pStyle w:val="Corpodetexto"/>
              <w:rPr>
                <w:rFonts w:ascii="Cambria" w:hAnsi="Cambria" w:cs="Calibri"/>
                <w:iCs/>
                <w:sz w:val="18"/>
                <w:szCs w:val="18"/>
              </w:rPr>
            </w:pPr>
            <w:r w:rsidRPr="00EB0882">
              <w:rPr>
                <w:rFonts w:ascii="Cambria" w:hAnsi="Cambria" w:cs="Calibri"/>
                <w:iCs/>
                <w:sz w:val="18"/>
                <w:szCs w:val="18"/>
              </w:rPr>
              <w:t>(</w:t>
            </w:r>
            <w:r>
              <w:rPr>
                <w:rFonts w:ascii="Cambria" w:hAnsi="Cambria" w:cs="Calibri"/>
                <w:iCs/>
                <w:sz w:val="18"/>
                <w:szCs w:val="18"/>
              </w:rPr>
              <w:t>x</w:t>
            </w:r>
            <w:r w:rsidRPr="00EB0882">
              <w:rPr>
                <w:rFonts w:ascii="Cambria" w:hAnsi="Cambria" w:cs="Calibri"/>
                <w:iCs/>
                <w:sz w:val="18"/>
                <w:szCs w:val="18"/>
              </w:rPr>
              <w:t xml:space="preserve">  ) outra modalidade</w:t>
            </w:r>
          </w:p>
          <w:p w14:paraId="06062220" w14:textId="2B1D8C90" w:rsidR="008013A9" w:rsidRPr="00EB0882" w:rsidRDefault="008013A9" w:rsidP="00400B06">
            <w:pPr>
              <w:pStyle w:val="Corpodetexto"/>
              <w:rPr>
                <w:rFonts w:ascii="Cambria" w:hAnsi="Cambria" w:cs="Calibri"/>
                <w:iCs/>
                <w:sz w:val="18"/>
                <w:szCs w:val="18"/>
              </w:rPr>
            </w:pPr>
            <w:r w:rsidRPr="00EB0882">
              <w:rPr>
                <w:rFonts w:ascii="Cambria" w:hAnsi="Cambria" w:cs="Calibri"/>
                <w:iCs/>
                <w:sz w:val="18"/>
                <w:szCs w:val="18"/>
              </w:rPr>
              <w:t xml:space="preserve"> Critério de julgamento </w:t>
            </w:r>
          </w:p>
          <w:p w14:paraId="3457E517" w14:textId="77777777" w:rsidR="008013A9" w:rsidRPr="00EB0882" w:rsidRDefault="008013A9" w:rsidP="00400B06">
            <w:pPr>
              <w:pStyle w:val="Corpodetexto"/>
              <w:rPr>
                <w:rFonts w:ascii="Cambria" w:hAnsi="Cambria" w:cs="Calibri"/>
                <w:iCs/>
                <w:sz w:val="18"/>
                <w:szCs w:val="18"/>
              </w:rPr>
            </w:pPr>
            <w:r w:rsidRPr="00EB0882">
              <w:rPr>
                <w:rFonts w:ascii="Cambria" w:hAnsi="Cambria" w:cs="Calibri"/>
                <w:iCs/>
                <w:sz w:val="18"/>
                <w:szCs w:val="18"/>
              </w:rPr>
              <w:t>(</w:t>
            </w:r>
            <w:r>
              <w:rPr>
                <w:rFonts w:ascii="Cambria" w:hAnsi="Cambria" w:cs="Calibri"/>
                <w:iCs/>
                <w:sz w:val="18"/>
                <w:szCs w:val="18"/>
              </w:rPr>
              <w:t>x</w:t>
            </w:r>
            <w:r w:rsidRPr="00EB0882">
              <w:rPr>
                <w:rFonts w:ascii="Cambria" w:hAnsi="Cambria" w:cs="Calibri"/>
                <w:iCs/>
                <w:sz w:val="18"/>
                <w:szCs w:val="18"/>
              </w:rPr>
              <w:t xml:space="preserve">  ) menor preço</w:t>
            </w:r>
          </w:p>
          <w:p w14:paraId="2AFC776D" w14:textId="77777777" w:rsidR="008013A9" w:rsidRPr="00EB0882" w:rsidRDefault="008013A9" w:rsidP="00400B06">
            <w:pPr>
              <w:pStyle w:val="Corpodetexto"/>
              <w:rPr>
                <w:rFonts w:ascii="Cambria" w:hAnsi="Cambria" w:cs="Calibri"/>
                <w:iCs/>
                <w:sz w:val="18"/>
                <w:szCs w:val="18"/>
              </w:rPr>
            </w:pPr>
            <w:r w:rsidRPr="00EB0882">
              <w:rPr>
                <w:rFonts w:ascii="Cambria" w:hAnsi="Cambria" w:cs="Calibri"/>
                <w:iCs/>
                <w:sz w:val="18"/>
                <w:szCs w:val="18"/>
              </w:rPr>
              <w:t>(  ) maior desconto</w:t>
            </w:r>
          </w:p>
          <w:p w14:paraId="327E62CC" w14:textId="77777777" w:rsidR="008013A9" w:rsidRPr="00EB0882" w:rsidRDefault="008013A9" w:rsidP="00400B06">
            <w:pPr>
              <w:pStyle w:val="Corpodetexto"/>
              <w:rPr>
                <w:rFonts w:ascii="Cambria" w:hAnsi="Cambria" w:cs="Calibri"/>
                <w:iCs/>
                <w:sz w:val="18"/>
                <w:szCs w:val="18"/>
              </w:rPr>
            </w:pPr>
            <w:r w:rsidRPr="00EB0882">
              <w:rPr>
                <w:rFonts w:ascii="Cambria" w:hAnsi="Cambria" w:cs="Calibri"/>
                <w:iCs/>
                <w:sz w:val="18"/>
                <w:szCs w:val="18"/>
              </w:rPr>
              <w:t>(  ) técnica e preço</w:t>
            </w:r>
          </w:p>
          <w:p w14:paraId="792C9DF6" w14:textId="77777777" w:rsidR="008013A9" w:rsidRPr="00EB0882" w:rsidRDefault="008013A9" w:rsidP="00400B06">
            <w:pPr>
              <w:pStyle w:val="Corpodetexto"/>
              <w:rPr>
                <w:rFonts w:ascii="Cambria" w:hAnsi="Cambria" w:cs="Calibri"/>
                <w:iCs/>
                <w:sz w:val="18"/>
                <w:szCs w:val="18"/>
              </w:rPr>
            </w:pPr>
            <w:r w:rsidRPr="00EB0882">
              <w:rPr>
                <w:rFonts w:ascii="Cambria" w:hAnsi="Cambria" w:cs="Calibri"/>
                <w:iCs/>
                <w:sz w:val="18"/>
                <w:szCs w:val="18"/>
              </w:rPr>
              <w:t>O fornecedor será selecionado por meio de contratação direta com fundamento:</w:t>
            </w:r>
          </w:p>
          <w:p w14:paraId="3FB4DB1B" w14:textId="77777777" w:rsidR="008013A9" w:rsidRPr="00EB0882" w:rsidRDefault="008013A9" w:rsidP="00400B06">
            <w:pPr>
              <w:pStyle w:val="Corpodetexto"/>
              <w:rPr>
                <w:rFonts w:ascii="Cambria" w:hAnsi="Cambria" w:cs="Calibri"/>
                <w:b/>
                <w:iCs/>
                <w:sz w:val="18"/>
                <w:szCs w:val="18"/>
              </w:rPr>
            </w:pPr>
            <w:r w:rsidRPr="00EB0882">
              <w:rPr>
                <w:rFonts w:ascii="Cambria" w:hAnsi="Cambria" w:cs="Calibri"/>
                <w:iCs/>
                <w:sz w:val="18"/>
                <w:szCs w:val="18"/>
              </w:rPr>
              <w:t xml:space="preserve">(  ) Inexigibilidade nos casos do art. </w:t>
            </w:r>
            <w:r w:rsidRPr="00EB0882">
              <w:rPr>
                <w:rFonts w:ascii="Cambria" w:hAnsi="Cambria" w:cs="Calibri"/>
                <w:b/>
                <w:iCs/>
                <w:sz w:val="18"/>
                <w:szCs w:val="18"/>
              </w:rPr>
              <w:t>74, Lei 14133/21.</w:t>
            </w:r>
          </w:p>
          <w:p w14:paraId="184674A6" w14:textId="77777777" w:rsidR="008013A9" w:rsidRPr="00EB0882" w:rsidRDefault="008013A9" w:rsidP="00400B06">
            <w:pPr>
              <w:pStyle w:val="Corpodetexto"/>
              <w:rPr>
                <w:rFonts w:ascii="Cambria" w:hAnsi="Cambria" w:cs="Calibri"/>
                <w:b/>
                <w:iCs/>
                <w:sz w:val="18"/>
                <w:szCs w:val="18"/>
              </w:rPr>
            </w:pPr>
            <w:r w:rsidRPr="00EB0882">
              <w:rPr>
                <w:rFonts w:ascii="Cambria" w:hAnsi="Cambria" w:cs="Calibri"/>
                <w:b/>
                <w:iCs/>
                <w:sz w:val="18"/>
                <w:szCs w:val="18"/>
              </w:rPr>
              <w:t>Indique o inciso correspondente___________________________________________________________________________</w:t>
            </w:r>
          </w:p>
          <w:p w14:paraId="2F1EB136" w14:textId="77777777" w:rsidR="008013A9" w:rsidRPr="00EB0882" w:rsidRDefault="008013A9" w:rsidP="00400B06">
            <w:pPr>
              <w:pStyle w:val="Corpodetexto"/>
              <w:rPr>
                <w:rFonts w:ascii="Cambria" w:hAnsi="Cambria" w:cs="Calibri"/>
                <w:iCs/>
                <w:sz w:val="18"/>
                <w:szCs w:val="18"/>
              </w:rPr>
            </w:pPr>
            <w:r w:rsidRPr="00EB0882">
              <w:rPr>
                <w:rFonts w:ascii="Cambria" w:hAnsi="Cambria" w:cs="Calibri"/>
                <w:iCs/>
                <w:sz w:val="18"/>
                <w:szCs w:val="18"/>
              </w:rPr>
              <w:t xml:space="preserve">(  </w:t>
            </w:r>
            <w:r>
              <w:rPr>
                <w:rFonts w:ascii="Cambria" w:hAnsi="Cambria" w:cs="Calibri"/>
                <w:iCs/>
                <w:sz w:val="18"/>
                <w:szCs w:val="18"/>
              </w:rPr>
              <w:t>x</w:t>
            </w:r>
            <w:r w:rsidRPr="00EB0882">
              <w:rPr>
                <w:rFonts w:ascii="Cambria" w:hAnsi="Cambria" w:cs="Calibri"/>
                <w:iCs/>
                <w:sz w:val="18"/>
                <w:szCs w:val="18"/>
              </w:rPr>
              <w:t>) Dispensa nos casos do Art 75, Lei 14133/21.</w:t>
            </w:r>
          </w:p>
          <w:p w14:paraId="478132D8" w14:textId="77777777" w:rsidR="008013A9" w:rsidRPr="00EB0882" w:rsidRDefault="008013A9" w:rsidP="00400B06">
            <w:pPr>
              <w:pStyle w:val="Corpodetexto"/>
              <w:rPr>
                <w:rFonts w:ascii="Cambria" w:hAnsi="Cambria" w:cs="Calibri"/>
                <w:iCs/>
                <w:sz w:val="18"/>
                <w:szCs w:val="18"/>
              </w:rPr>
            </w:pPr>
            <w:r w:rsidRPr="00EB0882">
              <w:rPr>
                <w:rFonts w:ascii="Cambria" w:hAnsi="Cambria" w:cs="Calibri"/>
                <w:b/>
                <w:iCs/>
                <w:sz w:val="18"/>
                <w:szCs w:val="18"/>
              </w:rPr>
              <w:t>Indique o inciso correspondente</w:t>
            </w:r>
            <w:r w:rsidRPr="00EB0882">
              <w:rPr>
                <w:rFonts w:ascii="Cambria" w:hAnsi="Cambria" w:cs="Calibri"/>
                <w:iCs/>
                <w:sz w:val="18"/>
                <w:szCs w:val="18"/>
              </w:rPr>
              <w:t xml:space="preserve"> </w:t>
            </w:r>
            <w:r>
              <w:rPr>
                <w:rFonts w:ascii="Cambria" w:hAnsi="Cambria" w:cs="Calibri"/>
                <w:iCs/>
                <w:sz w:val="18"/>
                <w:szCs w:val="18"/>
              </w:rPr>
              <w:t>Inciso II</w:t>
            </w:r>
          </w:p>
          <w:p w14:paraId="0313DAB0" w14:textId="77777777" w:rsidR="008013A9" w:rsidRPr="002451B9" w:rsidRDefault="008013A9" w:rsidP="00400B06">
            <w:pPr>
              <w:pStyle w:val="PargrafodaLista"/>
              <w:tabs>
                <w:tab w:val="left" w:pos="483"/>
              </w:tabs>
              <w:ind w:left="0"/>
              <w:contextualSpacing w:val="0"/>
              <w:rPr>
                <w:rFonts w:ascii="Cambria" w:hAnsi="Cambria" w:cs="Calibri"/>
                <w:b/>
                <w:sz w:val="18"/>
                <w:szCs w:val="18"/>
              </w:rPr>
            </w:pPr>
            <w:r w:rsidRPr="002451B9">
              <w:rPr>
                <w:rFonts w:ascii="Cambria" w:hAnsi="Cambria" w:cs="Calibri"/>
                <w:b/>
                <w:sz w:val="18"/>
                <w:szCs w:val="18"/>
              </w:rPr>
              <w:t>4.2 Será</w:t>
            </w:r>
            <w:r w:rsidRPr="002451B9">
              <w:rPr>
                <w:rFonts w:ascii="Cambria" w:hAnsi="Cambria" w:cs="Calibri"/>
                <w:b/>
                <w:spacing w:val="-2"/>
                <w:sz w:val="18"/>
                <w:szCs w:val="18"/>
              </w:rPr>
              <w:t xml:space="preserve"> </w:t>
            </w:r>
            <w:r w:rsidRPr="002451B9">
              <w:rPr>
                <w:rFonts w:ascii="Cambria" w:hAnsi="Cambria" w:cs="Calibri"/>
                <w:b/>
                <w:sz w:val="18"/>
                <w:szCs w:val="18"/>
              </w:rPr>
              <w:t>adotado</w:t>
            </w:r>
            <w:r w:rsidRPr="002451B9">
              <w:rPr>
                <w:rFonts w:ascii="Cambria" w:hAnsi="Cambria" w:cs="Calibri"/>
                <w:b/>
                <w:spacing w:val="-2"/>
                <w:sz w:val="18"/>
                <w:szCs w:val="18"/>
              </w:rPr>
              <w:t xml:space="preserve"> </w:t>
            </w:r>
            <w:r w:rsidRPr="002451B9">
              <w:rPr>
                <w:rFonts w:ascii="Cambria" w:hAnsi="Cambria" w:cs="Calibri"/>
                <w:b/>
                <w:sz w:val="18"/>
                <w:szCs w:val="18"/>
              </w:rPr>
              <w:t>o</w:t>
            </w:r>
            <w:r w:rsidRPr="002451B9">
              <w:rPr>
                <w:rFonts w:ascii="Cambria" w:hAnsi="Cambria" w:cs="Calibri"/>
                <w:b/>
                <w:spacing w:val="-2"/>
                <w:sz w:val="18"/>
                <w:szCs w:val="18"/>
              </w:rPr>
              <w:t xml:space="preserve"> </w:t>
            </w:r>
            <w:r w:rsidRPr="002451B9">
              <w:rPr>
                <w:rFonts w:ascii="Cambria" w:hAnsi="Cambria" w:cs="Calibri"/>
                <w:b/>
                <w:sz w:val="18"/>
                <w:szCs w:val="18"/>
              </w:rPr>
              <w:t>Sistema</w:t>
            </w:r>
            <w:r w:rsidRPr="002451B9">
              <w:rPr>
                <w:rFonts w:ascii="Cambria" w:hAnsi="Cambria" w:cs="Calibri"/>
                <w:b/>
                <w:spacing w:val="-1"/>
                <w:sz w:val="18"/>
                <w:szCs w:val="18"/>
              </w:rPr>
              <w:t xml:space="preserve"> </w:t>
            </w:r>
            <w:r w:rsidRPr="002451B9">
              <w:rPr>
                <w:rFonts w:ascii="Cambria" w:hAnsi="Cambria" w:cs="Calibri"/>
                <w:b/>
                <w:sz w:val="18"/>
                <w:szCs w:val="18"/>
              </w:rPr>
              <w:t>de</w:t>
            </w:r>
            <w:r w:rsidRPr="002451B9">
              <w:rPr>
                <w:rFonts w:ascii="Cambria" w:hAnsi="Cambria" w:cs="Calibri"/>
                <w:b/>
                <w:spacing w:val="-3"/>
                <w:sz w:val="18"/>
                <w:szCs w:val="18"/>
              </w:rPr>
              <w:t xml:space="preserve"> </w:t>
            </w:r>
            <w:r w:rsidRPr="002451B9">
              <w:rPr>
                <w:rFonts w:ascii="Cambria" w:hAnsi="Cambria" w:cs="Calibri"/>
                <w:b/>
                <w:sz w:val="18"/>
                <w:szCs w:val="18"/>
              </w:rPr>
              <w:t>Registro</w:t>
            </w:r>
            <w:r w:rsidRPr="002451B9">
              <w:rPr>
                <w:rFonts w:ascii="Cambria" w:hAnsi="Cambria" w:cs="Calibri"/>
                <w:b/>
                <w:spacing w:val="-2"/>
                <w:sz w:val="18"/>
                <w:szCs w:val="18"/>
              </w:rPr>
              <w:t xml:space="preserve"> </w:t>
            </w:r>
            <w:r w:rsidRPr="002451B9">
              <w:rPr>
                <w:rFonts w:ascii="Cambria" w:hAnsi="Cambria" w:cs="Calibri"/>
                <w:b/>
                <w:sz w:val="18"/>
                <w:szCs w:val="18"/>
              </w:rPr>
              <w:t>de</w:t>
            </w:r>
            <w:r w:rsidRPr="002451B9">
              <w:rPr>
                <w:rFonts w:ascii="Cambria" w:hAnsi="Cambria" w:cs="Calibri"/>
                <w:b/>
                <w:spacing w:val="-3"/>
                <w:sz w:val="18"/>
                <w:szCs w:val="18"/>
              </w:rPr>
              <w:t xml:space="preserve"> </w:t>
            </w:r>
            <w:r w:rsidRPr="002451B9">
              <w:rPr>
                <w:rFonts w:ascii="Cambria" w:hAnsi="Cambria" w:cs="Calibri"/>
                <w:b/>
                <w:sz w:val="18"/>
                <w:szCs w:val="18"/>
              </w:rPr>
              <w:t>Preços</w:t>
            </w:r>
            <w:r w:rsidRPr="002451B9">
              <w:rPr>
                <w:rFonts w:ascii="Cambria" w:hAnsi="Cambria" w:cs="Calibri"/>
                <w:b/>
                <w:spacing w:val="-1"/>
                <w:sz w:val="18"/>
                <w:szCs w:val="18"/>
              </w:rPr>
              <w:t xml:space="preserve"> </w:t>
            </w:r>
            <w:r w:rsidRPr="002451B9">
              <w:rPr>
                <w:rFonts w:ascii="Cambria" w:hAnsi="Cambria" w:cs="Calibri"/>
                <w:b/>
                <w:sz w:val="18"/>
                <w:szCs w:val="18"/>
              </w:rPr>
              <w:t>–</w:t>
            </w:r>
            <w:r w:rsidRPr="002451B9">
              <w:rPr>
                <w:rFonts w:ascii="Cambria" w:hAnsi="Cambria" w:cs="Calibri"/>
                <w:b/>
                <w:spacing w:val="-3"/>
                <w:sz w:val="18"/>
                <w:szCs w:val="18"/>
              </w:rPr>
              <w:t xml:space="preserve"> </w:t>
            </w:r>
            <w:r w:rsidRPr="002451B9">
              <w:rPr>
                <w:rFonts w:ascii="Cambria" w:hAnsi="Cambria" w:cs="Calibri"/>
                <w:b/>
                <w:sz w:val="18"/>
                <w:szCs w:val="18"/>
              </w:rPr>
              <w:t>SRP?</w:t>
            </w:r>
          </w:p>
          <w:p w14:paraId="2BB94C75" w14:textId="77777777" w:rsidR="008013A9" w:rsidRPr="002451B9" w:rsidRDefault="008013A9" w:rsidP="00400B06">
            <w:pPr>
              <w:pStyle w:val="PargrafodaLista"/>
              <w:tabs>
                <w:tab w:val="left" w:pos="1452"/>
                <w:tab w:val="left" w:pos="1454"/>
              </w:tabs>
              <w:ind w:left="0"/>
              <w:rPr>
                <w:rFonts w:ascii="Cambria" w:hAnsi="Cambria" w:cs="Calibri"/>
                <w:sz w:val="18"/>
                <w:szCs w:val="18"/>
              </w:rPr>
            </w:pPr>
            <w:r w:rsidRPr="002451B9">
              <w:rPr>
                <w:rFonts w:ascii="Cambria" w:hAnsi="Cambria" w:cs="Calibri"/>
                <w:sz w:val="18"/>
                <w:szCs w:val="18"/>
              </w:rPr>
              <w:t>(    ) Sim</w:t>
            </w:r>
          </w:p>
          <w:p w14:paraId="7EB6F906" w14:textId="77777777" w:rsidR="008013A9" w:rsidRPr="002451B9" w:rsidRDefault="008013A9" w:rsidP="00400B06">
            <w:pPr>
              <w:pStyle w:val="PargrafodaLista"/>
              <w:tabs>
                <w:tab w:val="left" w:pos="1452"/>
                <w:tab w:val="left" w:pos="1454"/>
              </w:tabs>
              <w:ind w:left="0"/>
              <w:rPr>
                <w:rFonts w:ascii="Cambria" w:hAnsi="Cambria" w:cs="Calibri"/>
                <w:sz w:val="18"/>
                <w:szCs w:val="18"/>
              </w:rPr>
            </w:pPr>
            <w:r w:rsidRPr="002451B9">
              <w:rPr>
                <w:rFonts w:ascii="Cambria" w:hAnsi="Cambria" w:cs="Calibri"/>
                <w:sz w:val="18"/>
                <w:szCs w:val="18"/>
              </w:rPr>
              <w:t xml:space="preserve">(  </w:t>
            </w:r>
            <w:r>
              <w:rPr>
                <w:rFonts w:ascii="Cambria" w:hAnsi="Cambria" w:cs="Calibri"/>
                <w:sz w:val="18"/>
                <w:szCs w:val="18"/>
              </w:rPr>
              <w:t>x</w:t>
            </w:r>
            <w:r w:rsidRPr="002451B9">
              <w:rPr>
                <w:rFonts w:ascii="Cambria" w:hAnsi="Cambria" w:cs="Calibri"/>
                <w:sz w:val="18"/>
                <w:szCs w:val="18"/>
              </w:rPr>
              <w:t xml:space="preserve">   ) Não</w:t>
            </w:r>
          </w:p>
          <w:p w14:paraId="56DC522D" w14:textId="77777777" w:rsidR="008013A9" w:rsidRPr="002451B9" w:rsidRDefault="008013A9" w:rsidP="00400B06">
            <w:pPr>
              <w:pStyle w:val="PargrafodaLista"/>
              <w:tabs>
                <w:tab w:val="left" w:pos="763"/>
              </w:tabs>
              <w:ind w:left="0"/>
              <w:contextualSpacing w:val="0"/>
              <w:jc w:val="both"/>
              <w:rPr>
                <w:rFonts w:ascii="Cambria" w:hAnsi="Cambria" w:cs="Calibri"/>
                <w:sz w:val="18"/>
                <w:szCs w:val="18"/>
              </w:rPr>
            </w:pPr>
            <w:r w:rsidRPr="002451B9">
              <w:rPr>
                <w:rFonts w:ascii="Cambria" w:hAnsi="Cambria" w:cs="Calibri"/>
                <w:b/>
                <w:sz w:val="18"/>
                <w:szCs w:val="18"/>
              </w:rPr>
              <w:t>4.3 Justificativa</w:t>
            </w:r>
            <w:r w:rsidRPr="002451B9">
              <w:rPr>
                <w:rFonts w:ascii="Cambria" w:hAnsi="Cambria" w:cs="Calibri"/>
                <w:b/>
                <w:spacing w:val="28"/>
                <w:sz w:val="18"/>
                <w:szCs w:val="18"/>
              </w:rPr>
              <w:t xml:space="preserve"> </w:t>
            </w:r>
            <w:r w:rsidRPr="002451B9">
              <w:rPr>
                <w:rFonts w:ascii="Cambria" w:hAnsi="Cambria" w:cs="Calibri"/>
                <w:b/>
                <w:sz w:val="18"/>
                <w:szCs w:val="18"/>
              </w:rPr>
              <w:t>para</w:t>
            </w:r>
            <w:r w:rsidRPr="002451B9">
              <w:rPr>
                <w:rFonts w:ascii="Cambria" w:hAnsi="Cambria" w:cs="Calibri"/>
                <w:b/>
                <w:spacing w:val="29"/>
                <w:sz w:val="18"/>
                <w:szCs w:val="18"/>
              </w:rPr>
              <w:t xml:space="preserve"> </w:t>
            </w:r>
            <w:r w:rsidRPr="002451B9">
              <w:rPr>
                <w:rFonts w:ascii="Cambria" w:hAnsi="Cambria" w:cs="Calibri"/>
                <w:b/>
                <w:sz w:val="18"/>
                <w:szCs w:val="18"/>
              </w:rPr>
              <w:t>adoção</w:t>
            </w:r>
            <w:r w:rsidRPr="002451B9">
              <w:rPr>
                <w:rFonts w:ascii="Cambria" w:hAnsi="Cambria" w:cs="Calibri"/>
                <w:b/>
                <w:spacing w:val="28"/>
                <w:sz w:val="18"/>
                <w:szCs w:val="18"/>
              </w:rPr>
              <w:t xml:space="preserve"> </w:t>
            </w:r>
            <w:r w:rsidRPr="002451B9">
              <w:rPr>
                <w:rFonts w:ascii="Cambria" w:hAnsi="Cambria" w:cs="Calibri"/>
                <w:b/>
                <w:sz w:val="18"/>
                <w:szCs w:val="18"/>
              </w:rPr>
              <w:t>do</w:t>
            </w:r>
            <w:r w:rsidRPr="002451B9">
              <w:rPr>
                <w:rFonts w:ascii="Cambria" w:hAnsi="Cambria" w:cs="Calibri"/>
                <w:b/>
                <w:spacing w:val="29"/>
                <w:sz w:val="18"/>
                <w:szCs w:val="18"/>
              </w:rPr>
              <w:t xml:space="preserve"> </w:t>
            </w:r>
            <w:r w:rsidRPr="002451B9">
              <w:rPr>
                <w:rFonts w:ascii="Cambria" w:hAnsi="Cambria" w:cs="Calibri"/>
                <w:b/>
                <w:sz w:val="18"/>
                <w:szCs w:val="18"/>
              </w:rPr>
              <w:t>Sistema</w:t>
            </w:r>
            <w:r w:rsidRPr="002451B9">
              <w:rPr>
                <w:rFonts w:ascii="Cambria" w:hAnsi="Cambria" w:cs="Calibri"/>
                <w:b/>
                <w:spacing w:val="28"/>
                <w:sz w:val="18"/>
                <w:szCs w:val="18"/>
              </w:rPr>
              <w:t xml:space="preserve"> </w:t>
            </w:r>
            <w:r w:rsidRPr="002451B9">
              <w:rPr>
                <w:rFonts w:ascii="Cambria" w:hAnsi="Cambria" w:cs="Calibri"/>
                <w:b/>
                <w:sz w:val="18"/>
                <w:szCs w:val="18"/>
              </w:rPr>
              <w:t>de</w:t>
            </w:r>
            <w:r w:rsidRPr="002451B9">
              <w:rPr>
                <w:rFonts w:ascii="Cambria" w:hAnsi="Cambria" w:cs="Calibri"/>
                <w:b/>
                <w:spacing w:val="29"/>
                <w:sz w:val="18"/>
                <w:szCs w:val="18"/>
              </w:rPr>
              <w:t xml:space="preserve"> </w:t>
            </w:r>
            <w:r w:rsidRPr="002451B9">
              <w:rPr>
                <w:rFonts w:ascii="Cambria" w:hAnsi="Cambria" w:cs="Calibri"/>
                <w:b/>
                <w:sz w:val="18"/>
                <w:szCs w:val="18"/>
              </w:rPr>
              <w:t>Registro</w:t>
            </w:r>
            <w:r w:rsidRPr="002451B9">
              <w:rPr>
                <w:rFonts w:ascii="Cambria" w:hAnsi="Cambria" w:cs="Calibri"/>
                <w:b/>
                <w:spacing w:val="28"/>
                <w:sz w:val="18"/>
                <w:szCs w:val="18"/>
              </w:rPr>
              <w:t xml:space="preserve"> </w:t>
            </w:r>
            <w:r w:rsidRPr="002451B9">
              <w:rPr>
                <w:rFonts w:ascii="Cambria" w:hAnsi="Cambria" w:cs="Calibri"/>
                <w:b/>
                <w:sz w:val="18"/>
                <w:szCs w:val="18"/>
              </w:rPr>
              <w:t>de</w:t>
            </w:r>
            <w:r w:rsidRPr="002451B9">
              <w:rPr>
                <w:rFonts w:ascii="Cambria" w:hAnsi="Cambria" w:cs="Calibri"/>
                <w:b/>
                <w:spacing w:val="29"/>
                <w:sz w:val="18"/>
                <w:szCs w:val="18"/>
              </w:rPr>
              <w:t xml:space="preserve"> </w:t>
            </w:r>
            <w:r w:rsidRPr="002451B9">
              <w:rPr>
                <w:rFonts w:ascii="Cambria" w:hAnsi="Cambria" w:cs="Calibri"/>
                <w:b/>
                <w:sz w:val="18"/>
                <w:szCs w:val="18"/>
              </w:rPr>
              <w:t>Preços</w:t>
            </w:r>
          </w:p>
          <w:p w14:paraId="5D497119" w14:textId="77777777" w:rsidR="008013A9" w:rsidRPr="002451B9" w:rsidRDefault="008013A9" w:rsidP="00400B06">
            <w:pPr>
              <w:pStyle w:val="PargrafodaLista"/>
              <w:tabs>
                <w:tab w:val="left" w:pos="763"/>
              </w:tabs>
              <w:ind w:left="0"/>
              <w:jc w:val="both"/>
              <w:rPr>
                <w:rFonts w:ascii="Cambria" w:hAnsi="Cambria" w:cs="Calibri"/>
                <w:sz w:val="18"/>
                <w:szCs w:val="18"/>
              </w:rPr>
            </w:pPr>
            <w:r w:rsidRPr="002451B9">
              <w:rPr>
                <w:rFonts w:ascii="Cambria" w:hAnsi="Cambria" w:cs="Calibri"/>
                <w:spacing w:val="-14"/>
                <w:sz w:val="18"/>
                <w:szCs w:val="18"/>
              </w:rPr>
              <w:t xml:space="preserve">(     )  </w:t>
            </w:r>
            <w:r w:rsidRPr="002451B9">
              <w:rPr>
                <w:rFonts w:ascii="Cambria" w:hAnsi="Cambria" w:cs="Calibri"/>
                <w:spacing w:val="-1"/>
                <w:sz w:val="18"/>
                <w:szCs w:val="18"/>
              </w:rPr>
              <w:t>quando,</w:t>
            </w:r>
            <w:r w:rsidRPr="002451B9">
              <w:rPr>
                <w:rFonts w:ascii="Cambria" w:hAnsi="Cambria" w:cs="Calibri"/>
                <w:spacing w:val="-14"/>
                <w:sz w:val="18"/>
                <w:szCs w:val="18"/>
              </w:rPr>
              <w:t xml:space="preserve"> </w:t>
            </w:r>
            <w:r w:rsidRPr="002451B9">
              <w:rPr>
                <w:rFonts w:ascii="Cambria" w:hAnsi="Cambria" w:cs="Calibri"/>
                <w:spacing w:val="-1"/>
                <w:sz w:val="18"/>
                <w:szCs w:val="18"/>
              </w:rPr>
              <w:t>pelas</w:t>
            </w:r>
            <w:r w:rsidRPr="002451B9">
              <w:rPr>
                <w:rFonts w:ascii="Cambria" w:hAnsi="Cambria" w:cs="Calibri"/>
                <w:spacing w:val="-14"/>
                <w:sz w:val="18"/>
                <w:szCs w:val="18"/>
              </w:rPr>
              <w:t xml:space="preserve"> </w:t>
            </w:r>
            <w:r w:rsidRPr="002451B9">
              <w:rPr>
                <w:rFonts w:ascii="Cambria" w:hAnsi="Cambria" w:cs="Calibri"/>
                <w:spacing w:val="-1"/>
                <w:sz w:val="18"/>
                <w:szCs w:val="18"/>
              </w:rPr>
              <w:t>características</w:t>
            </w:r>
            <w:r w:rsidRPr="002451B9">
              <w:rPr>
                <w:rFonts w:ascii="Cambria" w:hAnsi="Cambria" w:cs="Calibri"/>
                <w:spacing w:val="-14"/>
                <w:sz w:val="18"/>
                <w:szCs w:val="18"/>
              </w:rPr>
              <w:t xml:space="preserve"> </w:t>
            </w:r>
            <w:r w:rsidRPr="002451B9">
              <w:rPr>
                <w:rFonts w:ascii="Cambria" w:hAnsi="Cambria" w:cs="Calibri"/>
                <w:sz w:val="18"/>
                <w:szCs w:val="18"/>
              </w:rPr>
              <w:t>do</w:t>
            </w:r>
            <w:r w:rsidRPr="002451B9">
              <w:rPr>
                <w:rFonts w:ascii="Cambria" w:hAnsi="Cambria" w:cs="Calibri"/>
                <w:spacing w:val="-14"/>
                <w:sz w:val="18"/>
                <w:szCs w:val="18"/>
              </w:rPr>
              <w:t xml:space="preserve"> </w:t>
            </w:r>
            <w:r w:rsidRPr="002451B9">
              <w:rPr>
                <w:rFonts w:ascii="Cambria" w:hAnsi="Cambria" w:cs="Calibri"/>
                <w:sz w:val="18"/>
                <w:szCs w:val="18"/>
              </w:rPr>
              <w:t>bem</w:t>
            </w:r>
            <w:r w:rsidRPr="002451B9">
              <w:rPr>
                <w:rFonts w:ascii="Cambria" w:hAnsi="Cambria" w:cs="Calibri"/>
                <w:spacing w:val="-13"/>
                <w:sz w:val="18"/>
                <w:szCs w:val="18"/>
              </w:rPr>
              <w:t xml:space="preserve"> </w:t>
            </w:r>
            <w:r w:rsidRPr="002451B9">
              <w:rPr>
                <w:rFonts w:ascii="Cambria" w:hAnsi="Cambria" w:cs="Calibri"/>
                <w:sz w:val="18"/>
                <w:szCs w:val="18"/>
              </w:rPr>
              <w:t>ou</w:t>
            </w:r>
            <w:r w:rsidRPr="002451B9">
              <w:rPr>
                <w:rFonts w:ascii="Cambria" w:hAnsi="Cambria" w:cs="Calibri"/>
                <w:spacing w:val="-14"/>
                <w:sz w:val="18"/>
                <w:szCs w:val="18"/>
              </w:rPr>
              <w:t xml:space="preserve"> </w:t>
            </w:r>
            <w:r w:rsidRPr="002451B9">
              <w:rPr>
                <w:rFonts w:ascii="Cambria" w:hAnsi="Cambria" w:cs="Calibri"/>
                <w:sz w:val="18"/>
                <w:szCs w:val="18"/>
              </w:rPr>
              <w:t>serviço,</w:t>
            </w:r>
            <w:r w:rsidRPr="002451B9">
              <w:rPr>
                <w:rFonts w:ascii="Cambria" w:hAnsi="Cambria" w:cs="Calibri"/>
                <w:spacing w:val="-14"/>
                <w:sz w:val="18"/>
                <w:szCs w:val="18"/>
              </w:rPr>
              <w:t xml:space="preserve"> </w:t>
            </w:r>
            <w:r w:rsidRPr="002451B9">
              <w:rPr>
                <w:rFonts w:ascii="Cambria" w:hAnsi="Cambria" w:cs="Calibri"/>
                <w:sz w:val="18"/>
                <w:szCs w:val="18"/>
              </w:rPr>
              <w:t>houver</w:t>
            </w:r>
            <w:r w:rsidRPr="002451B9">
              <w:rPr>
                <w:rFonts w:ascii="Cambria" w:hAnsi="Cambria" w:cs="Calibri"/>
                <w:spacing w:val="-14"/>
                <w:sz w:val="18"/>
                <w:szCs w:val="18"/>
              </w:rPr>
              <w:t xml:space="preserve"> </w:t>
            </w:r>
            <w:r w:rsidRPr="002451B9">
              <w:rPr>
                <w:rFonts w:ascii="Cambria" w:hAnsi="Cambria" w:cs="Calibri"/>
                <w:sz w:val="18"/>
                <w:szCs w:val="18"/>
              </w:rPr>
              <w:t>necessidade</w:t>
            </w:r>
            <w:r w:rsidRPr="002451B9">
              <w:rPr>
                <w:rFonts w:ascii="Cambria" w:hAnsi="Cambria" w:cs="Calibri"/>
                <w:spacing w:val="-14"/>
                <w:sz w:val="18"/>
                <w:szCs w:val="18"/>
              </w:rPr>
              <w:t xml:space="preserve"> </w:t>
            </w:r>
            <w:r w:rsidRPr="002451B9">
              <w:rPr>
                <w:rFonts w:ascii="Cambria" w:hAnsi="Cambria" w:cs="Calibri"/>
                <w:sz w:val="18"/>
                <w:szCs w:val="18"/>
              </w:rPr>
              <w:t>de</w:t>
            </w:r>
            <w:r w:rsidRPr="002451B9">
              <w:rPr>
                <w:rFonts w:ascii="Cambria" w:hAnsi="Cambria" w:cs="Calibri"/>
                <w:spacing w:val="-14"/>
                <w:sz w:val="18"/>
                <w:szCs w:val="18"/>
              </w:rPr>
              <w:t xml:space="preserve"> </w:t>
            </w:r>
            <w:r w:rsidRPr="002451B9">
              <w:rPr>
                <w:rFonts w:ascii="Cambria" w:hAnsi="Cambria" w:cs="Calibri"/>
                <w:sz w:val="18"/>
                <w:szCs w:val="18"/>
              </w:rPr>
              <w:t xml:space="preserve">contratações </w:t>
            </w:r>
            <w:r w:rsidRPr="002451B9">
              <w:rPr>
                <w:rFonts w:ascii="Cambria" w:hAnsi="Cambria" w:cs="Calibri"/>
                <w:spacing w:val="-58"/>
                <w:sz w:val="18"/>
                <w:szCs w:val="18"/>
              </w:rPr>
              <w:t xml:space="preserve"> </w:t>
            </w:r>
            <w:r w:rsidRPr="002451B9">
              <w:rPr>
                <w:rFonts w:ascii="Cambria" w:hAnsi="Cambria" w:cs="Calibri"/>
                <w:sz w:val="18"/>
                <w:szCs w:val="18"/>
              </w:rPr>
              <w:t>frequentes,</w:t>
            </w:r>
            <w:r w:rsidRPr="002451B9">
              <w:rPr>
                <w:rFonts w:ascii="Cambria" w:hAnsi="Cambria" w:cs="Calibri"/>
                <w:spacing w:val="-2"/>
                <w:sz w:val="18"/>
                <w:szCs w:val="18"/>
              </w:rPr>
              <w:t xml:space="preserve"> </w:t>
            </w:r>
            <w:r w:rsidRPr="002451B9">
              <w:rPr>
                <w:rFonts w:ascii="Cambria" w:hAnsi="Cambria" w:cs="Calibri"/>
                <w:sz w:val="18"/>
                <w:szCs w:val="18"/>
              </w:rPr>
              <w:t>com maior</w:t>
            </w:r>
            <w:r w:rsidRPr="002451B9">
              <w:rPr>
                <w:rFonts w:ascii="Cambria" w:hAnsi="Cambria" w:cs="Calibri"/>
                <w:spacing w:val="-1"/>
                <w:sz w:val="18"/>
                <w:szCs w:val="18"/>
              </w:rPr>
              <w:t xml:space="preserve"> </w:t>
            </w:r>
            <w:r w:rsidRPr="002451B9">
              <w:rPr>
                <w:rFonts w:ascii="Cambria" w:hAnsi="Cambria" w:cs="Calibri"/>
                <w:sz w:val="18"/>
                <w:szCs w:val="18"/>
              </w:rPr>
              <w:t>celeridade</w:t>
            </w:r>
            <w:r w:rsidRPr="002451B9">
              <w:rPr>
                <w:rFonts w:ascii="Cambria" w:hAnsi="Cambria" w:cs="Calibri"/>
                <w:spacing w:val="-1"/>
                <w:sz w:val="18"/>
                <w:szCs w:val="18"/>
              </w:rPr>
              <w:t xml:space="preserve"> </w:t>
            </w:r>
            <w:r w:rsidRPr="002451B9">
              <w:rPr>
                <w:rFonts w:ascii="Cambria" w:hAnsi="Cambria" w:cs="Calibri"/>
                <w:sz w:val="18"/>
                <w:szCs w:val="18"/>
              </w:rPr>
              <w:t>e</w:t>
            </w:r>
            <w:r w:rsidRPr="002451B9">
              <w:rPr>
                <w:rFonts w:ascii="Cambria" w:hAnsi="Cambria" w:cs="Calibri"/>
                <w:spacing w:val="-1"/>
                <w:sz w:val="18"/>
                <w:szCs w:val="18"/>
              </w:rPr>
              <w:t xml:space="preserve"> </w:t>
            </w:r>
            <w:r w:rsidRPr="002451B9">
              <w:rPr>
                <w:rFonts w:ascii="Cambria" w:hAnsi="Cambria" w:cs="Calibri"/>
                <w:sz w:val="18"/>
                <w:szCs w:val="18"/>
              </w:rPr>
              <w:t>transparência</w:t>
            </w:r>
          </w:p>
          <w:p w14:paraId="6584A35F" w14:textId="77777777" w:rsidR="008013A9" w:rsidRPr="002451B9" w:rsidRDefault="008013A9" w:rsidP="00400B06">
            <w:pPr>
              <w:pStyle w:val="PargrafodaLista"/>
              <w:tabs>
                <w:tab w:val="left" w:pos="1955"/>
              </w:tabs>
              <w:ind w:left="0"/>
              <w:jc w:val="both"/>
              <w:rPr>
                <w:rFonts w:ascii="Cambria" w:hAnsi="Cambria" w:cs="Calibri"/>
                <w:sz w:val="18"/>
                <w:szCs w:val="18"/>
              </w:rPr>
            </w:pPr>
            <w:r w:rsidRPr="002451B9">
              <w:rPr>
                <w:rFonts w:ascii="Cambria" w:hAnsi="Cambria" w:cs="Calibri"/>
                <w:sz w:val="18"/>
                <w:szCs w:val="18"/>
              </w:rPr>
              <w:t>(   ) quando</w:t>
            </w:r>
            <w:r w:rsidRPr="002451B9">
              <w:rPr>
                <w:rFonts w:ascii="Cambria" w:hAnsi="Cambria" w:cs="Calibri"/>
                <w:spacing w:val="46"/>
                <w:sz w:val="18"/>
                <w:szCs w:val="18"/>
              </w:rPr>
              <w:t xml:space="preserve"> </w:t>
            </w:r>
            <w:r w:rsidRPr="002451B9">
              <w:rPr>
                <w:rFonts w:ascii="Cambria" w:hAnsi="Cambria" w:cs="Calibri"/>
                <w:sz w:val="18"/>
                <w:szCs w:val="18"/>
              </w:rPr>
              <w:t>for</w:t>
            </w:r>
            <w:r w:rsidRPr="002451B9">
              <w:rPr>
                <w:rFonts w:ascii="Cambria" w:hAnsi="Cambria" w:cs="Calibri"/>
                <w:spacing w:val="45"/>
                <w:sz w:val="18"/>
                <w:szCs w:val="18"/>
              </w:rPr>
              <w:t xml:space="preserve"> </w:t>
            </w:r>
            <w:r w:rsidRPr="002451B9">
              <w:rPr>
                <w:rFonts w:ascii="Cambria" w:hAnsi="Cambria" w:cs="Calibri"/>
                <w:sz w:val="18"/>
                <w:szCs w:val="18"/>
              </w:rPr>
              <w:t>conveniente</w:t>
            </w:r>
            <w:r w:rsidRPr="002451B9">
              <w:rPr>
                <w:rFonts w:ascii="Cambria" w:hAnsi="Cambria" w:cs="Calibri"/>
                <w:spacing w:val="46"/>
                <w:sz w:val="18"/>
                <w:szCs w:val="18"/>
              </w:rPr>
              <w:t xml:space="preserve"> </w:t>
            </w:r>
            <w:r w:rsidRPr="002451B9">
              <w:rPr>
                <w:rFonts w:ascii="Cambria" w:hAnsi="Cambria" w:cs="Calibri"/>
                <w:sz w:val="18"/>
                <w:szCs w:val="18"/>
              </w:rPr>
              <w:t>a</w:t>
            </w:r>
            <w:r w:rsidRPr="002451B9">
              <w:rPr>
                <w:rFonts w:ascii="Cambria" w:hAnsi="Cambria" w:cs="Calibri"/>
                <w:spacing w:val="45"/>
                <w:sz w:val="18"/>
                <w:szCs w:val="18"/>
              </w:rPr>
              <w:t xml:space="preserve"> </w:t>
            </w:r>
            <w:r w:rsidRPr="002451B9">
              <w:rPr>
                <w:rFonts w:ascii="Cambria" w:hAnsi="Cambria" w:cs="Calibri"/>
                <w:sz w:val="18"/>
                <w:szCs w:val="18"/>
              </w:rPr>
              <w:t>compra</w:t>
            </w:r>
            <w:r w:rsidRPr="002451B9">
              <w:rPr>
                <w:rFonts w:ascii="Cambria" w:hAnsi="Cambria" w:cs="Calibri"/>
                <w:spacing w:val="45"/>
                <w:sz w:val="18"/>
                <w:szCs w:val="18"/>
              </w:rPr>
              <w:t xml:space="preserve"> </w:t>
            </w:r>
            <w:r w:rsidRPr="002451B9">
              <w:rPr>
                <w:rFonts w:ascii="Cambria" w:hAnsi="Cambria" w:cs="Calibri"/>
                <w:sz w:val="18"/>
                <w:szCs w:val="18"/>
              </w:rPr>
              <w:t>de</w:t>
            </w:r>
            <w:r w:rsidRPr="002451B9">
              <w:rPr>
                <w:rFonts w:ascii="Cambria" w:hAnsi="Cambria" w:cs="Calibri"/>
                <w:spacing w:val="46"/>
                <w:sz w:val="18"/>
                <w:szCs w:val="18"/>
              </w:rPr>
              <w:t xml:space="preserve"> </w:t>
            </w:r>
            <w:r w:rsidRPr="002451B9">
              <w:rPr>
                <w:rFonts w:ascii="Cambria" w:hAnsi="Cambria" w:cs="Calibri"/>
                <w:sz w:val="18"/>
                <w:szCs w:val="18"/>
              </w:rPr>
              <w:t>bens</w:t>
            </w:r>
            <w:r w:rsidRPr="002451B9">
              <w:rPr>
                <w:rFonts w:ascii="Cambria" w:hAnsi="Cambria" w:cs="Calibri"/>
                <w:spacing w:val="45"/>
                <w:sz w:val="18"/>
                <w:szCs w:val="18"/>
              </w:rPr>
              <w:t xml:space="preserve"> </w:t>
            </w:r>
            <w:r w:rsidRPr="002451B9">
              <w:rPr>
                <w:rFonts w:ascii="Cambria" w:hAnsi="Cambria" w:cs="Calibri"/>
                <w:sz w:val="18"/>
                <w:szCs w:val="18"/>
              </w:rPr>
              <w:t>ou</w:t>
            </w:r>
            <w:r w:rsidRPr="002451B9">
              <w:rPr>
                <w:rFonts w:ascii="Cambria" w:hAnsi="Cambria" w:cs="Calibri"/>
                <w:spacing w:val="45"/>
                <w:sz w:val="18"/>
                <w:szCs w:val="18"/>
              </w:rPr>
              <w:t xml:space="preserve"> </w:t>
            </w:r>
            <w:r w:rsidRPr="002451B9">
              <w:rPr>
                <w:rFonts w:ascii="Cambria" w:hAnsi="Cambria" w:cs="Calibri"/>
                <w:sz w:val="18"/>
                <w:szCs w:val="18"/>
              </w:rPr>
              <w:t>a</w:t>
            </w:r>
            <w:r w:rsidRPr="002451B9">
              <w:rPr>
                <w:rFonts w:ascii="Cambria" w:hAnsi="Cambria" w:cs="Calibri"/>
                <w:spacing w:val="45"/>
                <w:sz w:val="18"/>
                <w:szCs w:val="18"/>
              </w:rPr>
              <w:t xml:space="preserve"> </w:t>
            </w:r>
            <w:r w:rsidRPr="002451B9">
              <w:rPr>
                <w:rFonts w:ascii="Cambria" w:hAnsi="Cambria" w:cs="Calibri"/>
                <w:sz w:val="18"/>
                <w:szCs w:val="18"/>
              </w:rPr>
              <w:t>contratação</w:t>
            </w:r>
            <w:r w:rsidRPr="002451B9">
              <w:rPr>
                <w:rFonts w:ascii="Cambria" w:hAnsi="Cambria" w:cs="Calibri"/>
                <w:spacing w:val="46"/>
                <w:sz w:val="18"/>
                <w:szCs w:val="18"/>
              </w:rPr>
              <w:t xml:space="preserve"> </w:t>
            </w:r>
            <w:r w:rsidRPr="002451B9">
              <w:rPr>
                <w:rFonts w:ascii="Cambria" w:hAnsi="Cambria" w:cs="Calibri"/>
                <w:sz w:val="18"/>
                <w:szCs w:val="18"/>
              </w:rPr>
              <w:t>de</w:t>
            </w:r>
            <w:r w:rsidRPr="002451B9">
              <w:rPr>
                <w:rFonts w:ascii="Cambria" w:hAnsi="Cambria" w:cs="Calibri"/>
                <w:spacing w:val="45"/>
                <w:sz w:val="18"/>
                <w:szCs w:val="18"/>
              </w:rPr>
              <w:t xml:space="preserve"> </w:t>
            </w:r>
            <w:r w:rsidRPr="002451B9">
              <w:rPr>
                <w:rFonts w:ascii="Cambria" w:hAnsi="Cambria" w:cs="Calibri"/>
                <w:sz w:val="18"/>
                <w:szCs w:val="18"/>
              </w:rPr>
              <w:t>serviços</w:t>
            </w:r>
            <w:r w:rsidRPr="002451B9">
              <w:rPr>
                <w:rFonts w:ascii="Cambria" w:hAnsi="Cambria" w:cs="Calibri"/>
                <w:spacing w:val="46"/>
                <w:sz w:val="18"/>
                <w:szCs w:val="18"/>
              </w:rPr>
              <w:t xml:space="preserve"> </w:t>
            </w:r>
            <w:r w:rsidRPr="002451B9">
              <w:rPr>
                <w:rFonts w:ascii="Cambria" w:hAnsi="Cambria" w:cs="Calibri"/>
                <w:sz w:val="18"/>
                <w:szCs w:val="18"/>
              </w:rPr>
              <w:t>para</w:t>
            </w:r>
            <w:r w:rsidRPr="002451B9">
              <w:rPr>
                <w:rFonts w:ascii="Cambria" w:hAnsi="Cambria" w:cs="Calibri"/>
                <w:spacing w:val="-59"/>
                <w:sz w:val="18"/>
                <w:szCs w:val="18"/>
              </w:rPr>
              <w:t xml:space="preserve"> </w:t>
            </w:r>
            <w:r w:rsidRPr="002451B9">
              <w:rPr>
                <w:rFonts w:ascii="Cambria" w:hAnsi="Cambria" w:cs="Calibri"/>
                <w:sz w:val="18"/>
                <w:szCs w:val="18"/>
              </w:rPr>
              <w:t>atendimento</w:t>
            </w:r>
            <w:r w:rsidRPr="002451B9">
              <w:rPr>
                <w:rFonts w:ascii="Cambria" w:hAnsi="Cambria" w:cs="Calibri"/>
                <w:spacing w:val="-1"/>
                <w:sz w:val="18"/>
                <w:szCs w:val="18"/>
              </w:rPr>
              <w:t xml:space="preserve"> </w:t>
            </w:r>
            <w:r w:rsidRPr="002451B9">
              <w:rPr>
                <w:rFonts w:ascii="Cambria" w:hAnsi="Cambria" w:cs="Calibri"/>
                <w:sz w:val="18"/>
                <w:szCs w:val="18"/>
              </w:rPr>
              <w:t>a</w:t>
            </w:r>
            <w:r w:rsidRPr="002451B9">
              <w:rPr>
                <w:rFonts w:ascii="Cambria" w:hAnsi="Cambria" w:cs="Calibri"/>
                <w:spacing w:val="-2"/>
                <w:sz w:val="18"/>
                <w:szCs w:val="18"/>
              </w:rPr>
              <w:t xml:space="preserve"> </w:t>
            </w:r>
            <w:r w:rsidRPr="002451B9">
              <w:rPr>
                <w:rFonts w:ascii="Cambria" w:hAnsi="Cambria" w:cs="Calibri"/>
                <w:sz w:val="18"/>
                <w:szCs w:val="18"/>
              </w:rPr>
              <w:t>mais</w:t>
            </w:r>
            <w:r w:rsidRPr="002451B9">
              <w:rPr>
                <w:rFonts w:ascii="Cambria" w:hAnsi="Cambria" w:cs="Calibri"/>
                <w:spacing w:val="-1"/>
                <w:sz w:val="18"/>
                <w:szCs w:val="18"/>
              </w:rPr>
              <w:t xml:space="preserve"> </w:t>
            </w:r>
            <w:r w:rsidRPr="002451B9">
              <w:rPr>
                <w:rFonts w:ascii="Cambria" w:hAnsi="Cambria" w:cs="Calibri"/>
                <w:sz w:val="18"/>
                <w:szCs w:val="18"/>
              </w:rPr>
              <w:t>de</w:t>
            </w:r>
            <w:r w:rsidRPr="002451B9">
              <w:rPr>
                <w:rFonts w:ascii="Cambria" w:hAnsi="Cambria" w:cs="Calibri"/>
                <w:spacing w:val="-2"/>
                <w:sz w:val="18"/>
                <w:szCs w:val="18"/>
              </w:rPr>
              <w:t xml:space="preserve"> </w:t>
            </w:r>
            <w:r w:rsidRPr="002451B9">
              <w:rPr>
                <w:rFonts w:ascii="Cambria" w:hAnsi="Cambria" w:cs="Calibri"/>
                <w:sz w:val="18"/>
                <w:szCs w:val="18"/>
              </w:rPr>
              <w:t>um</w:t>
            </w:r>
            <w:r w:rsidRPr="002451B9">
              <w:rPr>
                <w:rFonts w:ascii="Cambria" w:hAnsi="Cambria" w:cs="Calibri"/>
                <w:spacing w:val="-2"/>
                <w:sz w:val="18"/>
                <w:szCs w:val="18"/>
              </w:rPr>
              <w:t xml:space="preserve"> </w:t>
            </w:r>
            <w:r w:rsidRPr="002451B9">
              <w:rPr>
                <w:rFonts w:ascii="Cambria" w:hAnsi="Cambria" w:cs="Calibri"/>
                <w:sz w:val="18"/>
                <w:szCs w:val="18"/>
              </w:rPr>
              <w:t>órgão</w:t>
            </w:r>
            <w:r w:rsidRPr="002451B9">
              <w:rPr>
                <w:rFonts w:ascii="Cambria" w:hAnsi="Cambria" w:cs="Calibri"/>
                <w:spacing w:val="-1"/>
                <w:sz w:val="18"/>
                <w:szCs w:val="18"/>
              </w:rPr>
              <w:t xml:space="preserve"> </w:t>
            </w:r>
            <w:r w:rsidRPr="002451B9">
              <w:rPr>
                <w:rFonts w:ascii="Cambria" w:hAnsi="Cambria" w:cs="Calibri"/>
                <w:sz w:val="18"/>
                <w:szCs w:val="18"/>
              </w:rPr>
              <w:t>ou</w:t>
            </w:r>
            <w:r w:rsidRPr="002451B9">
              <w:rPr>
                <w:rFonts w:ascii="Cambria" w:hAnsi="Cambria" w:cs="Calibri"/>
                <w:spacing w:val="-2"/>
                <w:sz w:val="18"/>
                <w:szCs w:val="18"/>
              </w:rPr>
              <w:t xml:space="preserve"> </w:t>
            </w:r>
            <w:r w:rsidRPr="002451B9">
              <w:rPr>
                <w:rFonts w:ascii="Cambria" w:hAnsi="Cambria" w:cs="Calibri"/>
                <w:sz w:val="18"/>
                <w:szCs w:val="18"/>
              </w:rPr>
              <w:t>entidade,</w:t>
            </w:r>
            <w:r w:rsidRPr="002451B9">
              <w:rPr>
                <w:rFonts w:ascii="Cambria" w:hAnsi="Cambria" w:cs="Calibri"/>
                <w:spacing w:val="-1"/>
                <w:sz w:val="18"/>
                <w:szCs w:val="18"/>
              </w:rPr>
              <w:t xml:space="preserve"> </w:t>
            </w:r>
            <w:r w:rsidRPr="002451B9">
              <w:rPr>
                <w:rFonts w:ascii="Cambria" w:hAnsi="Cambria" w:cs="Calibri"/>
                <w:sz w:val="18"/>
                <w:szCs w:val="18"/>
              </w:rPr>
              <w:t>ou</w:t>
            </w:r>
            <w:r w:rsidRPr="002451B9">
              <w:rPr>
                <w:rFonts w:ascii="Cambria" w:hAnsi="Cambria" w:cs="Calibri"/>
                <w:spacing w:val="-2"/>
                <w:sz w:val="18"/>
                <w:szCs w:val="18"/>
              </w:rPr>
              <w:t xml:space="preserve"> </w:t>
            </w:r>
            <w:r w:rsidRPr="002451B9">
              <w:rPr>
                <w:rFonts w:ascii="Cambria" w:hAnsi="Cambria" w:cs="Calibri"/>
                <w:sz w:val="18"/>
                <w:szCs w:val="18"/>
              </w:rPr>
              <w:t>a</w:t>
            </w:r>
            <w:r w:rsidRPr="002451B9">
              <w:rPr>
                <w:rFonts w:ascii="Cambria" w:hAnsi="Cambria" w:cs="Calibri"/>
                <w:spacing w:val="-2"/>
                <w:sz w:val="18"/>
                <w:szCs w:val="18"/>
              </w:rPr>
              <w:t xml:space="preserve"> </w:t>
            </w:r>
            <w:r w:rsidRPr="002451B9">
              <w:rPr>
                <w:rFonts w:ascii="Cambria" w:hAnsi="Cambria" w:cs="Calibri"/>
                <w:sz w:val="18"/>
                <w:szCs w:val="18"/>
              </w:rPr>
              <w:t>programas</w:t>
            </w:r>
            <w:r w:rsidRPr="002451B9">
              <w:rPr>
                <w:rFonts w:ascii="Cambria" w:hAnsi="Cambria" w:cs="Calibri"/>
                <w:spacing w:val="-1"/>
                <w:sz w:val="18"/>
                <w:szCs w:val="18"/>
              </w:rPr>
              <w:t xml:space="preserve"> </w:t>
            </w:r>
            <w:r w:rsidRPr="002451B9">
              <w:rPr>
                <w:rFonts w:ascii="Cambria" w:hAnsi="Cambria" w:cs="Calibri"/>
                <w:sz w:val="18"/>
                <w:szCs w:val="18"/>
              </w:rPr>
              <w:t>de</w:t>
            </w:r>
            <w:r w:rsidRPr="002451B9">
              <w:rPr>
                <w:rFonts w:ascii="Cambria" w:hAnsi="Cambria" w:cs="Calibri"/>
                <w:spacing w:val="-2"/>
                <w:sz w:val="18"/>
                <w:szCs w:val="18"/>
              </w:rPr>
              <w:t xml:space="preserve"> </w:t>
            </w:r>
            <w:r w:rsidRPr="002451B9">
              <w:rPr>
                <w:rFonts w:ascii="Cambria" w:hAnsi="Cambria" w:cs="Calibri"/>
                <w:sz w:val="18"/>
                <w:szCs w:val="18"/>
              </w:rPr>
              <w:t>governo;</w:t>
            </w:r>
            <w:r w:rsidRPr="002451B9">
              <w:rPr>
                <w:rFonts w:ascii="Cambria" w:hAnsi="Cambria" w:cs="Calibri"/>
                <w:spacing w:val="-2"/>
                <w:sz w:val="18"/>
                <w:szCs w:val="18"/>
              </w:rPr>
              <w:t xml:space="preserve"> </w:t>
            </w:r>
            <w:r w:rsidRPr="002451B9">
              <w:rPr>
                <w:rFonts w:ascii="Cambria" w:hAnsi="Cambria" w:cs="Calibri"/>
                <w:sz w:val="18"/>
                <w:szCs w:val="18"/>
              </w:rPr>
              <w:t>e</w:t>
            </w:r>
          </w:p>
          <w:p w14:paraId="2C7C64CE" w14:textId="77777777" w:rsidR="008013A9" w:rsidRPr="002451B9" w:rsidRDefault="008013A9" w:rsidP="00400B06">
            <w:pPr>
              <w:pStyle w:val="PargrafodaLista"/>
              <w:tabs>
                <w:tab w:val="left" w:pos="1908"/>
              </w:tabs>
              <w:ind w:left="0"/>
              <w:jc w:val="both"/>
              <w:rPr>
                <w:rFonts w:ascii="Cambria" w:hAnsi="Cambria" w:cs="Calibri"/>
                <w:sz w:val="18"/>
                <w:szCs w:val="18"/>
              </w:rPr>
            </w:pPr>
            <w:r w:rsidRPr="002451B9">
              <w:rPr>
                <w:rFonts w:ascii="Cambria" w:hAnsi="Cambria" w:cs="Calibri"/>
                <w:sz w:val="18"/>
                <w:szCs w:val="18"/>
              </w:rPr>
              <w:t>(  ) quando, pela natureza do objeto, não for possível definir previamente o quantitativo</w:t>
            </w:r>
            <w:r w:rsidRPr="002451B9">
              <w:rPr>
                <w:rFonts w:ascii="Cambria" w:hAnsi="Cambria" w:cs="Calibri"/>
                <w:spacing w:val="-59"/>
                <w:sz w:val="18"/>
                <w:szCs w:val="18"/>
              </w:rPr>
              <w:t xml:space="preserve"> </w:t>
            </w:r>
            <w:r w:rsidRPr="002451B9">
              <w:rPr>
                <w:rFonts w:ascii="Cambria" w:hAnsi="Cambria" w:cs="Calibri"/>
                <w:sz w:val="18"/>
                <w:szCs w:val="18"/>
              </w:rPr>
              <w:t>a</w:t>
            </w:r>
            <w:r w:rsidRPr="002451B9">
              <w:rPr>
                <w:rFonts w:ascii="Cambria" w:hAnsi="Cambria" w:cs="Calibri"/>
                <w:spacing w:val="-2"/>
                <w:sz w:val="18"/>
                <w:szCs w:val="18"/>
              </w:rPr>
              <w:t xml:space="preserve"> </w:t>
            </w:r>
            <w:r w:rsidRPr="002451B9">
              <w:rPr>
                <w:rFonts w:ascii="Cambria" w:hAnsi="Cambria" w:cs="Calibri"/>
                <w:sz w:val="18"/>
                <w:szCs w:val="18"/>
              </w:rPr>
              <w:t>ser demandado</w:t>
            </w:r>
            <w:r w:rsidRPr="002451B9">
              <w:rPr>
                <w:rFonts w:ascii="Cambria" w:hAnsi="Cambria" w:cs="Calibri"/>
                <w:spacing w:val="-1"/>
                <w:sz w:val="18"/>
                <w:szCs w:val="18"/>
              </w:rPr>
              <w:t xml:space="preserve"> </w:t>
            </w:r>
            <w:r w:rsidRPr="002451B9">
              <w:rPr>
                <w:rFonts w:ascii="Cambria" w:hAnsi="Cambria" w:cs="Calibri"/>
                <w:sz w:val="18"/>
                <w:szCs w:val="18"/>
              </w:rPr>
              <w:t>pela Administração Pública.</w:t>
            </w:r>
          </w:p>
          <w:p w14:paraId="54C63251" w14:textId="77777777" w:rsidR="008013A9" w:rsidRPr="006767F8" w:rsidRDefault="008013A9" w:rsidP="00400B06">
            <w:pPr>
              <w:pStyle w:val="PargrafodaLista"/>
              <w:tabs>
                <w:tab w:val="left" w:pos="763"/>
              </w:tabs>
              <w:ind w:left="0"/>
              <w:contextualSpacing w:val="0"/>
              <w:jc w:val="both"/>
              <w:rPr>
                <w:rFonts w:ascii="Cambria" w:hAnsi="Cambria" w:cs="Calibri"/>
                <w:b/>
                <w:sz w:val="18"/>
                <w:szCs w:val="18"/>
              </w:rPr>
            </w:pPr>
            <w:r w:rsidRPr="006767F8">
              <w:rPr>
                <w:rFonts w:ascii="Cambria" w:hAnsi="Cambria" w:cs="Calibri"/>
                <w:b/>
                <w:sz w:val="18"/>
                <w:szCs w:val="18"/>
              </w:rPr>
              <w:t>4.4 Será adotado tratamento diferenciado a microempresas (ME) e empresas de pequeno porte</w:t>
            </w:r>
            <w:r w:rsidRPr="006767F8">
              <w:rPr>
                <w:rFonts w:ascii="Cambria" w:hAnsi="Cambria" w:cs="Calibri"/>
                <w:b/>
                <w:spacing w:val="1"/>
                <w:sz w:val="18"/>
                <w:szCs w:val="18"/>
              </w:rPr>
              <w:t xml:space="preserve"> </w:t>
            </w:r>
            <w:r w:rsidRPr="006767F8">
              <w:rPr>
                <w:rFonts w:ascii="Cambria" w:hAnsi="Cambria" w:cs="Calibri"/>
                <w:b/>
                <w:sz w:val="18"/>
                <w:szCs w:val="18"/>
              </w:rPr>
              <w:t>(EPP), conforme o disposto no art. 48 da Lei Complementar nº 123/2006 (alterado pela Lei</w:t>
            </w:r>
            <w:r w:rsidRPr="006767F8">
              <w:rPr>
                <w:rFonts w:ascii="Cambria" w:hAnsi="Cambria" w:cs="Calibri"/>
                <w:b/>
                <w:spacing w:val="1"/>
                <w:sz w:val="18"/>
                <w:szCs w:val="18"/>
              </w:rPr>
              <w:t xml:space="preserve"> </w:t>
            </w:r>
            <w:r w:rsidRPr="006767F8">
              <w:rPr>
                <w:rFonts w:ascii="Cambria" w:hAnsi="Cambria" w:cs="Calibri"/>
                <w:b/>
                <w:sz w:val="18"/>
                <w:szCs w:val="18"/>
              </w:rPr>
              <w:t>Complementar</w:t>
            </w:r>
            <w:r w:rsidRPr="006767F8">
              <w:rPr>
                <w:rFonts w:ascii="Cambria" w:hAnsi="Cambria" w:cs="Calibri"/>
                <w:b/>
                <w:spacing w:val="-2"/>
                <w:sz w:val="18"/>
                <w:szCs w:val="18"/>
              </w:rPr>
              <w:t xml:space="preserve"> </w:t>
            </w:r>
            <w:r w:rsidRPr="006767F8">
              <w:rPr>
                <w:rFonts w:ascii="Cambria" w:hAnsi="Cambria" w:cs="Calibri"/>
                <w:b/>
                <w:sz w:val="18"/>
                <w:szCs w:val="18"/>
              </w:rPr>
              <w:t>nº</w:t>
            </w:r>
            <w:r w:rsidRPr="006767F8">
              <w:rPr>
                <w:rFonts w:ascii="Cambria" w:hAnsi="Cambria" w:cs="Calibri"/>
                <w:b/>
                <w:spacing w:val="-1"/>
                <w:sz w:val="18"/>
                <w:szCs w:val="18"/>
              </w:rPr>
              <w:t xml:space="preserve"> </w:t>
            </w:r>
            <w:r w:rsidRPr="006767F8">
              <w:rPr>
                <w:rFonts w:ascii="Cambria" w:hAnsi="Cambria" w:cs="Calibri"/>
                <w:b/>
                <w:sz w:val="18"/>
                <w:szCs w:val="18"/>
              </w:rPr>
              <w:t>147/2014):</w:t>
            </w:r>
          </w:p>
          <w:p w14:paraId="52851DD3" w14:textId="77777777" w:rsidR="008013A9" w:rsidRPr="002451B9" w:rsidRDefault="008013A9" w:rsidP="00400B06">
            <w:pPr>
              <w:pStyle w:val="Corpodetexto"/>
              <w:spacing w:line="276" w:lineRule="auto"/>
              <w:jc w:val="both"/>
              <w:rPr>
                <w:rFonts w:ascii="Cambria" w:hAnsi="Cambria" w:cs="Calibri"/>
                <w:sz w:val="18"/>
                <w:szCs w:val="18"/>
              </w:rPr>
            </w:pPr>
            <w:r w:rsidRPr="002451B9">
              <w:rPr>
                <w:rFonts w:ascii="Cambria" w:hAnsi="Cambria" w:cs="Calibri"/>
                <w:sz w:val="18"/>
                <w:szCs w:val="18"/>
              </w:rPr>
              <w:t xml:space="preserve">(  </w:t>
            </w:r>
            <w:r>
              <w:rPr>
                <w:rFonts w:ascii="Cambria" w:hAnsi="Cambria" w:cs="Calibri"/>
                <w:sz w:val="18"/>
                <w:szCs w:val="18"/>
              </w:rPr>
              <w:t>X</w:t>
            </w:r>
            <w:r w:rsidRPr="002451B9">
              <w:rPr>
                <w:rFonts w:ascii="Cambria" w:hAnsi="Cambria" w:cs="Calibri"/>
                <w:sz w:val="18"/>
                <w:szCs w:val="18"/>
              </w:rPr>
              <w:t xml:space="preserve">  ) Valor</w:t>
            </w:r>
            <w:r w:rsidRPr="002451B9">
              <w:rPr>
                <w:rFonts w:ascii="Cambria" w:hAnsi="Cambria" w:cs="Calibri"/>
                <w:spacing w:val="-4"/>
                <w:sz w:val="18"/>
                <w:szCs w:val="18"/>
              </w:rPr>
              <w:t xml:space="preserve"> </w:t>
            </w:r>
            <w:r w:rsidRPr="002451B9">
              <w:rPr>
                <w:rFonts w:ascii="Cambria" w:hAnsi="Cambria" w:cs="Calibri"/>
                <w:sz w:val="18"/>
                <w:szCs w:val="18"/>
              </w:rPr>
              <w:t>referencial</w:t>
            </w:r>
            <w:r w:rsidRPr="002451B9">
              <w:rPr>
                <w:rFonts w:ascii="Cambria" w:hAnsi="Cambria" w:cs="Calibri"/>
                <w:spacing w:val="-4"/>
                <w:sz w:val="18"/>
                <w:szCs w:val="18"/>
              </w:rPr>
              <w:t xml:space="preserve"> </w:t>
            </w:r>
            <w:r w:rsidRPr="002451B9">
              <w:rPr>
                <w:rFonts w:ascii="Cambria" w:hAnsi="Cambria" w:cs="Calibri"/>
                <w:sz w:val="18"/>
                <w:szCs w:val="18"/>
              </w:rPr>
              <w:t>inferior</w:t>
            </w:r>
            <w:r w:rsidRPr="002451B9">
              <w:rPr>
                <w:rFonts w:ascii="Cambria" w:hAnsi="Cambria" w:cs="Calibri"/>
                <w:spacing w:val="-4"/>
                <w:sz w:val="18"/>
                <w:szCs w:val="18"/>
              </w:rPr>
              <w:t xml:space="preserve"> </w:t>
            </w:r>
            <w:r w:rsidRPr="002451B9">
              <w:rPr>
                <w:rFonts w:ascii="Cambria" w:hAnsi="Cambria" w:cs="Calibri"/>
                <w:sz w:val="18"/>
                <w:szCs w:val="18"/>
              </w:rPr>
              <w:t>a</w:t>
            </w:r>
            <w:r w:rsidRPr="002451B9">
              <w:rPr>
                <w:rFonts w:ascii="Cambria" w:hAnsi="Cambria" w:cs="Calibri"/>
                <w:spacing w:val="-3"/>
                <w:sz w:val="18"/>
                <w:szCs w:val="18"/>
              </w:rPr>
              <w:t xml:space="preserve"> </w:t>
            </w:r>
            <w:r w:rsidRPr="002451B9">
              <w:rPr>
                <w:rFonts w:ascii="Cambria" w:hAnsi="Cambria" w:cs="Calibri"/>
                <w:sz w:val="18"/>
                <w:szCs w:val="18"/>
              </w:rPr>
              <w:t>R$</w:t>
            </w:r>
            <w:r w:rsidRPr="002451B9">
              <w:rPr>
                <w:rFonts w:ascii="Cambria" w:hAnsi="Cambria" w:cs="Calibri"/>
                <w:spacing w:val="-5"/>
                <w:sz w:val="18"/>
                <w:szCs w:val="18"/>
              </w:rPr>
              <w:t xml:space="preserve"> </w:t>
            </w:r>
            <w:r w:rsidRPr="002451B9">
              <w:rPr>
                <w:rFonts w:ascii="Cambria" w:hAnsi="Cambria" w:cs="Calibri"/>
                <w:sz w:val="18"/>
                <w:szCs w:val="18"/>
              </w:rPr>
              <w:t>80.000,00</w:t>
            </w:r>
            <w:r w:rsidRPr="002451B9">
              <w:rPr>
                <w:rFonts w:ascii="Cambria" w:hAnsi="Cambria" w:cs="Calibri"/>
                <w:spacing w:val="-4"/>
                <w:sz w:val="18"/>
                <w:szCs w:val="18"/>
              </w:rPr>
              <w:t xml:space="preserve"> </w:t>
            </w:r>
            <w:r w:rsidRPr="002451B9">
              <w:rPr>
                <w:rFonts w:ascii="Cambria" w:hAnsi="Cambria" w:cs="Calibri"/>
                <w:sz w:val="18"/>
                <w:szCs w:val="18"/>
              </w:rPr>
              <w:t>por</w:t>
            </w:r>
            <w:r w:rsidRPr="002451B9">
              <w:rPr>
                <w:rFonts w:ascii="Cambria" w:hAnsi="Cambria" w:cs="Calibri"/>
                <w:spacing w:val="-3"/>
                <w:sz w:val="18"/>
                <w:szCs w:val="18"/>
              </w:rPr>
              <w:t xml:space="preserve"> </w:t>
            </w:r>
            <w:r w:rsidRPr="002451B9">
              <w:rPr>
                <w:rFonts w:ascii="Cambria" w:hAnsi="Cambria" w:cs="Calibri"/>
                <w:sz w:val="18"/>
                <w:szCs w:val="18"/>
              </w:rPr>
              <w:t>item</w:t>
            </w:r>
            <w:r w:rsidRPr="002451B9">
              <w:rPr>
                <w:rFonts w:ascii="Cambria" w:hAnsi="Cambria" w:cs="Calibri"/>
                <w:spacing w:val="-4"/>
                <w:sz w:val="18"/>
                <w:szCs w:val="18"/>
              </w:rPr>
              <w:t xml:space="preserve"> </w:t>
            </w:r>
            <w:r w:rsidRPr="002451B9">
              <w:rPr>
                <w:rFonts w:ascii="Cambria" w:hAnsi="Cambria" w:cs="Calibri"/>
                <w:sz w:val="18"/>
                <w:szCs w:val="18"/>
              </w:rPr>
              <w:t>(participação</w:t>
            </w:r>
            <w:r w:rsidRPr="002451B9">
              <w:rPr>
                <w:rFonts w:ascii="Cambria" w:hAnsi="Cambria" w:cs="Calibri"/>
                <w:spacing w:val="-3"/>
                <w:sz w:val="18"/>
                <w:szCs w:val="18"/>
              </w:rPr>
              <w:t xml:space="preserve"> </w:t>
            </w:r>
            <w:r w:rsidRPr="002451B9">
              <w:rPr>
                <w:rFonts w:ascii="Cambria" w:hAnsi="Cambria" w:cs="Calibri"/>
                <w:sz w:val="18"/>
                <w:szCs w:val="18"/>
              </w:rPr>
              <w:t>exclusiva</w:t>
            </w:r>
            <w:r w:rsidRPr="002451B9">
              <w:rPr>
                <w:rFonts w:ascii="Cambria" w:hAnsi="Cambria" w:cs="Calibri"/>
                <w:spacing w:val="-3"/>
                <w:sz w:val="18"/>
                <w:szCs w:val="18"/>
              </w:rPr>
              <w:t xml:space="preserve"> </w:t>
            </w:r>
            <w:r w:rsidRPr="002451B9">
              <w:rPr>
                <w:rFonts w:ascii="Cambria" w:hAnsi="Cambria" w:cs="Calibri"/>
                <w:sz w:val="18"/>
                <w:szCs w:val="18"/>
              </w:rPr>
              <w:t>para</w:t>
            </w:r>
            <w:r w:rsidRPr="002451B9">
              <w:rPr>
                <w:rFonts w:ascii="Cambria" w:hAnsi="Cambria" w:cs="Calibri"/>
                <w:spacing w:val="-5"/>
                <w:sz w:val="18"/>
                <w:szCs w:val="18"/>
              </w:rPr>
              <w:t xml:space="preserve"> </w:t>
            </w:r>
            <w:r w:rsidRPr="002451B9">
              <w:rPr>
                <w:rFonts w:ascii="Cambria" w:hAnsi="Cambria" w:cs="Calibri"/>
                <w:sz w:val="18"/>
                <w:szCs w:val="18"/>
              </w:rPr>
              <w:t>ME/EPP).</w:t>
            </w:r>
          </w:p>
          <w:p w14:paraId="57D5FDAB" w14:textId="77777777" w:rsidR="008013A9" w:rsidRPr="002451B9" w:rsidRDefault="008013A9" w:rsidP="00400B06">
            <w:pPr>
              <w:pStyle w:val="Corpodetexto"/>
              <w:spacing w:line="276" w:lineRule="auto"/>
              <w:jc w:val="both"/>
              <w:rPr>
                <w:rFonts w:ascii="Cambria" w:hAnsi="Cambria" w:cs="Calibri"/>
                <w:sz w:val="18"/>
                <w:szCs w:val="18"/>
              </w:rPr>
            </w:pPr>
            <w:r w:rsidRPr="002451B9">
              <w:rPr>
                <w:rFonts w:ascii="Cambria" w:hAnsi="Cambria" w:cs="Calibri"/>
                <w:sz w:val="18"/>
                <w:szCs w:val="18"/>
              </w:rPr>
              <w:t>(    ) Valor</w:t>
            </w:r>
            <w:r w:rsidRPr="002451B9">
              <w:rPr>
                <w:rFonts w:ascii="Cambria" w:hAnsi="Cambria" w:cs="Calibri"/>
                <w:spacing w:val="-4"/>
                <w:sz w:val="18"/>
                <w:szCs w:val="18"/>
              </w:rPr>
              <w:t xml:space="preserve"> </w:t>
            </w:r>
            <w:r w:rsidRPr="002451B9">
              <w:rPr>
                <w:rFonts w:ascii="Cambria" w:hAnsi="Cambria" w:cs="Calibri"/>
                <w:sz w:val="18"/>
                <w:szCs w:val="18"/>
              </w:rPr>
              <w:t>referencial</w:t>
            </w:r>
            <w:r w:rsidRPr="002451B9">
              <w:rPr>
                <w:rFonts w:ascii="Cambria" w:hAnsi="Cambria" w:cs="Calibri"/>
                <w:spacing w:val="-4"/>
                <w:sz w:val="18"/>
                <w:szCs w:val="18"/>
              </w:rPr>
              <w:t xml:space="preserve"> </w:t>
            </w:r>
            <w:r w:rsidRPr="002451B9">
              <w:rPr>
                <w:rFonts w:ascii="Cambria" w:hAnsi="Cambria" w:cs="Calibri"/>
                <w:sz w:val="18"/>
                <w:szCs w:val="18"/>
              </w:rPr>
              <w:t>superior</w:t>
            </w:r>
            <w:r w:rsidRPr="002451B9">
              <w:rPr>
                <w:rFonts w:ascii="Cambria" w:hAnsi="Cambria" w:cs="Calibri"/>
                <w:spacing w:val="-4"/>
                <w:sz w:val="18"/>
                <w:szCs w:val="18"/>
              </w:rPr>
              <w:t xml:space="preserve"> </w:t>
            </w:r>
            <w:r w:rsidRPr="002451B9">
              <w:rPr>
                <w:rFonts w:ascii="Cambria" w:hAnsi="Cambria" w:cs="Calibri"/>
                <w:sz w:val="18"/>
                <w:szCs w:val="18"/>
              </w:rPr>
              <w:t>a</w:t>
            </w:r>
            <w:r w:rsidRPr="002451B9">
              <w:rPr>
                <w:rFonts w:ascii="Cambria" w:hAnsi="Cambria" w:cs="Calibri"/>
                <w:spacing w:val="-3"/>
                <w:sz w:val="18"/>
                <w:szCs w:val="18"/>
              </w:rPr>
              <w:t xml:space="preserve"> </w:t>
            </w:r>
            <w:r w:rsidRPr="002451B9">
              <w:rPr>
                <w:rFonts w:ascii="Cambria" w:hAnsi="Cambria" w:cs="Calibri"/>
                <w:sz w:val="18"/>
                <w:szCs w:val="18"/>
              </w:rPr>
              <w:t>R$</w:t>
            </w:r>
            <w:r w:rsidRPr="002451B9">
              <w:rPr>
                <w:rFonts w:ascii="Cambria" w:hAnsi="Cambria" w:cs="Calibri"/>
                <w:spacing w:val="-5"/>
                <w:sz w:val="18"/>
                <w:szCs w:val="18"/>
              </w:rPr>
              <w:t xml:space="preserve"> </w:t>
            </w:r>
            <w:r w:rsidRPr="002451B9">
              <w:rPr>
                <w:rFonts w:ascii="Cambria" w:hAnsi="Cambria" w:cs="Calibri"/>
                <w:sz w:val="18"/>
                <w:szCs w:val="18"/>
              </w:rPr>
              <w:t>80.000,00</w:t>
            </w:r>
            <w:r w:rsidRPr="002451B9">
              <w:rPr>
                <w:rFonts w:ascii="Cambria" w:hAnsi="Cambria" w:cs="Calibri"/>
                <w:spacing w:val="-4"/>
                <w:sz w:val="18"/>
                <w:szCs w:val="18"/>
              </w:rPr>
              <w:t xml:space="preserve"> </w:t>
            </w:r>
            <w:r w:rsidRPr="002451B9">
              <w:rPr>
                <w:rFonts w:ascii="Cambria" w:hAnsi="Cambria" w:cs="Calibri"/>
                <w:sz w:val="18"/>
                <w:szCs w:val="18"/>
              </w:rPr>
              <w:t>por</w:t>
            </w:r>
            <w:r w:rsidRPr="002451B9">
              <w:rPr>
                <w:rFonts w:ascii="Cambria" w:hAnsi="Cambria" w:cs="Calibri"/>
                <w:spacing w:val="-3"/>
                <w:sz w:val="18"/>
                <w:szCs w:val="18"/>
              </w:rPr>
              <w:t xml:space="preserve"> </w:t>
            </w:r>
            <w:r w:rsidRPr="002451B9">
              <w:rPr>
                <w:rFonts w:ascii="Cambria" w:hAnsi="Cambria" w:cs="Calibri"/>
                <w:sz w:val="18"/>
                <w:szCs w:val="18"/>
              </w:rPr>
              <w:t>item</w:t>
            </w:r>
            <w:r w:rsidRPr="002451B9">
              <w:rPr>
                <w:rFonts w:ascii="Cambria" w:hAnsi="Cambria" w:cs="Calibri"/>
                <w:spacing w:val="-4"/>
                <w:sz w:val="18"/>
                <w:szCs w:val="18"/>
              </w:rPr>
              <w:t xml:space="preserve"> </w:t>
            </w:r>
            <w:r w:rsidRPr="002451B9">
              <w:rPr>
                <w:rFonts w:ascii="Cambria" w:hAnsi="Cambria" w:cs="Calibri"/>
                <w:sz w:val="18"/>
                <w:szCs w:val="18"/>
              </w:rPr>
              <w:t>(participação</w:t>
            </w:r>
            <w:r w:rsidRPr="002451B9">
              <w:rPr>
                <w:rFonts w:ascii="Cambria" w:hAnsi="Cambria" w:cs="Calibri"/>
                <w:spacing w:val="-3"/>
                <w:sz w:val="18"/>
                <w:szCs w:val="18"/>
              </w:rPr>
              <w:t xml:space="preserve"> </w:t>
            </w:r>
            <w:r w:rsidRPr="002451B9">
              <w:rPr>
                <w:rFonts w:ascii="Cambria" w:hAnsi="Cambria" w:cs="Calibri"/>
                <w:sz w:val="18"/>
                <w:szCs w:val="18"/>
              </w:rPr>
              <w:t>exclusiva</w:t>
            </w:r>
            <w:r w:rsidRPr="002451B9">
              <w:rPr>
                <w:rFonts w:ascii="Cambria" w:hAnsi="Cambria" w:cs="Calibri"/>
                <w:spacing w:val="-3"/>
                <w:sz w:val="18"/>
                <w:szCs w:val="18"/>
              </w:rPr>
              <w:t xml:space="preserve"> </w:t>
            </w:r>
            <w:r w:rsidRPr="002451B9">
              <w:rPr>
                <w:rFonts w:ascii="Cambria" w:hAnsi="Cambria" w:cs="Calibri"/>
                <w:sz w:val="18"/>
                <w:szCs w:val="18"/>
              </w:rPr>
              <w:t>para</w:t>
            </w:r>
            <w:r w:rsidRPr="002451B9">
              <w:rPr>
                <w:rFonts w:ascii="Cambria" w:hAnsi="Cambria" w:cs="Calibri"/>
                <w:spacing w:val="-5"/>
                <w:sz w:val="18"/>
                <w:szCs w:val="18"/>
              </w:rPr>
              <w:t xml:space="preserve"> </w:t>
            </w:r>
            <w:r w:rsidRPr="002451B9">
              <w:rPr>
                <w:rFonts w:ascii="Cambria" w:hAnsi="Cambria" w:cs="Calibri"/>
                <w:sz w:val="18"/>
                <w:szCs w:val="18"/>
              </w:rPr>
              <w:t>ME/EPP).</w:t>
            </w:r>
          </w:p>
          <w:p w14:paraId="4771770A" w14:textId="77777777" w:rsidR="008013A9" w:rsidRPr="002451B9" w:rsidRDefault="008013A9" w:rsidP="00400B06">
            <w:pPr>
              <w:pStyle w:val="Corpodetexto"/>
              <w:spacing w:line="276" w:lineRule="auto"/>
              <w:jc w:val="both"/>
              <w:rPr>
                <w:rFonts w:ascii="Cambria" w:hAnsi="Cambria" w:cs="Calibri"/>
                <w:sz w:val="18"/>
                <w:szCs w:val="18"/>
              </w:rPr>
            </w:pPr>
            <w:r w:rsidRPr="002451B9">
              <w:rPr>
                <w:rFonts w:ascii="Cambria" w:hAnsi="Cambria" w:cs="Calibri"/>
                <w:spacing w:val="-25"/>
                <w:sz w:val="18"/>
                <w:szCs w:val="18"/>
              </w:rPr>
              <w:t xml:space="preserve">(         )   </w:t>
            </w:r>
            <w:r w:rsidRPr="002451B9">
              <w:rPr>
                <w:rFonts w:ascii="Cambria" w:hAnsi="Cambria" w:cs="Calibri"/>
                <w:sz w:val="18"/>
                <w:szCs w:val="18"/>
              </w:rPr>
              <w:t>Valor</w:t>
            </w:r>
            <w:r w:rsidRPr="002451B9">
              <w:rPr>
                <w:rFonts w:ascii="Cambria" w:hAnsi="Cambria" w:cs="Calibri"/>
                <w:spacing w:val="-9"/>
                <w:sz w:val="18"/>
                <w:szCs w:val="18"/>
              </w:rPr>
              <w:t xml:space="preserve"> </w:t>
            </w:r>
            <w:r w:rsidRPr="002451B9">
              <w:rPr>
                <w:rFonts w:ascii="Cambria" w:hAnsi="Cambria" w:cs="Calibri"/>
                <w:sz w:val="18"/>
                <w:szCs w:val="18"/>
              </w:rPr>
              <w:t>referencial</w:t>
            </w:r>
            <w:r w:rsidRPr="002451B9">
              <w:rPr>
                <w:rFonts w:ascii="Cambria" w:hAnsi="Cambria" w:cs="Calibri"/>
                <w:spacing w:val="-9"/>
                <w:sz w:val="18"/>
                <w:szCs w:val="18"/>
              </w:rPr>
              <w:t xml:space="preserve"> </w:t>
            </w:r>
            <w:r w:rsidRPr="002451B9">
              <w:rPr>
                <w:rFonts w:ascii="Cambria" w:hAnsi="Cambria" w:cs="Calibri"/>
                <w:sz w:val="18"/>
                <w:szCs w:val="18"/>
              </w:rPr>
              <w:t>superior</w:t>
            </w:r>
            <w:r w:rsidRPr="002451B9">
              <w:rPr>
                <w:rFonts w:ascii="Cambria" w:hAnsi="Cambria" w:cs="Calibri"/>
                <w:spacing w:val="-9"/>
                <w:sz w:val="18"/>
                <w:szCs w:val="18"/>
              </w:rPr>
              <w:t xml:space="preserve"> </w:t>
            </w:r>
            <w:r w:rsidRPr="002451B9">
              <w:rPr>
                <w:rFonts w:ascii="Cambria" w:hAnsi="Cambria" w:cs="Calibri"/>
                <w:sz w:val="18"/>
                <w:szCs w:val="18"/>
              </w:rPr>
              <w:t>a</w:t>
            </w:r>
            <w:r w:rsidRPr="002451B9">
              <w:rPr>
                <w:rFonts w:ascii="Cambria" w:hAnsi="Cambria" w:cs="Calibri"/>
                <w:spacing w:val="-8"/>
                <w:sz w:val="18"/>
                <w:szCs w:val="18"/>
              </w:rPr>
              <w:t xml:space="preserve"> </w:t>
            </w:r>
            <w:r w:rsidRPr="002451B9">
              <w:rPr>
                <w:rFonts w:ascii="Cambria" w:hAnsi="Cambria" w:cs="Calibri"/>
                <w:sz w:val="18"/>
                <w:szCs w:val="18"/>
              </w:rPr>
              <w:t>R$</w:t>
            </w:r>
            <w:r w:rsidRPr="002451B9">
              <w:rPr>
                <w:rFonts w:ascii="Cambria" w:hAnsi="Cambria" w:cs="Calibri"/>
                <w:spacing w:val="-9"/>
                <w:sz w:val="18"/>
                <w:szCs w:val="18"/>
              </w:rPr>
              <w:t xml:space="preserve"> </w:t>
            </w:r>
            <w:r w:rsidRPr="002451B9">
              <w:rPr>
                <w:rFonts w:ascii="Cambria" w:hAnsi="Cambria" w:cs="Calibri"/>
                <w:sz w:val="18"/>
                <w:szCs w:val="18"/>
              </w:rPr>
              <w:t>80.000,00</w:t>
            </w:r>
            <w:r w:rsidRPr="002451B9">
              <w:rPr>
                <w:rFonts w:ascii="Cambria" w:hAnsi="Cambria" w:cs="Calibri"/>
                <w:spacing w:val="-9"/>
                <w:sz w:val="18"/>
                <w:szCs w:val="18"/>
              </w:rPr>
              <w:t xml:space="preserve"> </w:t>
            </w:r>
            <w:r w:rsidRPr="002451B9">
              <w:rPr>
                <w:rFonts w:ascii="Cambria" w:hAnsi="Cambria" w:cs="Calibri"/>
                <w:sz w:val="18"/>
                <w:szCs w:val="18"/>
              </w:rPr>
              <w:t>de</w:t>
            </w:r>
            <w:r w:rsidRPr="002451B9">
              <w:rPr>
                <w:rFonts w:ascii="Cambria" w:hAnsi="Cambria" w:cs="Calibri"/>
                <w:spacing w:val="-9"/>
                <w:sz w:val="18"/>
                <w:szCs w:val="18"/>
              </w:rPr>
              <w:t xml:space="preserve"> </w:t>
            </w:r>
            <w:r w:rsidRPr="002451B9">
              <w:rPr>
                <w:rFonts w:ascii="Cambria" w:hAnsi="Cambria" w:cs="Calibri"/>
                <w:sz w:val="18"/>
                <w:szCs w:val="18"/>
              </w:rPr>
              <w:t>natureza</w:t>
            </w:r>
            <w:r w:rsidRPr="002451B9">
              <w:rPr>
                <w:rFonts w:ascii="Cambria" w:hAnsi="Cambria" w:cs="Calibri"/>
                <w:spacing w:val="-9"/>
                <w:sz w:val="18"/>
                <w:szCs w:val="18"/>
              </w:rPr>
              <w:t xml:space="preserve"> </w:t>
            </w:r>
            <w:r w:rsidRPr="002451B9">
              <w:rPr>
                <w:rFonts w:ascii="Cambria" w:hAnsi="Cambria" w:cs="Calibri"/>
                <w:sz w:val="18"/>
                <w:szCs w:val="18"/>
              </w:rPr>
              <w:t>divisível</w:t>
            </w:r>
            <w:r w:rsidRPr="002451B9">
              <w:rPr>
                <w:rFonts w:ascii="Cambria" w:hAnsi="Cambria" w:cs="Calibri"/>
                <w:spacing w:val="-8"/>
                <w:sz w:val="18"/>
                <w:szCs w:val="18"/>
              </w:rPr>
              <w:t xml:space="preserve"> </w:t>
            </w:r>
            <w:r w:rsidRPr="002451B9">
              <w:rPr>
                <w:rFonts w:ascii="Cambria" w:hAnsi="Cambria" w:cs="Calibri"/>
                <w:sz w:val="18"/>
                <w:szCs w:val="18"/>
              </w:rPr>
              <w:t>(com</w:t>
            </w:r>
            <w:r w:rsidRPr="002451B9">
              <w:rPr>
                <w:rFonts w:ascii="Cambria" w:hAnsi="Cambria" w:cs="Calibri"/>
                <w:spacing w:val="-9"/>
                <w:sz w:val="18"/>
                <w:szCs w:val="18"/>
              </w:rPr>
              <w:t xml:space="preserve"> </w:t>
            </w:r>
            <w:r w:rsidRPr="002451B9">
              <w:rPr>
                <w:rFonts w:ascii="Cambria" w:hAnsi="Cambria" w:cs="Calibri"/>
                <w:sz w:val="18"/>
                <w:szCs w:val="18"/>
              </w:rPr>
              <w:t>cota</w:t>
            </w:r>
            <w:r w:rsidRPr="002451B9">
              <w:rPr>
                <w:rFonts w:ascii="Cambria" w:hAnsi="Cambria" w:cs="Calibri"/>
                <w:spacing w:val="-9"/>
                <w:sz w:val="18"/>
                <w:szCs w:val="18"/>
              </w:rPr>
              <w:t xml:space="preserve"> </w:t>
            </w:r>
            <w:r w:rsidRPr="002451B9">
              <w:rPr>
                <w:rFonts w:ascii="Cambria" w:hAnsi="Cambria" w:cs="Calibri"/>
                <w:sz w:val="18"/>
                <w:szCs w:val="18"/>
              </w:rPr>
              <w:t>para</w:t>
            </w:r>
            <w:r w:rsidRPr="002451B9">
              <w:rPr>
                <w:rFonts w:ascii="Cambria" w:hAnsi="Cambria" w:cs="Calibri"/>
                <w:spacing w:val="-9"/>
                <w:sz w:val="18"/>
                <w:szCs w:val="18"/>
              </w:rPr>
              <w:t xml:space="preserve"> </w:t>
            </w:r>
            <w:r w:rsidRPr="002451B9">
              <w:rPr>
                <w:rFonts w:ascii="Cambria" w:hAnsi="Cambria" w:cs="Calibri"/>
                <w:sz w:val="18"/>
                <w:szCs w:val="18"/>
              </w:rPr>
              <w:t>ME/EPP).</w:t>
            </w:r>
          </w:p>
          <w:p w14:paraId="66F0A661" w14:textId="77777777" w:rsidR="008013A9" w:rsidRPr="002451B9" w:rsidRDefault="008013A9" w:rsidP="00400B06">
            <w:pPr>
              <w:pStyle w:val="Corpodetexto"/>
              <w:spacing w:line="276" w:lineRule="auto"/>
              <w:jc w:val="both"/>
              <w:rPr>
                <w:rFonts w:ascii="Cambria" w:hAnsi="Cambria" w:cs="Calibri"/>
                <w:sz w:val="18"/>
                <w:szCs w:val="18"/>
              </w:rPr>
            </w:pPr>
            <w:r w:rsidRPr="002451B9">
              <w:rPr>
                <w:rFonts w:ascii="Cambria" w:hAnsi="Cambria" w:cs="Calibri"/>
                <w:w w:val="115"/>
                <w:sz w:val="18"/>
                <w:szCs w:val="18"/>
              </w:rPr>
              <w:t xml:space="preserve">(  ) </w:t>
            </w:r>
            <w:r w:rsidRPr="002451B9">
              <w:rPr>
                <w:rFonts w:ascii="Cambria" w:hAnsi="Cambria" w:cs="Calibri"/>
                <w:sz w:val="18"/>
                <w:szCs w:val="18"/>
              </w:rPr>
              <w:t>Valor referencial superior a R$ 80.000,00 de natureza divisível, porém não sendo</w:t>
            </w:r>
            <w:r w:rsidRPr="002451B9">
              <w:rPr>
                <w:rFonts w:ascii="Cambria" w:hAnsi="Cambria" w:cs="Calibri"/>
                <w:spacing w:val="1"/>
                <w:sz w:val="18"/>
                <w:szCs w:val="18"/>
              </w:rPr>
              <w:t xml:space="preserve"> </w:t>
            </w:r>
            <w:r w:rsidRPr="002451B9">
              <w:rPr>
                <w:rFonts w:ascii="Cambria" w:hAnsi="Cambria" w:cs="Calibri"/>
                <w:sz w:val="18"/>
                <w:szCs w:val="18"/>
              </w:rPr>
              <w:t>aplicável tratamento diferenciado e simplificado para as microempresas e empresas de</w:t>
            </w:r>
            <w:r w:rsidRPr="002451B9">
              <w:rPr>
                <w:rFonts w:ascii="Cambria" w:hAnsi="Cambria" w:cs="Calibri"/>
                <w:spacing w:val="1"/>
                <w:sz w:val="18"/>
                <w:szCs w:val="18"/>
              </w:rPr>
              <w:t xml:space="preserve"> </w:t>
            </w:r>
            <w:r w:rsidRPr="002451B9">
              <w:rPr>
                <w:rFonts w:ascii="Cambria" w:hAnsi="Cambria" w:cs="Calibri"/>
                <w:sz w:val="18"/>
                <w:szCs w:val="18"/>
              </w:rPr>
              <w:t>pequeno</w:t>
            </w:r>
            <w:r w:rsidRPr="002451B9">
              <w:rPr>
                <w:rFonts w:ascii="Cambria" w:hAnsi="Cambria" w:cs="Calibri"/>
                <w:spacing w:val="17"/>
                <w:sz w:val="18"/>
                <w:szCs w:val="18"/>
              </w:rPr>
              <w:t xml:space="preserve"> </w:t>
            </w:r>
            <w:r w:rsidRPr="002451B9">
              <w:rPr>
                <w:rFonts w:ascii="Cambria" w:hAnsi="Cambria" w:cs="Calibri"/>
                <w:sz w:val="18"/>
                <w:szCs w:val="18"/>
              </w:rPr>
              <w:t>porte</w:t>
            </w:r>
            <w:r w:rsidRPr="002451B9">
              <w:rPr>
                <w:rFonts w:ascii="Cambria" w:hAnsi="Cambria" w:cs="Calibri"/>
                <w:spacing w:val="17"/>
                <w:sz w:val="18"/>
                <w:szCs w:val="18"/>
              </w:rPr>
              <w:t xml:space="preserve"> </w:t>
            </w:r>
            <w:r w:rsidRPr="002451B9">
              <w:rPr>
                <w:rFonts w:ascii="Cambria" w:hAnsi="Cambria" w:cs="Calibri"/>
                <w:sz w:val="18"/>
                <w:szCs w:val="18"/>
              </w:rPr>
              <w:t>por</w:t>
            </w:r>
            <w:r w:rsidRPr="002451B9">
              <w:rPr>
                <w:rFonts w:ascii="Cambria" w:hAnsi="Cambria" w:cs="Calibri"/>
                <w:spacing w:val="17"/>
                <w:sz w:val="18"/>
                <w:szCs w:val="18"/>
              </w:rPr>
              <w:t xml:space="preserve"> </w:t>
            </w:r>
            <w:r w:rsidRPr="002451B9">
              <w:rPr>
                <w:rFonts w:ascii="Cambria" w:hAnsi="Cambria" w:cs="Calibri"/>
                <w:sz w:val="18"/>
                <w:szCs w:val="18"/>
              </w:rPr>
              <w:t>não</w:t>
            </w:r>
            <w:r w:rsidRPr="002451B9">
              <w:rPr>
                <w:rFonts w:ascii="Cambria" w:hAnsi="Cambria" w:cs="Calibri"/>
                <w:spacing w:val="17"/>
                <w:sz w:val="18"/>
                <w:szCs w:val="18"/>
              </w:rPr>
              <w:t xml:space="preserve"> </w:t>
            </w:r>
            <w:r w:rsidRPr="002451B9">
              <w:rPr>
                <w:rFonts w:ascii="Cambria" w:hAnsi="Cambria" w:cs="Calibri"/>
                <w:sz w:val="18"/>
                <w:szCs w:val="18"/>
              </w:rPr>
              <w:t>ser</w:t>
            </w:r>
            <w:r w:rsidRPr="002451B9">
              <w:rPr>
                <w:rFonts w:ascii="Cambria" w:hAnsi="Cambria" w:cs="Calibri"/>
                <w:spacing w:val="17"/>
                <w:sz w:val="18"/>
                <w:szCs w:val="18"/>
              </w:rPr>
              <w:t xml:space="preserve"> </w:t>
            </w:r>
            <w:r w:rsidRPr="002451B9">
              <w:rPr>
                <w:rFonts w:ascii="Cambria" w:hAnsi="Cambria" w:cs="Calibri"/>
                <w:sz w:val="18"/>
                <w:szCs w:val="18"/>
              </w:rPr>
              <w:t>mais</w:t>
            </w:r>
            <w:r w:rsidRPr="002451B9">
              <w:rPr>
                <w:rFonts w:ascii="Cambria" w:hAnsi="Cambria" w:cs="Calibri"/>
                <w:spacing w:val="17"/>
                <w:sz w:val="18"/>
                <w:szCs w:val="18"/>
              </w:rPr>
              <w:t xml:space="preserve"> </w:t>
            </w:r>
            <w:r w:rsidRPr="002451B9">
              <w:rPr>
                <w:rFonts w:ascii="Cambria" w:hAnsi="Cambria" w:cs="Calibri"/>
                <w:sz w:val="18"/>
                <w:szCs w:val="18"/>
              </w:rPr>
              <w:t>vantajoso</w:t>
            </w:r>
            <w:r w:rsidRPr="002451B9">
              <w:rPr>
                <w:rFonts w:ascii="Cambria" w:hAnsi="Cambria" w:cs="Calibri"/>
                <w:spacing w:val="17"/>
                <w:sz w:val="18"/>
                <w:szCs w:val="18"/>
              </w:rPr>
              <w:t xml:space="preserve"> </w:t>
            </w:r>
            <w:r w:rsidRPr="002451B9">
              <w:rPr>
                <w:rFonts w:ascii="Cambria" w:hAnsi="Cambria" w:cs="Calibri"/>
                <w:sz w:val="18"/>
                <w:szCs w:val="18"/>
              </w:rPr>
              <w:t>para</w:t>
            </w:r>
            <w:r w:rsidRPr="002451B9">
              <w:rPr>
                <w:rFonts w:ascii="Cambria" w:hAnsi="Cambria" w:cs="Calibri"/>
                <w:spacing w:val="17"/>
                <w:sz w:val="18"/>
                <w:szCs w:val="18"/>
              </w:rPr>
              <w:t xml:space="preserve"> </w:t>
            </w:r>
            <w:r w:rsidRPr="002451B9">
              <w:rPr>
                <w:rFonts w:ascii="Cambria" w:hAnsi="Cambria" w:cs="Calibri"/>
                <w:sz w:val="18"/>
                <w:szCs w:val="18"/>
              </w:rPr>
              <w:t>a</w:t>
            </w:r>
            <w:r w:rsidRPr="002451B9">
              <w:rPr>
                <w:rFonts w:ascii="Cambria" w:hAnsi="Cambria" w:cs="Calibri"/>
                <w:spacing w:val="17"/>
                <w:sz w:val="18"/>
                <w:szCs w:val="18"/>
              </w:rPr>
              <w:t xml:space="preserve"> </w:t>
            </w:r>
            <w:r w:rsidRPr="002451B9">
              <w:rPr>
                <w:rFonts w:ascii="Cambria" w:hAnsi="Cambria" w:cs="Calibri"/>
                <w:sz w:val="18"/>
                <w:szCs w:val="18"/>
              </w:rPr>
              <w:t>administração</w:t>
            </w:r>
            <w:r w:rsidRPr="002451B9">
              <w:rPr>
                <w:rFonts w:ascii="Cambria" w:hAnsi="Cambria" w:cs="Calibri"/>
                <w:spacing w:val="17"/>
                <w:sz w:val="18"/>
                <w:szCs w:val="18"/>
              </w:rPr>
              <w:t xml:space="preserve"> </w:t>
            </w:r>
            <w:r w:rsidRPr="002451B9">
              <w:rPr>
                <w:rFonts w:ascii="Cambria" w:hAnsi="Cambria" w:cs="Calibri"/>
                <w:sz w:val="18"/>
                <w:szCs w:val="18"/>
              </w:rPr>
              <w:t xml:space="preserve">pública. </w:t>
            </w:r>
          </w:p>
          <w:p w14:paraId="5D5A50BF" w14:textId="1AAA1F15" w:rsidR="008013A9" w:rsidRPr="002451B9" w:rsidRDefault="008013A9" w:rsidP="00400B06">
            <w:pPr>
              <w:pStyle w:val="Corpodetexto"/>
              <w:widowControl w:val="0"/>
              <w:tabs>
                <w:tab w:val="left" w:pos="763"/>
              </w:tabs>
              <w:autoSpaceDN w:val="0"/>
              <w:spacing w:line="276" w:lineRule="auto"/>
              <w:jc w:val="both"/>
              <w:rPr>
                <w:rFonts w:ascii="Cambria" w:hAnsi="Cambria" w:cs="Calibri"/>
                <w:b/>
                <w:sz w:val="18"/>
                <w:szCs w:val="18"/>
              </w:rPr>
            </w:pPr>
            <w:r w:rsidRPr="002451B9">
              <w:rPr>
                <w:rFonts w:ascii="Cambria" w:hAnsi="Cambria" w:cs="Calibri"/>
                <w:b/>
                <w:sz w:val="18"/>
                <w:szCs w:val="18"/>
              </w:rPr>
              <w:t>4.5 Haverá necessidade de vistoria prévia (visita técnica)?</w:t>
            </w:r>
          </w:p>
          <w:p w14:paraId="4A4345AC" w14:textId="77777777" w:rsidR="008013A9" w:rsidRPr="002451B9" w:rsidRDefault="008013A9" w:rsidP="00400B06">
            <w:pPr>
              <w:pStyle w:val="Corpodetexto"/>
              <w:widowControl w:val="0"/>
              <w:autoSpaceDN w:val="0"/>
              <w:spacing w:line="276" w:lineRule="auto"/>
              <w:jc w:val="both"/>
              <w:rPr>
                <w:rFonts w:ascii="Cambria" w:hAnsi="Cambria" w:cs="Calibri"/>
                <w:sz w:val="18"/>
                <w:szCs w:val="18"/>
              </w:rPr>
            </w:pPr>
            <w:r w:rsidRPr="002451B9">
              <w:rPr>
                <w:rFonts w:ascii="Cambria" w:hAnsi="Cambria" w:cs="Calibri"/>
                <w:sz w:val="18"/>
                <w:szCs w:val="18"/>
              </w:rPr>
              <w:t xml:space="preserve">(     ) Vistoria obrigatória </w:t>
            </w:r>
          </w:p>
          <w:p w14:paraId="11D4BBD1" w14:textId="77777777" w:rsidR="008013A9" w:rsidRPr="002451B9" w:rsidRDefault="008013A9" w:rsidP="00400B06">
            <w:pPr>
              <w:pStyle w:val="Corpodetexto"/>
              <w:widowControl w:val="0"/>
              <w:autoSpaceDN w:val="0"/>
              <w:spacing w:line="276" w:lineRule="auto"/>
              <w:jc w:val="both"/>
              <w:rPr>
                <w:rFonts w:ascii="Cambria" w:hAnsi="Cambria" w:cs="Calibri"/>
                <w:sz w:val="18"/>
                <w:szCs w:val="18"/>
              </w:rPr>
            </w:pPr>
            <w:r w:rsidRPr="002451B9">
              <w:rPr>
                <w:rFonts w:ascii="Cambria" w:hAnsi="Cambria" w:cs="Calibri"/>
                <w:sz w:val="18"/>
                <w:szCs w:val="18"/>
              </w:rPr>
              <w:t xml:space="preserve">(     ) Vistoria facultativa </w:t>
            </w:r>
          </w:p>
          <w:p w14:paraId="2935FCB8" w14:textId="77777777" w:rsidR="008013A9" w:rsidRPr="002451B9" w:rsidRDefault="008013A9" w:rsidP="00400B06">
            <w:pPr>
              <w:pStyle w:val="Corpodetexto"/>
              <w:widowControl w:val="0"/>
              <w:autoSpaceDN w:val="0"/>
              <w:spacing w:line="276" w:lineRule="auto"/>
              <w:jc w:val="both"/>
              <w:rPr>
                <w:rFonts w:ascii="Cambria" w:hAnsi="Cambria" w:cs="Calibri"/>
                <w:sz w:val="18"/>
                <w:szCs w:val="18"/>
              </w:rPr>
            </w:pPr>
            <w:r w:rsidRPr="002451B9">
              <w:rPr>
                <w:rFonts w:ascii="Cambria" w:hAnsi="Cambria" w:cs="Calibri"/>
                <w:sz w:val="18"/>
                <w:szCs w:val="18"/>
              </w:rPr>
              <w:t>( X    ) Não será exigida vistoria.</w:t>
            </w:r>
          </w:p>
          <w:p w14:paraId="3302669C" w14:textId="77777777" w:rsidR="008013A9" w:rsidRPr="002451B9" w:rsidRDefault="008013A9" w:rsidP="00400B06">
            <w:pPr>
              <w:pStyle w:val="Corpodetexto"/>
              <w:spacing w:line="276" w:lineRule="auto"/>
              <w:jc w:val="both"/>
              <w:rPr>
                <w:rFonts w:ascii="Cambria" w:hAnsi="Cambria" w:cs="Calibri"/>
                <w:sz w:val="18"/>
                <w:szCs w:val="18"/>
              </w:rPr>
            </w:pPr>
            <w:r w:rsidRPr="002451B9">
              <w:rPr>
                <w:rFonts w:ascii="Cambria" w:hAnsi="Cambria" w:cs="Calibri"/>
                <w:sz w:val="18"/>
                <w:szCs w:val="18"/>
              </w:rPr>
              <w:t xml:space="preserve">Justificativa: </w:t>
            </w:r>
            <w:r>
              <w:rPr>
                <w:rFonts w:ascii="Cambria" w:hAnsi="Cambria" w:cs="Calibri"/>
                <w:sz w:val="18"/>
                <w:szCs w:val="18"/>
              </w:rPr>
              <w:t xml:space="preserve"> Não necessita de vistoria, uma vez que não haverá estocagem da mercadoria pela Administração.</w:t>
            </w:r>
          </w:p>
          <w:p w14:paraId="42D3A9BF" w14:textId="77777777" w:rsidR="008013A9" w:rsidRPr="002451B9" w:rsidRDefault="008013A9" w:rsidP="00400B06">
            <w:pPr>
              <w:pStyle w:val="Corpodetexto"/>
              <w:spacing w:line="276" w:lineRule="auto"/>
              <w:rPr>
                <w:rFonts w:ascii="Cambria" w:hAnsi="Cambria" w:cs="Calibri"/>
                <w:b/>
                <w:sz w:val="18"/>
                <w:szCs w:val="18"/>
              </w:rPr>
            </w:pPr>
            <w:r w:rsidRPr="002451B9">
              <w:rPr>
                <w:rFonts w:ascii="Cambria" w:hAnsi="Cambria" w:cs="Calibri"/>
                <w:b/>
                <w:sz w:val="18"/>
                <w:szCs w:val="18"/>
              </w:rPr>
              <w:t>4.6. Será admitida a participação de consórcios?</w:t>
            </w:r>
          </w:p>
          <w:p w14:paraId="4D23DF20" w14:textId="77777777" w:rsidR="008013A9" w:rsidRPr="002451B9" w:rsidRDefault="008013A9" w:rsidP="00400B06">
            <w:pPr>
              <w:pStyle w:val="Corpodetexto"/>
              <w:spacing w:line="276" w:lineRule="auto"/>
              <w:rPr>
                <w:rFonts w:ascii="Cambria" w:hAnsi="Cambria" w:cs="Calibri"/>
                <w:sz w:val="18"/>
                <w:szCs w:val="18"/>
              </w:rPr>
            </w:pPr>
            <w:r w:rsidRPr="002451B9">
              <w:rPr>
                <w:rFonts w:ascii="Cambria" w:hAnsi="Cambria" w:cs="Calibri"/>
                <w:spacing w:val="-1"/>
                <w:sz w:val="18"/>
                <w:szCs w:val="18"/>
              </w:rPr>
              <w:t xml:space="preserve">(  </w:t>
            </w:r>
            <w:r>
              <w:rPr>
                <w:rFonts w:ascii="Cambria" w:hAnsi="Cambria" w:cs="Calibri"/>
                <w:spacing w:val="-1"/>
                <w:sz w:val="18"/>
                <w:szCs w:val="18"/>
              </w:rPr>
              <w:t>x</w:t>
            </w:r>
            <w:r w:rsidRPr="002451B9">
              <w:rPr>
                <w:rFonts w:ascii="Cambria" w:hAnsi="Cambria" w:cs="Calibri"/>
                <w:spacing w:val="-1"/>
                <w:sz w:val="18"/>
                <w:szCs w:val="18"/>
              </w:rPr>
              <w:t xml:space="preserve">  ) Não</w:t>
            </w:r>
          </w:p>
          <w:p w14:paraId="7433A730" w14:textId="77777777" w:rsidR="008013A9" w:rsidRPr="002451B9" w:rsidRDefault="008013A9" w:rsidP="00400B06">
            <w:pPr>
              <w:pStyle w:val="PargrafodaLista"/>
              <w:ind w:left="0"/>
              <w:rPr>
                <w:rFonts w:ascii="Cambria" w:hAnsi="Cambria" w:cs="Calibri"/>
                <w:sz w:val="18"/>
                <w:szCs w:val="18"/>
              </w:rPr>
            </w:pPr>
            <w:r w:rsidRPr="002451B9">
              <w:rPr>
                <w:rFonts w:ascii="Cambria" w:hAnsi="Cambria" w:cs="Calibri"/>
                <w:sz w:val="18"/>
                <w:szCs w:val="18"/>
              </w:rPr>
              <w:t>(   ) Sim</w:t>
            </w:r>
          </w:p>
          <w:p w14:paraId="66DFA53D" w14:textId="77777777" w:rsidR="008013A9" w:rsidRPr="002451B9" w:rsidRDefault="008013A9" w:rsidP="00400B06">
            <w:pPr>
              <w:pStyle w:val="Corpodetexto"/>
              <w:spacing w:line="276" w:lineRule="auto"/>
              <w:rPr>
                <w:rFonts w:ascii="Cambria" w:hAnsi="Cambria" w:cs="Calibri"/>
                <w:b/>
                <w:sz w:val="18"/>
                <w:szCs w:val="18"/>
              </w:rPr>
            </w:pPr>
            <w:r w:rsidRPr="002451B9">
              <w:rPr>
                <w:rFonts w:ascii="Cambria" w:hAnsi="Cambria" w:cs="Calibri"/>
                <w:b/>
                <w:sz w:val="18"/>
                <w:szCs w:val="18"/>
              </w:rPr>
              <w:t>4.7. Será admitida a participação de cooperativas?</w:t>
            </w:r>
          </w:p>
          <w:p w14:paraId="2CD30A6D" w14:textId="77777777" w:rsidR="008013A9" w:rsidRPr="002451B9" w:rsidRDefault="008013A9" w:rsidP="00400B06">
            <w:pPr>
              <w:pStyle w:val="Corpodetexto"/>
              <w:spacing w:line="276" w:lineRule="auto"/>
              <w:rPr>
                <w:rFonts w:ascii="Cambria" w:hAnsi="Cambria" w:cs="Calibri"/>
                <w:sz w:val="18"/>
                <w:szCs w:val="18"/>
              </w:rPr>
            </w:pPr>
            <w:r w:rsidRPr="002451B9">
              <w:rPr>
                <w:rFonts w:ascii="Cambria" w:hAnsi="Cambria" w:cs="Calibri"/>
                <w:spacing w:val="-1"/>
                <w:sz w:val="18"/>
                <w:szCs w:val="18"/>
              </w:rPr>
              <w:t xml:space="preserve">(  </w:t>
            </w:r>
            <w:r>
              <w:rPr>
                <w:rFonts w:ascii="Cambria" w:hAnsi="Cambria" w:cs="Calibri"/>
                <w:spacing w:val="-1"/>
                <w:sz w:val="18"/>
                <w:szCs w:val="18"/>
              </w:rPr>
              <w:t>x</w:t>
            </w:r>
            <w:r w:rsidRPr="002451B9">
              <w:rPr>
                <w:rFonts w:ascii="Cambria" w:hAnsi="Cambria" w:cs="Calibri"/>
                <w:spacing w:val="-1"/>
                <w:sz w:val="18"/>
                <w:szCs w:val="18"/>
              </w:rPr>
              <w:t xml:space="preserve">  ) Não</w:t>
            </w:r>
          </w:p>
          <w:p w14:paraId="3B9097DB" w14:textId="0B7737C2" w:rsidR="008013A9" w:rsidRPr="006D0A78" w:rsidRDefault="008013A9" w:rsidP="00B6386E">
            <w:pPr>
              <w:pStyle w:val="PargrafodaLista"/>
              <w:ind w:left="0"/>
              <w:rPr>
                <w:rFonts w:ascii="Cambria" w:hAnsi="Cambria" w:cs="Calibri"/>
                <w:sz w:val="18"/>
                <w:szCs w:val="18"/>
              </w:rPr>
            </w:pPr>
            <w:r w:rsidRPr="002451B9">
              <w:rPr>
                <w:rFonts w:ascii="Cambria" w:hAnsi="Cambria" w:cs="Calibri"/>
                <w:sz w:val="18"/>
                <w:szCs w:val="18"/>
              </w:rPr>
              <w:t>(     ) Sim</w:t>
            </w:r>
          </w:p>
          <w:p w14:paraId="351E90D0" w14:textId="77777777" w:rsidR="008013A9" w:rsidRPr="002451B9" w:rsidRDefault="008013A9" w:rsidP="00400B06">
            <w:pPr>
              <w:pStyle w:val="Corpodetexto"/>
              <w:spacing w:line="276" w:lineRule="auto"/>
              <w:rPr>
                <w:rFonts w:ascii="Cambria" w:hAnsi="Cambria" w:cs="Calibri"/>
                <w:b/>
                <w:sz w:val="18"/>
                <w:szCs w:val="18"/>
              </w:rPr>
            </w:pPr>
            <w:r w:rsidRPr="002451B9">
              <w:rPr>
                <w:rFonts w:ascii="Cambria" w:hAnsi="Cambria" w:cs="Calibri"/>
                <w:b/>
                <w:sz w:val="18"/>
                <w:szCs w:val="18"/>
              </w:rPr>
              <w:t>4.8. Será admitida a subcontratação?</w:t>
            </w:r>
          </w:p>
          <w:p w14:paraId="70A656BF" w14:textId="77777777" w:rsidR="008013A9" w:rsidRPr="002451B9" w:rsidRDefault="008013A9" w:rsidP="00400B06">
            <w:pPr>
              <w:pStyle w:val="Corpodetexto"/>
              <w:spacing w:line="276" w:lineRule="auto"/>
              <w:rPr>
                <w:rFonts w:ascii="Cambria" w:hAnsi="Cambria" w:cs="Calibri"/>
                <w:sz w:val="18"/>
                <w:szCs w:val="18"/>
              </w:rPr>
            </w:pPr>
            <w:r w:rsidRPr="002451B9">
              <w:rPr>
                <w:rFonts w:ascii="Cambria" w:hAnsi="Cambria" w:cs="Calibri"/>
                <w:spacing w:val="-1"/>
                <w:sz w:val="18"/>
                <w:szCs w:val="18"/>
              </w:rPr>
              <w:lastRenderedPageBreak/>
              <w:t>( X   ) Não</w:t>
            </w:r>
          </w:p>
          <w:p w14:paraId="385ADFC3" w14:textId="77777777" w:rsidR="008013A9" w:rsidRPr="002451B9" w:rsidRDefault="008013A9" w:rsidP="00400B06">
            <w:pPr>
              <w:pStyle w:val="PargrafodaLista"/>
              <w:ind w:left="0"/>
              <w:rPr>
                <w:rFonts w:ascii="Cambria" w:hAnsi="Cambria" w:cs="Calibri"/>
                <w:sz w:val="18"/>
                <w:szCs w:val="18"/>
              </w:rPr>
            </w:pPr>
            <w:r w:rsidRPr="002451B9">
              <w:rPr>
                <w:rFonts w:ascii="Cambria" w:hAnsi="Cambria" w:cs="Calibri"/>
                <w:sz w:val="18"/>
                <w:szCs w:val="18"/>
              </w:rPr>
              <w:t>(     ) Sim</w:t>
            </w:r>
          </w:p>
          <w:p w14:paraId="6F680242" w14:textId="77777777" w:rsidR="008013A9" w:rsidRPr="002451B9" w:rsidRDefault="008013A9" w:rsidP="00400B06">
            <w:pPr>
              <w:pStyle w:val="Corpodetexto"/>
              <w:spacing w:line="276" w:lineRule="auto"/>
              <w:rPr>
                <w:rFonts w:ascii="Cambria" w:hAnsi="Cambria" w:cs="Calibri"/>
                <w:b/>
                <w:sz w:val="18"/>
                <w:szCs w:val="18"/>
              </w:rPr>
            </w:pPr>
            <w:r w:rsidRPr="002451B9">
              <w:rPr>
                <w:rFonts w:ascii="Cambria" w:hAnsi="Cambria" w:cs="Calibri"/>
                <w:b/>
                <w:sz w:val="18"/>
                <w:szCs w:val="18"/>
              </w:rPr>
              <w:t>4.9. Do agrupamento de itens em lotes</w:t>
            </w:r>
          </w:p>
          <w:p w14:paraId="042B9D6F" w14:textId="77777777" w:rsidR="008013A9" w:rsidRPr="002451B9" w:rsidRDefault="008013A9" w:rsidP="00400B06">
            <w:pPr>
              <w:pStyle w:val="Corpodetexto"/>
              <w:spacing w:line="276" w:lineRule="auto"/>
              <w:rPr>
                <w:rFonts w:ascii="Cambria" w:hAnsi="Cambria" w:cs="Calibri"/>
                <w:sz w:val="18"/>
                <w:szCs w:val="18"/>
              </w:rPr>
            </w:pPr>
            <w:r w:rsidRPr="002451B9">
              <w:rPr>
                <w:rFonts w:ascii="Cambria" w:hAnsi="Cambria" w:cs="Calibri"/>
                <w:sz w:val="18"/>
                <w:szCs w:val="18"/>
              </w:rPr>
              <w:t>A aquisição/contratação se dará em lotes?</w:t>
            </w:r>
          </w:p>
          <w:p w14:paraId="18435DC1" w14:textId="77777777" w:rsidR="008013A9" w:rsidRPr="002451B9" w:rsidRDefault="008013A9" w:rsidP="00400B06">
            <w:pPr>
              <w:pStyle w:val="Corpodetexto"/>
              <w:spacing w:line="276" w:lineRule="auto"/>
              <w:rPr>
                <w:rFonts w:ascii="Cambria" w:hAnsi="Cambria" w:cs="Calibri"/>
                <w:sz w:val="18"/>
                <w:szCs w:val="18"/>
              </w:rPr>
            </w:pPr>
            <w:r w:rsidRPr="002451B9">
              <w:rPr>
                <w:rFonts w:ascii="Cambria" w:hAnsi="Cambria" w:cs="Calibri"/>
                <w:spacing w:val="-1"/>
                <w:sz w:val="18"/>
                <w:szCs w:val="18"/>
              </w:rPr>
              <w:t>(  ) Não</w:t>
            </w:r>
          </w:p>
          <w:p w14:paraId="6B7071F4" w14:textId="77777777" w:rsidR="008013A9" w:rsidRPr="002451B9" w:rsidRDefault="008013A9" w:rsidP="00400B06">
            <w:pPr>
              <w:pStyle w:val="PargrafodaLista"/>
              <w:ind w:left="0"/>
              <w:rPr>
                <w:rFonts w:ascii="Cambria" w:hAnsi="Cambria" w:cs="Calibri"/>
                <w:sz w:val="18"/>
                <w:szCs w:val="18"/>
              </w:rPr>
            </w:pPr>
            <w:r w:rsidRPr="002451B9">
              <w:rPr>
                <w:rFonts w:ascii="Cambria" w:hAnsi="Cambria" w:cs="Calibri"/>
                <w:sz w:val="18"/>
                <w:szCs w:val="18"/>
              </w:rPr>
              <w:t xml:space="preserve">(    </w:t>
            </w:r>
            <w:r>
              <w:rPr>
                <w:rFonts w:ascii="Cambria" w:hAnsi="Cambria" w:cs="Calibri"/>
                <w:sz w:val="18"/>
                <w:szCs w:val="18"/>
              </w:rPr>
              <w:t>x</w:t>
            </w:r>
            <w:r w:rsidRPr="002451B9">
              <w:rPr>
                <w:rFonts w:ascii="Cambria" w:hAnsi="Cambria" w:cs="Calibri"/>
                <w:sz w:val="18"/>
                <w:szCs w:val="18"/>
              </w:rPr>
              <w:t xml:space="preserve"> ) Sim</w:t>
            </w:r>
          </w:p>
          <w:p w14:paraId="0258DAD8" w14:textId="77A2B9C2" w:rsidR="008013A9" w:rsidRPr="002451B9" w:rsidRDefault="008013A9" w:rsidP="00B6386E">
            <w:pPr>
              <w:pStyle w:val="Corpodetexto"/>
              <w:spacing w:line="276" w:lineRule="auto"/>
              <w:jc w:val="both"/>
              <w:rPr>
                <w:rFonts w:ascii="Cambria" w:hAnsi="Cambria" w:cs="Calibri"/>
                <w:color w:val="548DD4"/>
                <w:sz w:val="18"/>
                <w:szCs w:val="18"/>
              </w:rPr>
            </w:pPr>
            <w:r w:rsidRPr="002451B9">
              <w:rPr>
                <w:rFonts w:ascii="Cambria" w:hAnsi="Cambria" w:cs="Calibri"/>
                <w:sz w:val="18"/>
                <w:szCs w:val="18"/>
              </w:rPr>
              <w:t xml:space="preserve">Justificativa: A </w:t>
            </w:r>
            <w:r>
              <w:rPr>
                <w:rFonts w:ascii="Cambria" w:hAnsi="Cambria" w:cs="Calibri"/>
                <w:sz w:val="18"/>
                <w:szCs w:val="18"/>
              </w:rPr>
              <w:t>dispensa de licitação</w:t>
            </w:r>
            <w:r w:rsidRPr="002451B9">
              <w:rPr>
                <w:rFonts w:ascii="Cambria" w:hAnsi="Cambria" w:cs="Calibri"/>
                <w:sz w:val="18"/>
                <w:szCs w:val="18"/>
              </w:rPr>
              <w:t xml:space="preserve"> por </w:t>
            </w:r>
            <w:r>
              <w:rPr>
                <w:rFonts w:ascii="Cambria" w:hAnsi="Cambria" w:cs="Calibri"/>
                <w:sz w:val="18"/>
                <w:szCs w:val="18"/>
              </w:rPr>
              <w:t>lote</w:t>
            </w:r>
            <w:r w:rsidRPr="002451B9">
              <w:rPr>
                <w:rFonts w:ascii="Cambria" w:hAnsi="Cambria" w:cs="Calibri"/>
                <w:sz w:val="18"/>
                <w:szCs w:val="18"/>
              </w:rPr>
              <w:t xml:space="preserve"> demonstra maior vantagem para a Administração Pública.</w:t>
            </w:r>
          </w:p>
        </w:tc>
      </w:tr>
      <w:tr w:rsidR="008013A9" w:rsidRPr="002451B9" w14:paraId="2C18BF4F" w14:textId="77777777" w:rsidTr="00400B06">
        <w:tc>
          <w:tcPr>
            <w:tcW w:w="9570" w:type="dxa"/>
            <w:tcBorders>
              <w:top w:val="single" w:sz="4" w:space="0" w:color="000000"/>
            </w:tcBorders>
            <w:shd w:val="clear" w:color="auto" w:fill="365F91"/>
          </w:tcPr>
          <w:p w14:paraId="425E05FE" w14:textId="77777777" w:rsidR="008013A9" w:rsidRPr="002451B9" w:rsidRDefault="008013A9" w:rsidP="00400B06">
            <w:pPr>
              <w:spacing w:line="276" w:lineRule="auto"/>
              <w:rPr>
                <w:rFonts w:ascii="Cambria" w:hAnsi="Cambria" w:cs="Calibri"/>
                <w:b/>
                <w:color w:val="FFFFFF"/>
                <w:sz w:val="18"/>
                <w:szCs w:val="18"/>
              </w:rPr>
            </w:pPr>
            <w:r w:rsidRPr="002451B9">
              <w:rPr>
                <w:rFonts w:ascii="Cambria" w:hAnsi="Cambria" w:cs="Calibri"/>
                <w:b/>
                <w:color w:val="FFFFFF"/>
                <w:sz w:val="18"/>
                <w:szCs w:val="18"/>
              </w:rPr>
              <w:lastRenderedPageBreak/>
              <w:t>5. DOS CRITÉRIOS DE ACEITAÇÃO DA PROPOSTA</w:t>
            </w:r>
          </w:p>
        </w:tc>
      </w:tr>
      <w:tr w:rsidR="008013A9" w:rsidRPr="002451B9" w14:paraId="36C8DF67" w14:textId="77777777" w:rsidTr="00400B06">
        <w:tc>
          <w:tcPr>
            <w:tcW w:w="9570" w:type="dxa"/>
          </w:tcPr>
          <w:p w14:paraId="4C7011F7" w14:textId="77777777" w:rsidR="008013A9" w:rsidRPr="002451B9" w:rsidRDefault="008013A9" w:rsidP="00400B06">
            <w:pPr>
              <w:pStyle w:val="PargrafodaLista"/>
              <w:ind w:left="0"/>
              <w:contextualSpacing w:val="0"/>
              <w:jc w:val="both"/>
              <w:rPr>
                <w:rFonts w:ascii="Cambria" w:hAnsi="Cambria" w:cs="Calibri"/>
                <w:b/>
                <w:sz w:val="18"/>
                <w:szCs w:val="18"/>
              </w:rPr>
            </w:pPr>
            <w:r w:rsidRPr="002451B9">
              <w:rPr>
                <w:rFonts w:ascii="Cambria" w:hAnsi="Cambria" w:cs="Calibri"/>
                <w:b/>
                <w:sz w:val="18"/>
                <w:szCs w:val="18"/>
              </w:rPr>
              <w:t>5.1. Serão</w:t>
            </w:r>
            <w:r w:rsidRPr="002451B9">
              <w:rPr>
                <w:rFonts w:ascii="Cambria" w:hAnsi="Cambria" w:cs="Calibri"/>
                <w:b/>
                <w:spacing w:val="14"/>
                <w:sz w:val="18"/>
                <w:szCs w:val="18"/>
              </w:rPr>
              <w:t xml:space="preserve"> </w:t>
            </w:r>
            <w:r w:rsidRPr="002451B9">
              <w:rPr>
                <w:rFonts w:ascii="Cambria" w:hAnsi="Cambria" w:cs="Calibri"/>
                <w:b/>
                <w:sz w:val="18"/>
                <w:szCs w:val="18"/>
              </w:rPr>
              <w:t>exigidos</w:t>
            </w:r>
            <w:r w:rsidRPr="002451B9">
              <w:rPr>
                <w:rFonts w:ascii="Cambria" w:hAnsi="Cambria" w:cs="Calibri"/>
                <w:b/>
                <w:spacing w:val="14"/>
                <w:sz w:val="18"/>
                <w:szCs w:val="18"/>
              </w:rPr>
              <w:t xml:space="preserve"> </w:t>
            </w:r>
            <w:r w:rsidRPr="002451B9">
              <w:rPr>
                <w:rFonts w:ascii="Cambria" w:hAnsi="Cambria" w:cs="Calibri"/>
                <w:b/>
                <w:sz w:val="18"/>
                <w:szCs w:val="18"/>
              </w:rPr>
              <w:t>documentos</w:t>
            </w:r>
            <w:r w:rsidRPr="002451B9">
              <w:rPr>
                <w:rFonts w:ascii="Cambria" w:hAnsi="Cambria" w:cs="Calibri"/>
                <w:b/>
                <w:spacing w:val="14"/>
                <w:sz w:val="18"/>
                <w:szCs w:val="18"/>
              </w:rPr>
              <w:t xml:space="preserve"> </w:t>
            </w:r>
            <w:r w:rsidRPr="002451B9">
              <w:rPr>
                <w:rFonts w:ascii="Cambria" w:hAnsi="Cambria" w:cs="Calibri"/>
                <w:b/>
                <w:sz w:val="18"/>
                <w:szCs w:val="18"/>
              </w:rPr>
              <w:t>adicionais</w:t>
            </w:r>
            <w:r w:rsidRPr="002451B9">
              <w:rPr>
                <w:rFonts w:ascii="Cambria" w:hAnsi="Cambria" w:cs="Calibri"/>
                <w:b/>
                <w:spacing w:val="14"/>
                <w:sz w:val="18"/>
                <w:szCs w:val="18"/>
              </w:rPr>
              <w:t xml:space="preserve"> </w:t>
            </w:r>
            <w:r w:rsidRPr="002451B9">
              <w:rPr>
                <w:rFonts w:ascii="Cambria" w:hAnsi="Cambria" w:cs="Calibri"/>
                <w:b/>
                <w:sz w:val="18"/>
                <w:szCs w:val="18"/>
              </w:rPr>
              <w:t>juntamente</w:t>
            </w:r>
            <w:r w:rsidRPr="002451B9">
              <w:rPr>
                <w:rFonts w:ascii="Cambria" w:hAnsi="Cambria" w:cs="Calibri"/>
                <w:b/>
                <w:spacing w:val="14"/>
                <w:sz w:val="18"/>
                <w:szCs w:val="18"/>
              </w:rPr>
              <w:t xml:space="preserve"> </w:t>
            </w:r>
            <w:r w:rsidRPr="002451B9">
              <w:rPr>
                <w:rFonts w:ascii="Cambria" w:hAnsi="Cambria" w:cs="Calibri"/>
                <w:b/>
                <w:sz w:val="18"/>
                <w:szCs w:val="18"/>
              </w:rPr>
              <w:t>com</w:t>
            </w:r>
            <w:r w:rsidRPr="002451B9">
              <w:rPr>
                <w:rFonts w:ascii="Cambria" w:hAnsi="Cambria" w:cs="Calibri"/>
                <w:b/>
                <w:spacing w:val="14"/>
                <w:sz w:val="18"/>
                <w:szCs w:val="18"/>
              </w:rPr>
              <w:t xml:space="preserve"> </w:t>
            </w:r>
            <w:r w:rsidRPr="002451B9">
              <w:rPr>
                <w:rFonts w:ascii="Cambria" w:hAnsi="Cambria" w:cs="Calibri"/>
                <w:b/>
                <w:sz w:val="18"/>
                <w:szCs w:val="18"/>
              </w:rPr>
              <w:t>a</w:t>
            </w:r>
            <w:r w:rsidRPr="002451B9">
              <w:rPr>
                <w:rFonts w:ascii="Cambria" w:hAnsi="Cambria" w:cs="Calibri"/>
                <w:b/>
                <w:spacing w:val="15"/>
                <w:sz w:val="18"/>
                <w:szCs w:val="18"/>
              </w:rPr>
              <w:t xml:space="preserve"> </w:t>
            </w:r>
            <w:r w:rsidRPr="002451B9">
              <w:rPr>
                <w:rFonts w:ascii="Cambria" w:hAnsi="Cambria" w:cs="Calibri"/>
                <w:b/>
                <w:sz w:val="18"/>
                <w:szCs w:val="18"/>
              </w:rPr>
              <w:t>proposta</w:t>
            </w:r>
            <w:r w:rsidRPr="002451B9">
              <w:rPr>
                <w:rFonts w:ascii="Cambria" w:hAnsi="Cambria" w:cs="Calibri"/>
                <w:b/>
                <w:spacing w:val="14"/>
                <w:sz w:val="18"/>
                <w:szCs w:val="18"/>
              </w:rPr>
              <w:t xml:space="preserve"> </w:t>
            </w:r>
            <w:r w:rsidRPr="002451B9">
              <w:rPr>
                <w:rFonts w:ascii="Cambria" w:hAnsi="Cambria" w:cs="Calibri"/>
                <w:b/>
                <w:sz w:val="18"/>
                <w:szCs w:val="18"/>
              </w:rPr>
              <w:t>de</w:t>
            </w:r>
            <w:r w:rsidRPr="002451B9">
              <w:rPr>
                <w:rFonts w:ascii="Cambria" w:hAnsi="Cambria" w:cs="Calibri"/>
                <w:b/>
                <w:spacing w:val="14"/>
                <w:sz w:val="18"/>
                <w:szCs w:val="18"/>
              </w:rPr>
              <w:t xml:space="preserve"> </w:t>
            </w:r>
            <w:r w:rsidRPr="002451B9">
              <w:rPr>
                <w:rFonts w:ascii="Cambria" w:hAnsi="Cambria" w:cs="Calibri"/>
                <w:b/>
                <w:sz w:val="18"/>
                <w:szCs w:val="18"/>
              </w:rPr>
              <w:t>preços</w:t>
            </w:r>
            <w:r w:rsidRPr="002451B9">
              <w:rPr>
                <w:rFonts w:ascii="Cambria" w:hAnsi="Cambria" w:cs="Calibri"/>
                <w:b/>
                <w:spacing w:val="14"/>
                <w:sz w:val="18"/>
                <w:szCs w:val="18"/>
              </w:rPr>
              <w:t xml:space="preserve"> </w:t>
            </w:r>
            <w:r w:rsidRPr="002451B9">
              <w:rPr>
                <w:rFonts w:ascii="Cambria" w:hAnsi="Cambria" w:cs="Calibri"/>
                <w:b/>
                <w:sz w:val="18"/>
                <w:szCs w:val="18"/>
              </w:rPr>
              <w:t>(para</w:t>
            </w:r>
            <w:r w:rsidRPr="002451B9">
              <w:rPr>
                <w:rFonts w:ascii="Cambria" w:hAnsi="Cambria" w:cs="Calibri"/>
                <w:b/>
                <w:spacing w:val="14"/>
                <w:sz w:val="18"/>
                <w:szCs w:val="18"/>
              </w:rPr>
              <w:t xml:space="preserve"> </w:t>
            </w:r>
            <w:r w:rsidRPr="002451B9">
              <w:rPr>
                <w:rFonts w:ascii="Cambria" w:hAnsi="Cambria" w:cs="Calibri"/>
                <w:b/>
                <w:sz w:val="18"/>
                <w:szCs w:val="18"/>
              </w:rPr>
              <w:t>análise da</w:t>
            </w:r>
            <w:r w:rsidRPr="002451B9">
              <w:rPr>
                <w:rFonts w:ascii="Cambria" w:hAnsi="Cambria" w:cs="Calibri"/>
                <w:b/>
                <w:spacing w:val="-2"/>
                <w:sz w:val="18"/>
                <w:szCs w:val="18"/>
              </w:rPr>
              <w:t xml:space="preserve"> </w:t>
            </w:r>
            <w:r w:rsidRPr="002451B9">
              <w:rPr>
                <w:rFonts w:ascii="Cambria" w:hAnsi="Cambria" w:cs="Calibri"/>
                <w:b/>
                <w:sz w:val="18"/>
                <w:szCs w:val="18"/>
              </w:rPr>
              <w:t>equipe</w:t>
            </w:r>
            <w:r w:rsidRPr="002451B9">
              <w:rPr>
                <w:rFonts w:ascii="Cambria" w:hAnsi="Cambria" w:cs="Calibri"/>
                <w:b/>
                <w:spacing w:val="-1"/>
                <w:sz w:val="18"/>
                <w:szCs w:val="18"/>
              </w:rPr>
              <w:t xml:space="preserve"> </w:t>
            </w:r>
            <w:r w:rsidRPr="002451B9">
              <w:rPr>
                <w:rFonts w:ascii="Cambria" w:hAnsi="Cambria" w:cs="Calibri"/>
                <w:b/>
                <w:sz w:val="18"/>
                <w:szCs w:val="18"/>
              </w:rPr>
              <w:t>técnica</w:t>
            </w:r>
            <w:r w:rsidRPr="002451B9">
              <w:rPr>
                <w:rFonts w:ascii="Cambria" w:hAnsi="Cambria" w:cs="Calibri"/>
                <w:b/>
                <w:spacing w:val="-1"/>
                <w:sz w:val="18"/>
                <w:szCs w:val="18"/>
              </w:rPr>
              <w:t xml:space="preserve"> </w:t>
            </w:r>
            <w:r w:rsidRPr="002451B9">
              <w:rPr>
                <w:rFonts w:ascii="Cambria" w:hAnsi="Cambria" w:cs="Calibri"/>
                <w:b/>
                <w:sz w:val="18"/>
                <w:szCs w:val="18"/>
              </w:rPr>
              <w:t>na</w:t>
            </w:r>
            <w:r w:rsidRPr="002451B9">
              <w:rPr>
                <w:rFonts w:ascii="Cambria" w:hAnsi="Cambria" w:cs="Calibri"/>
                <w:b/>
                <w:spacing w:val="-1"/>
                <w:sz w:val="18"/>
                <w:szCs w:val="18"/>
              </w:rPr>
              <w:t xml:space="preserve"> </w:t>
            </w:r>
            <w:r w:rsidRPr="002451B9">
              <w:rPr>
                <w:rFonts w:ascii="Cambria" w:hAnsi="Cambria" w:cs="Calibri"/>
                <w:b/>
                <w:sz w:val="18"/>
                <w:szCs w:val="18"/>
              </w:rPr>
              <w:t>fase</w:t>
            </w:r>
            <w:r w:rsidRPr="002451B9">
              <w:rPr>
                <w:rFonts w:ascii="Cambria" w:hAnsi="Cambria" w:cs="Calibri"/>
                <w:b/>
                <w:spacing w:val="-1"/>
                <w:sz w:val="18"/>
                <w:szCs w:val="18"/>
              </w:rPr>
              <w:t xml:space="preserve"> </w:t>
            </w:r>
            <w:r w:rsidRPr="002451B9">
              <w:rPr>
                <w:rFonts w:ascii="Cambria" w:hAnsi="Cambria" w:cs="Calibri"/>
                <w:b/>
                <w:sz w:val="18"/>
                <w:szCs w:val="18"/>
              </w:rPr>
              <w:t>de</w:t>
            </w:r>
            <w:r w:rsidRPr="002451B9">
              <w:rPr>
                <w:rFonts w:ascii="Cambria" w:hAnsi="Cambria" w:cs="Calibri"/>
                <w:b/>
                <w:spacing w:val="-1"/>
                <w:sz w:val="18"/>
                <w:szCs w:val="18"/>
              </w:rPr>
              <w:t xml:space="preserve"> </w:t>
            </w:r>
            <w:r w:rsidRPr="002451B9">
              <w:rPr>
                <w:rFonts w:ascii="Cambria" w:hAnsi="Cambria" w:cs="Calibri"/>
                <w:b/>
                <w:sz w:val="18"/>
                <w:szCs w:val="18"/>
              </w:rPr>
              <w:t>julgamento</w:t>
            </w:r>
            <w:r w:rsidRPr="002451B9">
              <w:rPr>
                <w:rFonts w:ascii="Cambria" w:hAnsi="Cambria" w:cs="Calibri"/>
                <w:b/>
                <w:spacing w:val="-2"/>
                <w:sz w:val="18"/>
                <w:szCs w:val="18"/>
              </w:rPr>
              <w:t xml:space="preserve"> </w:t>
            </w:r>
            <w:r w:rsidRPr="002451B9">
              <w:rPr>
                <w:rFonts w:ascii="Cambria" w:hAnsi="Cambria" w:cs="Calibri"/>
                <w:b/>
                <w:sz w:val="18"/>
                <w:szCs w:val="18"/>
              </w:rPr>
              <w:t>da</w:t>
            </w:r>
            <w:r w:rsidRPr="002451B9">
              <w:rPr>
                <w:rFonts w:ascii="Cambria" w:hAnsi="Cambria" w:cs="Calibri"/>
                <w:b/>
                <w:spacing w:val="-1"/>
                <w:sz w:val="18"/>
                <w:szCs w:val="18"/>
              </w:rPr>
              <w:t xml:space="preserve"> </w:t>
            </w:r>
            <w:r w:rsidRPr="002451B9">
              <w:rPr>
                <w:rFonts w:ascii="Cambria" w:hAnsi="Cambria" w:cs="Calibri"/>
                <w:b/>
                <w:sz w:val="18"/>
                <w:szCs w:val="18"/>
              </w:rPr>
              <w:t>proposta</w:t>
            </w:r>
            <w:r w:rsidRPr="002451B9">
              <w:rPr>
                <w:rFonts w:ascii="Cambria" w:hAnsi="Cambria" w:cs="Calibri"/>
                <w:b/>
                <w:spacing w:val="-2"/>
                <w:sz w:val="18"/>
                <w:szCs w:val="18"/>
              </w:rPr>
              <w:t xml:space="preserve"> </w:t>
            </w:r>
            <w:r w:rsidRPr="002451B9">
              <w:rPr>
                <w:rFonts w:ascii="Cambria" w:hAnsi="Cambria" w:cs="Calibri"/>
                <w:b/>
                <w:sz w:val="18"/>
                <w:szCs w:val="18"/>
              </w:rPr>
              <w:t>final de</w:t>
            </w:r>
            <w:r w:rsidRPr="002451B9">
              <w:rPr>
                <w:rFonts w:ascii="Cambria" w:hAnsi="Cambria" w:cs="Calibri"/>
                <w:b/>
                <w:spacing w:val="-2"/>
                <w:sz w:val="18"/>
                <w:szCs w:val="18"/>
              </w:rPr>
              <w:t xml:space="preserve"> </w:t>
            </w:r>
            <w:r w:rsidRPr="002451B9">
              <w:rPr>
                <w:rFonts w:ascii="Cambria" w:hAnsi="Cambria" w:cs="Calibri"/>
                <w:b/>
                <w:sz w:val="18"/>
                <w:szCs w:val="18"/>
              </w:rPr>
              <w:t>preços):</w:t>
            </w:r>
          </w:p>
          <w:p w14:paraId="026E0986" w14:textId="77777777" w:rsidR="008013A9" w:rsidRPr="002451B9" w:rsidRDefault="008013A9" w:rsidP="00400B06">
            <w:pPr>
              <w:pStyle w:val="Corpodetexto"/>
              <w:spacing w:line="276" w:lineRule="auto"/>
              <w:rPr>
                <w:rFonts w:ascii="Cambria" w:hAnsi="Cambria" w:cs="Calibri"/>
                <w:sz w:val="18"/>
                <w:szCs w:val="18"/>
              </w:rPr>
            </w:pPr>
            <w:r w:rsidRPr="002451B9">
              <w:rPr>
                <w:rFonts w:ascii="Cambria" w:hAnsi="Cambria" w:cs="Calibri"/>
                <w:spacing w:val="-1"/>
                <w:sz w:val="18"/>
                <w:szCs w:val="18"/>
              </w:rPr>
              <w:t>(   X ) Não</w:t>
            </w:r>
          </w:p>
          <w:p w14:paraId="52701685" w14:textId="77777777" w:rsidR="008013A9" w:rsidRPr="002451B9" w:rsidRDefault="008013A9" w:rsidP="00400B06">
            <w:pPr>
              <w:pStyle w:val="PargrafodaLista"/>
              <w:ind w:left="0"/>
              <w:rPr>
                <w:rFonts w:ascii="Cambria" w:hAnsi="Cambria" w:cs="Calibri"/>
                <w:sz w:val="18"/>
                <w:szCs w:val="18"/>
              </w:rPr>
            </w:pPr>
            <w:r w:rsidRPr="002451B9">
              <w:rPr>
                <w:rFonts w:ascii="Cambria" w:hAnsi="Cambria" w:cs="Calibri"/>
                <w:sz w:val="18"/>
                <w:szCs w:val="18"/>
              </w:rPr>
              <w:t>(     ) Sim</w:t>
            </w:r>
          </w:p>
          <w:p w14:paraId="3ABF349E" w14:textId="38BD2EBB" w:rsidR="008013A9" w:rsidRPr="002451B9" w:rsidRDefault="008013A9" w:rsidP="00B6386E">
            <w:pPr>
              <w:pStyle w:val="PargrafodaLista"/>
              <w:ind w:left="0"/>
              <w:rPr>
                <w:rFonts w:ascii="Cambria" w:hAnsi="Cambria" w:cs="Calibri"/>
                <w:b/>
                <w:sz w:val="18"/>
                <w:szCs w:val="18"/>
              </w:rPr>
            </w:pPr>
            <w:r w:rsidRPr="002451B9">
              <w:rPr>
                <w:rFonts w:ascii="Cambria" w:hAnsi="Cambria" w:cs="Calibri"/>
                <w:sz w:val="18"/>
                <w:szCs w:val="18"/>
              </w:rPr>
              <w:t xml:space="preserve"> </w:t>
            </w:r>
            <w:r w:rsidRPr="002451B9">
              <w:rPr>
                <w:rFonts w:ascii="Cambria" w:hAnsi="Cambria" w:cs="Calibri"/>
                <w:b/>
                <w:sz w:val="18"/>
                <w:szCs w:val="18"/>
              </w:rPr>
              <w:t>5.2.  Será exigido amostra do(s) produto(s)/demonstração do(s) serviço(s):</w:t>
            </w:r>
          </w:p>
          <w:p w14:paraId="54525F06" w14:textId="77777777" w:rsidR="008013A9" w:rsidRPr="002451B9" w:rsidRDefault="008013A9" w:rsidP="00400B06">
            <w:pPr>
              <w:pStyle w:val="Corpodetexto"/>
              <w:tabs>
                <w:tab w:val="left" w:pos="196"/>
              </w:tabs>
              <w:spacing w:line="276" w:lineRule="auto"/>
              <w:rPr>
                <w:rFonts w:ascii="Cambria" w:hAnsi="Cambria" w:cs="Calibri"/>
                <w:sz w:val="18"/>
                <w:szCs w:val="18"/>
              </w:rPr>
            </w:pPr>
            <w:r w:rsidRPr="002451B9">
              <w:rPr>
                <w:rFonts w:ascii="Cambria" w:hAnsi="Cambria" w:cs="Calibri"/>
                <w:spacing w:val="-1"/>
                <w:sz w:val="18"/>
                <w:szCs w:val="18"/>
              </w:rPr>
              <w:t>(  X  ) Não</w:t>
            </w:r>
          </w:p>
          <w:p w14:paraId="771449E9" w14:textId="77777777" w:rsidR="008013A9" w:rsidRPr="002451B9" w:rsidRDefault="008013A9" w:rsidP="00400B06">
            <w:pPr>
              <w:pStyle w:val="PargrafodaLista"/>
              <w:tabs>
                <w:tab w:val="left" w:pos="196"/>
              </w:tabs>
              <w:ind w:left="0"/>
              <w:rPr>
                <w:rFonts w:ascii="Cambria" w:hAnsi="Cambria" w:cs="Calibri"/>
                <w:sz w:val="18"/>
                <w:szCs w:val="18"/>
              </w:rPr>
            </w:pPr>
            <w:r w:rsidRPr="002451B9">
              <w:rPr>
                <w:rFonts w:ascii="Cambria" w:hAnsi="Cambria" w:cs="Calibri"/>
                <w:sz w:val="18"/>
                <w:szCs w:val="18"/>
              </w:rPr>
              <w:t>(     ) Sim</w:t>
            </w:r>
          </w:p>
          <w:p w14:paraId="0540EAE5" w14:textId="77777777" w:rsidR="008013A9" w:rsidRPr="002451B9" w:rsidRDefault="008013A9" w:rsidP="00400B06">
            <w:pPr>
              <w:pStyle w:val="PargrafodaLista"/>
              <w:ind w:left="0"/>
              <w:contextualSpacing w:val="0"/>
              <w:rPr>
                <w:rFonts w:ascii="Cambria" w:hAnsi="Cambria" w:cs="Calibri"/>
                <w:b/>
                <w:sz w:val="18"/>
                <w:szCs w:val="18"/>
              </w:rPr>
            </w:pPr>
            <w:r w:rsidRPr="002451B9">
              <w:rPr>
                <w:rFonts w:ascii="Cambria" w:hAnsi="Cambria" w:cs="Calibri"/>
                <w:b/>
                <w:sz w:val="18"/>
                <w:szCs w:val="18"/>
              </w:rPr>
              <w:t>5.3. Será exigida prova de conceito?</w:t>
            </w:r>
          </w:p>
          <w:p w14:paraId="26800518" w14:textId="77777777" w:rsidR="008013A9" w:rsidRPr="002451B9" w:rsidRDefault="008013A9" w:rsidP="00400B06">
            <w:pPr>
              <w:pStyle w:val="Corpodetexto"/>
              <w:spacing w:line="276" w:lineRule="auto"/>
              <w:rPr>
                <w:rFonts w:ascii="Cambria" w:hAnsi="Cambria" w:cs="Calibri"/>
                <w:sz w:val="18"/>
                <w:szCs w:val="18"/>
              </w:rPr>
            </w:pPr>
            <w:r w:rsidRPr="002451B9">
              <w:rPr>
                <w:rFonts w:ascii="Cambria" w:hAnsi="Cambria" w:cs="Calibri"/>
                <w:spacing w:val="-1"/>
                <w:sz w:val="18"/>
                <w:szCs w:val="18"/>
              </w:rPr>
              <w:t>(   X ) Não</w:t>
            </w:r>
          </w:p>
          <w:p w14:paraId="18504283" w14:textId="77777777" w:rsidR="008013A9" w:rsidRPr="002451B9" w:rsidRDefault="008013A9" w:rsidP="00400B06">
            <w:pPr>
              <w:pStyle w:val="PargrafodaLista"/>
              <w:ind w:left="0"/>
              <w:rPr>
                <w:rFonts w:ascii="Cambria" w:hAnsi="Cambria" w:cs="Calibri"/>
                <w:sz w:val="18"/>
                <w:szCs w:val="18"/>
              </w:rPr>
            </w:pPr>
            <w:r w:rsidRPr="002451B9">
              <w:rPr>
                <w:rFonts w:ascii="Cambria" w:hAnsi="Cambria" w:cs="Calibri"/>
                <w:sz w:val="18"/>
                <w:szCs w:val="18"/>
              </w:rPr>
              <w:t>(     ) Sim</w:t>
            </w:r>
          </w:p>
          <w:p w14:paraId="599160AE" w14:textId="77777777" w:rsidR="008013A9" w:rsidRPr="002451B9" w:rsidRDefault="008013A9" w:rsidP="00400B06">
            <w:pPr>
              <w:pStyle w:val="PargrafodaLista"/>
              <w:tabs>
                <w:tab w:val="left" w:pos="767"/>
              </w:tabs>
              <w:ind w:left="0"/>
              <w:rPr>
                <w:rFonts w:ascii="Cambria" w:hAnsi="Cambria" w:cs="Calibri"/>
                <w:b/>
                <w:sz w:val="18"/>
                <w:szCs w:val="18"/>
              </w:rPr>
            </w:pPr>
            <w:r w:rsidRPr="002451B9">
              <w:rPr>
                <w:rFonts w:ascii="Cambria" w:hAnsi="Cambria" w:cs="Calibri"/>
                <w:b/>
                <w:sz w:val="18"/>
                <w:szCs w:val="18"/>
              </w:rPr>
              <w:t>5.4. Será exigida carta de solidariedade?</w:t>
            </w:r>
          </w:p>
          <w:p w14:paraId="3936E28E" w14:textId="77777777" w:rsidR="008013A9" w:rsidRPr="002451B9" w:rsidRDefault="008013A9" w:rsidP="00400B06">
            <w:pPr>
              <w:pStyle w:val="Corpodetexto"/>
              <w:spacing w:line="276" w:lineRule="auto"/>
              <w:rPr>
                <w:rFonts w:ascii="Cambria" w:hAnsi="Cambria" w:cs="Calibri"/>
                <w:sz w:val="18"/>
                <w:szCs w:val="18"/>
              </w:rPr>
            </w:pPr>
            <w:r w:rsidRPr="002451B9">
              <w:rPr>
                <w:rFonts w:ascii="Cambria" w:hAnsi="Cambria" w:cs="Calibri"/>
                <w:spacing w:val="-1"/>
                <w:sz w:val="18"/>
                <w:szCs w:val="18"/>
              </w:rPr>
              <w:t>(  X  ) Não</w:t>
            </w:r>
          </w:p>
          <w:p w14:paraId="099E3848" w14:textId="77777777" w:rsidR="008013A9" w:rsidRPr="002451B9" w:rsidRDefault="008013A9" w:rsidP="00400B06">
            <w:pPr>
              <w:pStyle w:val="PargrafodaLista"/>
              <w:ind w:left="0"/>
              <w:rPr>
                <w:rFonts w:ascii="Cambria" w:hAnsi="Cambria" w:cs="Calibri"/>
                <w:sz w:val="18"/>
                <w:szCs w:val="18"/>
              </w:rPr>
            </w:pPr>
            <w:r w:rsidRPr="002451B9">
              <w:rPr>
                <w:rFonts w:ascii="Cambria" w:hAnsi="Cambria" w:cs="Calibri"/>
                <w:sz w:val="18"/>
                <w:szCs w:val="18"/>
              </w:rPr>
              <w:t>(     ) Sim</w:t>
            </w:r>
          </w:p>
          <w:p w14:paraId="14B64F0D" w14:textId="77777777" w:rsidR="008013A9" w:rsidRPr="002451B9" w:rsidRDefault="008013A9" w:rsidP="00400B06">
            <w:pPr>
              <w:pStyle w:val="PargrafodaLista"/>
              <w:tabs>
                <w:tab w:val="left" w:pos="767"/>
              </w:tabs>
              <w:ind w:left="0"/>
              <w:rPr>
                <w:rFonts w:ascii="Cambria" w:hAnsi="Cambria" w:cs="Calibri"/>
                <w:b/>
                <w:sz w:val="18"/>
                <w:szCs w:val="18"/>
              </w:rPr>
            </w:pPr>
            <w:r w:rsidRPr="002451B9">
              <w:rPr>
                <w:rFonts w:ascii="Cambria" w:hAnsi="Cambria" w:cs="Calibri"/>
                <w:b/>
                <w:sz w:val="18"/>
                <w:szCs w:val="18"/>
              </w:rPr>
              <w:t>5.5. Será exigida garantia de proposta?</w:t>
            </w:r>
          </w:p>
          <w:p w14:paraId="31036437" w14:textId="77777777" w:rsidR="008013A9" w:rsidRPr="002451B9" w:rsidRDefault="008013A9" w:rsidP="00400B06">
            <w:pPr>
              <w:pStyle w:val="Corpodetexto"/>
              <w:spacing w:line="276" w:lineRule="auto"/>
              <w:rPr>
                <w:rFonts w:ascii="Cambria" w:hAnsi="Cambria" w:cs="Calibri"/>
                <w:sz w:val="18"/>
                <w:szCs w:val="18"/>
              </w:rPr>
            </w:pPr>
            <w:r w:rsidRPr="002451B9">
              <w:rPr>
                <w:rFonts w:ascii="Cambria" w:hAnsi="Cambria" w:cs="Calibri"/>
                <w:spacing w:val="-1"/>
                <w:sz w:val="18"/>
                <w:szCs w:val="18"/>
              </w:rPr>
              <w:t>(  X ) Não</w:t>
            </w:r>
          </w:p>
          <w:p w14:paraId="28CC0AD9" w14:textId="4CB67B19" w:rsidR="008013A9" w:rsidRPr="002451B9" w:rsidRDefault="008013A9" w:rsidP="00B6386E">
            <w:pPr>
              <w:pStyle w:val="PargrafodaLista"/>
              <w:ind w:left="0"/>
              <w:rPr>
                <w:rFonts w:ascii="Cambria" w:hAnsi="Cambria" w:cs="Calibri"/>
                <w:color w:val="548DD4"/>
                <w:sz w:val="18"/>
                <w:szCs w:val="18"/>
              </w:rPr>
            </w:pPr>
            <w:r w:rsidRPr="002451B9">
              <w:rPr>
                <w:rFonts w:ascii="Cambria" w:hAnsi="Cambria" w:cs="Calibri"/>
                <w:sz w:val="18"/>
                <w:szCs w:val="18"/>
              </w:rPr>
              <w:t>(     ) Sim</w:t>
            </w:r>
          </w:p>
        </w:tc>
      </w:tr>
      <w:tr w:rsidR="008013A9" w:rsidRPr="002451B9" w14:paraId="59596877" w14:textId="77777777" w:rsidTr="00400B06">
        <w:tc>
          <w:tcPr>
            <w:tcW w:w="9570" w:type="dxa"/>
            <w:tcBorders>
              <w:top w:val="single" w:sz="4" w:space="0" w:color="000000"/>
            </w:tcBorders>
            <w:shd w:val="clear" w:color="auto" w:fill="365F91"/>
          </w:tcPr>
          <w:p w14:paraId="532F5193" w14:textId="77777777" w:rsidR="008013A9" w:rsidRPr="002451B9" w:rsidRDefault="008013A9" w:rsidP="00400B06">
            <w:pPr>
              <w:spacing w:line="276" w:lineRule="auto"/>
              <w:rPr>
                <w:rFonts w:ascii="Cambria" w:hAnsi="Cambria" w:cs="Calibri"/>
                <w:b/>
                <w:color w:val="FFFFFF"/>
                <w:sz w:val="18"/>
                <w:szCs w:val="18"/>
              </w:rPr>
            </w:pPr>
            <w:r w:rsidRPr="002451B9">
              <w:rPr>
                <w:rFonts w:ascii="Cambria" w:hAnsi="Cambria" w:cs="Calibri"/>
                <w:b/>
                <w:color w:val="FFFFFF"/>
                <w:sz w:val="18"/>
                <w:szCs w:val="18"/>
              </w:rPr>
              <w:t xml:space="preserve">6. </w:t>
            </w:r>
            <w:r w:rsidRPr="002451B9">
              <w:rPr>
                <w:rFonts w:ascii="Cambria" w:hAnsi="Cambria"/>
                <w:sz w:val="18"/>
                <w:szCs w:val="18"/>
              </w:rPr>
              <w:t xml:space="preserve"> </w:t>
            </w:r>
            <w:r w:rsidRPr="002451B9">
              <w:rPr>
                <w:rFonts w:ascii="Cambria" w:hAnsi="Cambria" w:cs="Calibri"/>
                <w:b/>
                <w:color w:val="FFFFFF"/>
                <w:sz w:val="18"/>
                <w:szCs w:val="18"/>
              </w:rPr>
              <w:t xml:space="preserve">FORMA E CRITÉRIOS DE SELEÇÃO DO FORNECEDOR </w:t>
            </w:r>
          </w:p>
        </w:tc>
      </w:tr>
      <w:tr w:rsidR="008013A9" w:rsidRPr="002451B9" w14:paraId="74913CB7" w14:textId="77777777" w:rsidTr="00400B06">
        <w:tc>
          <w:tcPr>
            <w:tcW w:w="9570" w:type="dxa"/>
            <w:tcBorders>
              <w:top w:val="single" w:sz="4" w:space="0" w:color="000000"/>
            </w:tcBorders>
          </w:tcPr>
          <w:p w14:paraId="560984EE" w14:textId="77777777" w:rsidR="008013A9" w:rsidRPr="002451B9" w:rsidRDefault="008013A9" w:rsidP="00400B06">
            <w:pPr>
              <w:spacing w:line="276" w:lineRule="auto"/>
              <w:jc w:val="both"/>
              <w:rPr>
                <w:rFonts w:ascii="Cambria" w:hAnsi="Cambria" w:cs="Calibri"/>
                <w:bCs/>
                <w:sz w:val="18"/>
                <w:szCs w:val="18"/>
              </w:rPr>
            </w:pPr>
          </w:p>
          <w:p w14:paraId="463D8749" w14:textId="77777777" w:rsidR="008013A9" w:rsidRPr="002451B9" w:rsidRDefault="008013A9" w:rsidP="00400B06">
            <w:pPr>
              <w:spacing w:line="276" w:lineRule="auto"/>
              <w:jc w:val="both"/>
              <w:rPr>
                <w:rFonts w:ascii="Cambria" w:hAnsi="Cambria" w:cs="Calibri"/>
                <w:bCs/>
                <w:sz w:val="18"/>
                <w:szCs w:val="18"/>
              </w:rPr>
            </w:pPr>
            <w:r w:rsidRPr="002451B9">
              <w:rPr>
                <w:rFonts w:ascii="Cambria" w:hAnsi="Cambria" w:cs="Calibri"/>
                <w:bCs/>
                <w:sz w:val="18"/>
                <w:szCs w:val="18"/>
              </w:rPr>
              <w:t>Para fins de habilitação, deverá o licitante comprovar os seguintes requisitos:</w:t>
            </w:r>
          </w:p>
          <w:p w14:paraId="417BD9C8" w14:textId="77777777" w:rsidR="008013A9" w:rsidRPr="002451B9" w:rsidRDefault="008013A9" w:rsidP="00400B06">
            <w:pPr>
              <w:spacing w:line="276" w:lineRule="auto"/>
              <w:jc w:val="both"/>
              <w:rPr>
                <w:rFonts w:ascii="Cambria" w:hAnsi="Cambria" w:cs="Calibri"/>
                <w:b/>
                <w:sz w:val="18"/>
                <w:szCs w:val="18"/>
              </w:rPr>
            </w:pPr>
          </w:p>
          <w:p w14:paraId="475E9477" w14:textId="77777777" w:rsidR="008013A9" w:rsidRPr="002451B9" w:rsidRDefault="008013A9" w:rsidP="00400B06">
            <w:pPr>
              <w:spacing w:line="276" w:lineRule="auto"/>
              <w:jc w:val="both"/>
              <w:rPr>
                <w:rFonts w:ascii="Cambria" w:hAnsi="Cambria" w:cs="Calibri"/>
                <w:b/>
                <w:sz w:val="18"/>
                <w:szCs w:val="18"/>
              </w:rPr>
            </w:pPr>
            <w:r w:rsidRPr="002451B9">
              <w:rPr>
                <w:rFonts w:ascii="Cambria" w:hAnsi="Cambria" w:cs="Calibri"/>
                <w:b/>
                <w:sz w:val="18"/>
                <w:szCs w:val="18"/>
              </w:rPr>
              <w:t>6.1. Habilitação Jurídica</w:t>
            </w:r>
          </w:p>
          <w:p w14:paraId="127265A9" w14:textId="77777777" w:rsidR="008013A9" w:rsidRPr="002451B9" w:rsidRDefault="008013A9" w:rsidP="00400B06">
            <w:pPr>
              <w:spacing w:line="276" w:lineRule="auto"/>
              <w:jc w:val="both"/>
              <w:rPr>
                <w:rFonts w:ascii="Cambria" w:hAnsi="Cambria" w:cs="Calibri"/>
                <w:bCs/>
                <w:sz w:val="18"/>
                <w:szCs w:val="18"/>
              </w:rPr>
            </w:pPr>
            <w:r w:rsidRPr="002451B9">
              <w:rPr>
                <w:rFonts w:ascii="Cambria" w:hAnsi="Cambria" w:cs="Calibri"/>
                <w:bCs/>
                <w:sz w:val="18"/>
                <w:szCs w:val="18"/>
              </w:rPr>
              <w:t>(  X  ) Pessoa física: cédula de identidade (RG) ou documento equivalente que, por força de lei, tenha validade para fins de identificação em todo o território nacional;</w:t>
            </w:r>
          </w:p>
          <w:p w14:paraId="49B2C25C" w14:textId="77777777" w:rsidR="008013A9" w:rsidRPr="002451B9" w:rsidRDefault="008013A9" w:rsidP="00400B06">
            <w:pPr>
              <w:spacing w:line="276" w:lineRule="auto"/>
              <w:jc w:val="both"/>
              <w:rPr>
                <w:rFonts w:ascii="Cambria" w:hAnsi="Cambria" w:cs="Calibri"/>
                <w:bCs/>
                <w:sz w:val="18"/>
                <w:szCs w:val="18"/>
              </w:rPr>
            </w:pPr>
          </w:p>
          <w:p w14:paraId="69D72593" w14:textId="77777777" w:rsidR="008013A9" w:rsidRPr="002451B9" w:rsidRDefault="008013A9" w:rsidP="00400B06">
            <w:pPr>
              <w:spacing w:line="276" w:lineRule="auto"/>
              <w:jc w:val="both"/>
              <w:rPr>
                <w:rFonts w:ascii="Cambria" w:hAnsi="Cambria" w:cs="Calibri"/>
                <w:bCs/>
                <w:sz w:val="18"/>
                <w:szCs w:val="18"/>
              </w:rPr>
            </w:pPr>
            <w:r w:rsidRPr="002451B9">
              <w:rPr>
                <w:rFonts w:ascii="Cambria" w:hAnsi="Cambria" w:cs="Calibri"/>
                <w:bCs/>
                <w:sz w:val="18"/>
                <w:szCs w:val="18"/>
              </w:rPr>
              <w:t>( X )  Empresário individual: inscrição no Registro Público de Empresas Mercantis, a cargo da Junta Comercial da respectiva sede;</w:t>
            </w:r>
          </w:p>
          <w:p w14:paraId="7DC976A7" w14:textId="77777777" w:rsidR="008013A9" w:rsidRPr="002451B9" w:rsidRDefault="008013A9" w:rsidP="00400B06">
            <w:pPr>
              <w:spacing w:line="276" w:lineRule="auto"/>
              <w:jc w:val="both"/>
              <w:rPr>
                <w:rFonts w:ascii="Cambria" w:hAnsi="Cambria" w:cs="Calibri"/>
                <w:bCs/>
                <w:sz w:val="18"/>
                <w:szCs w:val="18"/>
              </w:rPr>
            </w:pPr>
          </w:p>
          <w:p w14:paraId="34D9E758" w14:textId="77777777" w:rsidR="008013A9" w:rsidRPr="002451B9" w:rsidRDefault="008013A9" w:rsidP="00400B06">
            <w:pPr>
              <w:spacing w:line="276" w:lineRule="auto"/>
              <w:jc w:val="both"/>
              <w:rPr>
                <w:rFonts w:ascii="Cambria" w:hAnsi="Cambria" w:cs="Calibri"/>
                <w:bCs/>
                <w:sz w:val="18"/>
                <w:szCs w:val="18"/>
              </w:rPr>
            </w:pPr>
            <w:r w:rsidRPr="002451B9">
              <w:rPr>
                <w:rFonts w:ascii="Cambria" w:hAnsi="Cambria" w:cs="Calibri"/>
                <w:bCs/>
                <w:sz w:val="18"/>
                <w:szCs w:val="18"/>
              </w:rPr>
              <w:t>( X ) Microempreendedor Individual - MEI: Certificado da Condição de Microempreendedor Individual - CCMEI, cuja aceitação ficará condicionada à verificação da autenticidade no sítio https://www.gov.br/empresas-e-negocios/pt-br/empreendedor;</w:t>
            </w:r>
          </w:p>
          <w:p w14:paraId="268CEC6B" w14:textId="77777777" w:rsidR="008013A9" w:rsidRPr="002451B9" w:rsidRDefault="008013A9" w:rsidP="00400B06">
            <w:pPr>
              <w:spacing w:line="276" w:lineRule="auto"/>
              <w:jc w:val="both"/>
              <w:rPr>
                <w:rFonts w:ascii="Cambria" w:hAnsi="Cambria" w:cs="Calibri"/>
                <w:bCs/>
                <w:sz w:val="18"/>
                <w:szCs w:val="18"/>
              </w:rPr>
            </w:pPr>
          </w:p>
          <w:p w14:paraId="0756895C" w14:textId="77777777" w:rsidR="008013A9" w:rsidRPr="002451B9" w:rsidRDefault="008013A9" w:rsidP="00400B06">
            <w:pPr>
              <w:spacing w:line="276" w:lineRule="auto"/>
              <w:jc w:val="both"/>
              <w:rPr>
                <w:rFonts w:ascii="Cambria" w:hAnsi="Cambria" w:cs="Calibri"/>
                <w:bCs/>
                <w:sz w:val="18"/>
                <w:szCs w:val="18"/>
              </w:rPr>
            </w:pPr>
            <w:r w:rsidRPr="002451B9">
              <w:rPr>
                <w:rFonts w:ascii="Cambria" w:hAnsi="Cambria" w:cs="Calibri"/>
                <w:bCs/>
                <w:sz w:val="18"/>
                <w:szCs w:val="18"/>
              </w:rPr>
              <w:t>( X  )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1DE042A6" w14:textId="77777777" w:rsidR="008013A9" w:rsidRPr="002451B9" w:rsidRDefault="008013A9" w:rsidP="00400B06">
            <w:pPr>
              <w:spacing w:line="276" w:lineRule="auto"/>
              <w:jc w:val="both"/>
              <w:rPr>
                <w:rFonts w:ascii="Cambria" w:hAnsi="Cambria" w:cs="Calibri"/>
                <w:bCs/>
                <w:sz w:val="18"/>
                <w:szCs w:val="18"/>
              </w:rPr>
            </w:pPr>
          </w:p>
          <w:p w14:paraId="3F69A4EF" w14:textId="77777777" w:rsidR="008013A9" w:rsidRPr="002451B9" w:rsidRDefault="008013A9" w:rsidP="00400B06">
            <w:pPr>
              <w:spacing w:line="276" w:lineRule="auto"/>
              <w:jc w:val="both"/>
              <w:rPr>
                <w:rFonts w:ascii="Cambria" w:hAnsi="Cambria" w:cs="Calibri"/>
                <w:bCs/>
                <w:sz w:val="18"/>
                <w:szCs w:val="18"/>
              </w:rPr>
            </w:pPr>
            <w:r w:rsidRPr="002451B9">
              <w:rPr>
                <w:rFonts w:ascii="Cambria" w:hAnsi="Cambria" w:cs="Calibri"/>
                <w:bCs/>
                <w:sz w:val="18"/>
                <w:szCs w:val="18"/>
              </w:rPr>
              <w:t xml:space="preserve">( X  )   Sociedade empresária estrangeira: portaria de autorização de funcionamento no Brasil, publicada no Diário Oficial </w:t>
            </w:r>
            <w:r w:rsidRPr="002451B9">
              <w:rPr>
                <w:rFonts w:ascii="Cambria" w:hAnsi="Cambria" w:cs="Calibri"/>
                <w:bCs/>
                <w:sz w:val="18"/>
                <w:szCs w:val="18"/>
              </w:rPr>
              <w:lastRenderedPageBreak/>
              <w:t>da União e arquivada na Junta Comercial da unidade federativa onde se localizar a filial, agência, sucursal ou estabelecimento, a qual será considerada como sua sede, conforme Instrução Normativa DREI/ME n.º 77, de 18 de março de 2020.</w:t>
            </w:r>
          </w:p>
          <w:p w14:paraId="52E93B5E" w14:textId="77777777" w:rsidR="008013A9" w:rsidRPr="002451B9" w:rsidRDefault="008013A9" w:rsidP="00400B06">
            <w:pPr>
              <w:spacing w:line="276" w:lineRule="auto"/>
              <w:jc w:val="both"/>
              <w:rPr>
                <w:rFonts w:ascii="Cambria" w:hAnsi="Cambria" w:cs="Calibri"/>
                <w:bCs/>
                <w:sz w:val="18"/>
                <w:szCs w:val="18"/>
              </w:rPr>
            </w:pPr>
          </w:p>
          <w:p w14:paraId="5897571E" w14:textId="77777777" w:rsidR="008013A9" w:rsidRPr="002451B9" w:rsidRDefault="008013A9" w:rsidP="00400B06">
            <w:pPr>
              <w:spacing w:line="276" w:lineRule="auto"/>
              <w:jc w:val="both"/>
              <w:rPr>
                <w:rFonts w:ascii="Cambria" w:hAnsi="Cambria" w:cs="Calibri"/>
                <w:bCs/>
                <w:sz w:val="18"/>
                <w:szCs w:val="18"/>
              </w:rPr>
            </w:pPr>
            <w:r w:rsidRPr="002451B9">
              <w:rPr>
                <w:rFonts w:ascii="Cambria" w:hAnsi="Cambria" w:cs="Calibri"/>
                <w:bCs/>
                <w:sz w:val="18"/>
                <w:szCs w:val="18"/>
              </w:rPr>
              <w:t>(   X  ) Sociedade simples: inscrição do ato constitutivo no Registro Civil de Pessoas Jurídicas do local de sua sede, acompanhada de documento comprobatório de seus administradores;</w:t>
            </w:r>
          </w:p>
          <w:p w14:paraId="40F60F29" w14:textId="77777777" w:rsidR="008013A9" w:rsidRPr="002451B9" w:rsidRDefault="008013A9" w:rsidP="00400B06">
            <w:pPr>
              <w:spacing w:line="276" w:lineRule="auto"/>
              <w:jc w:val="both"/>
              <w:rPr>
                <w:rFonts w:ascii="Cambria" w:hAnsi="Cambria" w:cs="Calibri"/>
                <w:bCs/>
                <w:sz w:val="18"/>
                <w:szCs w:val="18"/>
              </w:rPr>
            </w:pPr>
          </w:p>
          <w:p w14:paraId="3AB07C00" w14:textId="77777777" w:rsidR="008013A9" w:rsidRPr="002451B9" w:rsidRDefault="008013A9" w:rsidP="00400B06">
            <w:pPr>
              <w:spacing w:line="276" w:lineRule="auto"/>
              <w:jc w:val="both"/>
              <w:rPr>
                <w:rFonts w:ascii="Cambria" w:hAnsi="Cambria" w:cs="Calibri"/>
                <w:bCs/>
                <w:sz w:val="18"/>
                <w:szCs w:val="18"/>
              </w:rPr>
            </w:pPr>
            <w:r w:rsidRPr="002451B9">
              <w:rPr>
                <w:rFonts w:ascii="Cambria" w:hAnsi="Cambria" w:cs="Calibri"/>
                <w:bCs/>
                <w:sz w:val="18"/>
                <w:szCs w:val="18"/>
              </w:rPr>
              <w:t>(   X  )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1F91D941" w14:textId="77777777" w:rsidR="008013A9" w:rsidRPr="002451B9" w:rsidRDefault="008013A9" w:rsidP="00400B06">
            <w:pPr>
              <w:spacing w:line="276" w:lineRule="auto"/>
              <w:jc w:val="both"/>
              <w:rPr>
                <w:rFonts w:ascii="Cambria" w:hAnsi="Cambria" w:cs="Calibri"/>
                <w:bCs/>
                <w:sz w:val="18"/>
                <w:szCs w:val="18"/>
              </w:rPr>
            </w:pPr>
          </w:p>
          <w:p w14:paraId="39485081" w14:textId="77777777" w:rsidR="008013A9" w:rsidRPr="002451B9" w:rsidRDefault="008013A9" w:rsidP="00400B06">
            <w:pPr>
              <w:spacing w:line="276" w:lineRule="auto"/>
              <w:jc w:val="both"/>
              <w:rPr>
                <w:rFonts w:ascii="Cambria" w:hAnsi="Cambria" w:cs="Calibri"/>
                <w:b/>
                <w:sz w:val="18"/>
                <w:szCs w:val="18"/>
              </w:rPr>
            </w:pPr>
            <w:r w:rsidRPr="002451B9">
              <w:rPr>
                <w:rFonts w:ascii="Cambria" w:hAnsi="Cambria" w:cs="Calibri"/>
                <w:b/>
                <w:sz w:val="18"/>
                <w:szCs w:val="18"/>
              </w:rPr>
              <w:t>6.2. Habilitação fiscal, social e trabalhista</w:t>
            </w:r>
          </w:p>
          <w:p w14:paraId="2645400E" w14:textId="77777777" w:rsidR="008013A9" w:rsidRPr="002451B9" w:rsidRDefault="008013A9" w:rsidP="00400B06">
            <w:pPr>
              <w:spacing w:line="276" w:lineRule="auto"/>
              <w:jc w:val="both"/>
              <w:rPr>
                <w:rFonts w:ascii="Cambria" w:hAnsi="Cambria" w:cs="Calibri"/>
                <w:bCs/>
                <w:sz w:val="18"/>
                <w:szCs w:val="18"/>
              </w:rPr>
            </w:pPr>
          </w:p>
          <w:p w14:paraId="49B70EBC" w14:textId="77777777" w:rsidR="008013A9" w:rsidRPr="002451B9" w:rsidRDefault="008013A9" w:rsidP="00400B06">
            <w:pPr>
              <w:spacing w:line="276" w:lineRule="auto"/>
              <w:jc w:val="both"/>
              <w:rPr>
                <w:rFonts w:ascii="Cambria" w:hAnsi="Cambria" w:cs="Calibri"/>
                <w:bCs/>
                <w:sz w:val="18"/>
                <w:szCs w:val="18"/>
              </w:rPr>
            </w:pPr>
            <w:r w:rsidRPr="002451B9">
              <w:rPr>
                <w:rFonts w:ascii="Cambria" w:hAnsi="Cambria" w:cs="Calibri"/>
                <w:bCs/>
                <w:sz w:val="18"/>
                <w:szCs w:val="18"/>
              </w:rPr>
              <w:t>( X   ) Prova de inscrição no Cadastro Nacional de Pessoas Jurídicas ou no Cadastro de Pessoas Físicas, conforme o caso;</w:t>
            </w:r>
          </w:p>
          <w:p w14:paraId="0EBD1E3D" w14:textId="77777777" w:rsidR="008013A9" w:rsidRPr="002451B9" w:rsidRDefault="008013A9" w:rsidP="00400B06">
            <w:pPr>
              <w:spacing w:line="276" w:lineRule="auto"/>
              <w:jc w:val="both"/>
              <w:rPr>
                <w:rFonts w:ascii="Cambria" w:hAnsi="Cambria" w:cs="Calibri"/>
                <w:bCs/>
                <w:sz w:val="18"/>
                <w:szCs w:val="18"/>
              </w:rPr>
            </w:pPr>
          </w:p>
          <w:p w14:paraId="083DB8C5" w14:textId="77777777" w:rsidR="008013A9" w:rsidRPr="002451B9" w:rsidRDefault="008013A9" w:rsidP="00400B06">
            <w:pPr>
              <w:spacing w:line="276" w:lineRule="auto"/>
              <w:jc w:val="both"/>
              <w:rPr>
                <w:rFonts w:ascii="Cambria" w:hAnsi="Cambria" w:cs="Calibri"/>
                <w:bCs/>
                <w:sz w:val="18"/>
                <w:szCs w:val="18"/>
              </w:rPr>
            </w:pPr>
            <w:r w:rsidRPr="002451B9">
              <w:rPr>
                <w:rFonts w:ascii="Cambria" w:hAnsi="Cambria" w:cs="Calibri"/>
                <w:bCs/>
                <w:sz w:val="18"/>
                <w:szCs w:val="18"/>
              </w:rPr>
              <w:t>(  X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2E6104B" w14:textId="77777777" w:rsidR="008013A9" w:rsidRPr="002451B9" w:rsidRDefault="008013A9" w:rsidP="00400B06">
            <w:pPr>
              <w:spacing w:line="276" w:lineRule="auto"/>
              <w:jc w:val="both"/>
              <w:rPr>
                <w:rFonts w:ascii="Cambria" w:hAnsi="Cambria" w:cs="Calibri"/>
                <w:bCs/>
                <w:sz w:val="18"/>
                <w:szCs w:val="18"/>
              </w:rPr>
            </w:pPr>
          </w:p>
          <w:p w14:paraId="0F0BE5F7" w14:textId="77777777" w:rsidR="008013A9" w:rsidRPr="002451B9" w:rsidRDefault="008013A9" w:rsidP="00400B06">
            <w:pPr>
              <w:spacing w:line="276" w:lineRule="auto"/>
              <w:jc w:val="both"/>
              <w:rPr>
                <w:rFonts w:ascii="Cambria" w:hAnsi="Cambria" w:cs="Calibri"/>
                <w:bCs/>
                <w:sz w:val="18"/>
                <w:szCs w:val="18"/>
              </w:rPr>
            </w:pPr>
            <w:r w:rsidRPr="002451B9">
              <w:rPr>
                <w:rFonts w:ascii="Cambria" w:hAnsi="Cambria" w:cs="Calibri"/>
                <w:bCs/>
                <w:sz w:val="18"/>
                <w:szCs w:val="18"/>
              </w:rPr>
              <w:t>(  X  ) Prova de regularidade com o Fundo de Garantia do Tempo de Serviço (FGTS);</w:t>
            </w:r>
          </w:p>
          <w:p w14:paraId="5681EA9A" w14:textId="77777777" w:rsidR="008013A9" w:rsidRPr="002451B9" w:rsidRDefault="008013A9" w:rsidP="00400B06">
            <w:pPr>
              <w:spacing w:line="276" w:lineRule="auto"/>
              <w:jc w:val="both"/>
              <w:rPr>
                <w:rFonts w:ascii="Cambria" w:hAnsi="Cambria" w:cs="Calibri"/>
                <w:bCs/>
                <w:sz w:val="18"/>
                <w:szCs w:val="18"/>
              </w:rPr>
            </w:pPr>
          </w:p>
          <w:p w14:paraId="511206C9" w14:textId="77777777" w:rsidR="008013A9" w:rsidRPr="002451B9" w:rsidRDefault="008013A9" w:rsidP="00400B06">
            <w:pPr>
              <w:spacing w:line="276" w:lineRule="auto"/>
              <w:jc w:val="both"/>
              <w:rPr>
                <w:rFonts w:ascii="Cambria" w:hAnsi="Cambria" w:cs="Calibri"/>
                <w:bCs/>
                <w:sz w:val="18"/>
                <w:szCs w:val="18"/>
              </w:rPr>
            </w:pPr>
            <w:r w:rsidRPr="002451B9">
              <w:rPr>
                <w:rFonts w:ascii="Cambria" w:hAnsi="Cambria" w:cs="Calibri"/>
                <w:bCs/>
                <w:sz w:val="18"/>
                <w:szCs w:val="18"/>
              </w:rPr>
              <w:t>( X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B9B3BFD" w14:textId="77777777" w:rsidR="008013A9" w:rsidRPr="002451B9" w:rsidRDefault="008013A9" w:rsidP="00400B06">
            <w:pPr>
              <w:spacing w:line="276" w:lineRule="auto"/>
              <w:jc w:val="both"/>
              <w:rPr>
                <w:rFonts w:ascii="Cambria" w:hAnsi="Cambria" w:cs="Calibri"/>
                <w:bCs/>
                <w:sz w:val="18"/>
                <w:szCs w:val="18"/>
              </w:rPr>
            </w:pPr>
          </w:p>
          <w:p w14:paraId="4D593320" w14:textId="77777777" w:rsidR="008013A9" w:rsidRPr="002451B9" w:rsidRDefault="008013A9" w:rsidP="00400B06">
            <w:pPr>
              <w:spacing w:line="276" w:lineRule="auto"/>
              <w:jc w:val="both"/>
              <w:rPr>
                <w:rFonts w:ascii="Cambria" w:hAnsi="Cambria" w:cs="Calibri"/>
                <w:bCs/>
                <w:sz w:val="18"/>
                <w:szCs w:val="18"/>
              </w:rPr>
            </w:pPr>
            <w:r w:rsidRPr="002451B9">
              <w:rPr>
                <w:rFonts w:ascii="Cambria" w:hAnsi="Cambria" w:cs="Calibri"/>
                <w:bCs/>
                <w:sz w:val="18"/>
                <w:szCs w:val="18"/>
              </w:rPr>
              <w:t>(  X )  Prova de regularidade com a Fazenda [Estadual/Distrital]  do domicílio ou sede do fornecedor, relativa à atividade em cujo exercício contrata ou concorre;</w:t>
            </w:r>
          </w:p>
          <w:p w14:paraId="720B20C6" w14:textId="77777777" w:rsidR="008013A9" w:rsidRPr="002451B9" w:rsidRDefault="008013A9" w:rsidP="00400B06">
            <w:pPr>
              <w:spacing w:line="276" w:lineRule="auto"/>
              <w:jc w:val="both"/>
              <w:rPr>
                <w:rFonts w:ascii="Cambria" w:hAnsi="Cambria" w:cs="Calibri"/>
                <w:bCs/>
                <w:sz w:val="18"/>
                <w:szCs w:val="18"/>
              </w:rPr>
            </w:pPr>
          </w:p>
          <w:p w14:paraId="2FF53714" w14:textId="77777777" w:rsidR="008013A9" w:rsidRPr="002451B9" w:rsidRDefault="008013A9" w:rsidP="00400B06">
            <w:pPr>
              <w:spacing w:line="276" w:lineRule="auto"/>
              <w:jc w:val="both"/>
              <w:rPr>
                <w:rFonts w:ascii="Cambria" w:hAnsi="Cambria" w:cs="Calibri"/>
                <w:bCs/>
                <w:sz w:val="18"/>
                <w:szCs w:val="18"/>
              </w:rPr>
            </w:pPr>
            <w:r w:rsidRPr="002451B9">
              <w:rPr>
                <w:rFonts w:ascii="Cambria" w:hAnsi="Cambria" w:cs="Calibri"/>
                <w:bCs/>
                <w:sz w:val="18"/>
                <w:szCs w:val="18"/>
              </w:rPr>
              <w:t>( X  ) Prova de regularidade com a  Fazenda [Municipal/Distrital] do domicílio ou sede do fornecedor, relativa à atividade em cujo exercício contrata ou concorre;</w:t>
            </w:r>
          </w:p>
          <w:p w14:paraId="6D4ECA83" w14:textId="77777777" w:rsidR="008013A9" w:rsidRPr="002451B9" w:rsidRDefault="008013A9" w:rsidP="00400B06">
            <w:pPr>
              <w:spacing w:line="276" w:lineRule="auto"/>
              <w:jc w:val="both"/>
              <w:rPr>
                <w:rFonts w:ascii="Cambria" w:hAnsi="Cambria" w:cs="Calibri"/>
                <w:bCs/>
                <w:sz w:val="18"/>
                <w:szCs w:val="18"/>
              </w:rPr>
            </w:pPr>
          </w:p>
          <w:p w14:paraId="02BBF20A" w14:textId="77777777" w:rsidR="008013A9" w:rsidRPr="002451B9" w:rsidRDefault="008013A9" w:rsidP="00400B06">
            <w:pPr>
              <w:spacing w:line="276" w:lineRule="auto"/>
              <w:jc w:val="both"/>
              <w:rPr>
                <w:rFonts w:ascii="Cambria" w:hAnsi="Cambria" w:cs="Calibri"/>
                <w:b/>
                <w:sz w:val="18"/>
                <w:szCs w:val="18"/>
              </w:rPr>
            </w:pPr>
            <w:r w:rsidRPr="002451B9">
              <w:rPr>
                <w:rFonts w:ascii="Cambria" w:hAnsi="Cambria" w:cs="Calibri"/>
                <w:b/>
                <w:sz w:val="18"/>
                <w:szCs w:val="18"/>
              </w:rPr>
              <w:t>6.3. Qualificação econômico-financeira</w:t>
            </w:r>
          </w:p>
          <w:p w14:paraId="7F411337" w14:textId="77777777" w:rsidR="008013A9" w:rsidRPr="002451B9" w:rsidRDefault="008013A9" w:rsidP="00400B06">
            <w:pPr>
              <w:spacing w:line="276" w:lineRule="auto"/>
              <w:jc w:val="both"/>
              <w:rPr>
                <w:rFonts w:ascii="Cambria" w:hAnsi="Cambria" w:cs="Calibri"/>
                <w:bCs/>
                <w:sz w:val="18"/>
                <w:szCs w:val="18"/>
              </w:rPr>
            </w:pPr>
          </w:p>
          <w:p w14:paraId="7E8B1DEA" w14:textId="77777777" w:rsidR="008013A9" w:rsidRPr="002451B9" w:rsidRDefault="008013A9" w:rsidP="00400B06">
            <w:pPr>
              <w:spacing w:line="276" w:lineRule="auto"/>
              <w:jc w:val="both"/>
              <w:rPr>
                <w:rFonts w:ascii="Cambria" w:hAnsi="Cambria" w:cs="Calibri"/>
                <w:bCs/>
                <w:sz w:val="18"/>
                <w:szCs w:val="18"/>
              </w:rPr>
            </w:pPr>
            <w:r w:rsidRPr="002451B9">
              <w:rPr>
                <w:rFonts w:ascii="Cambria" w:hAnsi="Cambria" w:cs="Calibri"/>
                <w:bCs/>
                <w:sz w:val="18"/>
                <w:szCs w:val="18"/>
              </w:rPr>
              <w:t>(  X   ) Certidão negativa de falência expedida pelo distribuidor da sede do fornecedor - Lei nº 14.133, de 2021, art. 69, caput, inciso II);</w:t>
            </w:r>
          </w:p>
          <w:p w14:paraId="3A07915F" w14:textId="77777777" w:rsidR="008013A9" w:rsidRPr="002451B9" w:rsidRDefault="008013A9" w:rsidP="00400B06">
            <w:pPr>
              <w:spacing w:line="276" w:lineRule="auto"/>
              <w:jc w:val="both"/>
              <w:rPr>
                <w:rFonts w:ascii="Cambria" w:hAnsi="Cambria" w:cs="Calibri"/>
                <w:bCs/>
                <w:sz w:val="18"/>
                <w:szCs w:val="18"/>
              </w:rPr>
            </w:pPr>
          </w:p>
          <w:p w14:paraId="4F60AAA0" w14:textId="77777777" w:rsidR="008013A9" w:rsidRPr="002451B9" w:rsidRDefault="008013A9" w:rsidP="00400B06">
            <w:pPr>
              <w:spacing w:line="276" w:lineRule="auto"/>
              <w:jc w:val="both"/>
              <w:rPr>
                <w:rFonts w:ascii="Cambria" w:hAnsi="Cambria" w:cs="Calibri"/>
                <w:b/>
                <w:sz w:val="18"/>
                <w:szCs w:val="18"/>
              </w:rPr>
            </w:pPr>
            <w:r w:rsidRPr="002451B9">
              <w:rPr>
                <w:rFonts w:ascii="Cambria" w:hAnsi="Cambria" w:cs="Calibri"/>
                <w:b/>
                <w:sz w:val="18"/>
                <w:szCs w:val="18"/>
              </w:rPr>
              <w:t>6.4. Qualificação técnica</w:t>
            </w:r>
          </w:p>
          <w:p w14:paraId="4A7E900B" w14:textId="77777777" w:rsidR="008013A9" w:rsidRPr="002451B9" w:rsidRDefault="008013A9" w:rsidP="00400B06">
            <w:pPr>
              <w:spacing w:line="276" w:lineRule="auto"/>
              <w:jc w:val="both"/>
              <w:rPr>
                <w:rFonts w:ascii="Cambria" w:hAnsi="Cambria" w:cs="Calibri"/>
                <w:bCs/>
                <w:sz w:val="18"/>
                <w:szCs w:val="18"/>
              </w:rPr>
            </w:pPr>
          </w:p>
          <w:p w14:paraId="7468E09E" w14:textId="77777777" w:rsidR="008013A9" w:rsidRPr="002451B9" w:rsidRDefault="008013A9" w:rsidP="00400B06">
            <w:pPr>
              <w:spacing w:line="276" w:lineRule="auto"/>
              <w:jc w:val="both"/>
              <w:rPr>
                <w:rFonts w:ascii="Cambria" w:hAnsi="Cambria" w:cs="Calibri"/>
                <w:bCs/>
                <w:sz w:val="18"/>
                <w:szCs w:val="18"/>
              </w:rPr>
            </w:pPr>
            <w:r w:rsidRPr="002451B9">
              <w:rPr>
                <w:rFonts w:ascii="Cambria" w:hAnsi="Cambria" w:cs="Calibri"/>
                <w:bCs/>
                <w:sz w:val="18"/>
                <w:szCs w:val="18"/>
              </w:rPr>
              <w:t>(   X  ) Comprovação de aptidão para o fornecimento de bens/ serviços 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767DF971" w14:textId="77777777" w:rsidR="008013A9" w:rsidRPr="002451B9" w:rsidRDefault="008013A9" w:rsidP="00400B06">
            <w:pPr>
              <w:spacing w:line="276" w:lineRule="auto"/>
              <w:jc w:val="both"/>
              <w:rPr>
                <w:rFonts w:ascii="Cambria" w:hAnsi="Cambria" w:cs="Calibri"/>
                <w:bCs/>
                <w:sz w:val="18"/>
                <w:szCs w:val="18"/>
              </w:rPr>
            </w:pPr>
            <w:r w:rsidRPr="002451B9">
              <w:rPr>
                <w:rFonts w:ascii="Cambria" w:hAnsi="Cambria" w:cs="Calibri"/>
                <w:bCs/>
                <w:sz w:val="18"/>
                <w:szCs w:val="18"/>
              </w:rPr>
              <w:t>Os atestados de capacidade técnica poderão ser apresentados em nome da matriz ou da filial do fornecedor.</w:t>
            </w:r>
          </w:p>
          <w:p w14:paraId="59D7618E" w14:textId="77777777" w:rsidR="008013A9" w:rsidRPr="002451B9" w:rsidRDefault="008013A9" w:rsidP="00400B06">
            <w:pPr>
              <w:spacing w:line="276" w:lineRule="auto"/>
              <w:jc w:val="both"/>
              <w:rPr>
                <w:rFonts w:ascii="Cambria" w:hAnsi="Cambria" w:cs="Calibri"/>
                <w:bCs/>
                <w:sz w:val="18"/>
                <w:szCs w:val="18"/>
              </w:rPr>
            </w:pPr>
            <w:r w:rsidRPr="002451B9">
              <w:rPr>
                <w:rFonts w:ascii="Cambria" w:hAnsi="Cambria" w:cs="Calibri"/>
                <w:bCs/>
                <w:sz w:val="18"/>
                <w:szCs w:val="18"/>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36C66804" w14:textId="77777777" w:rsidR="008013A9" w:rsidRPr="002451B9" w:rsidRDefault="008013A9" w:rsidP="00400B06">
            <w:pPr>
              <w:spacing w:line="276" w:lineRule="auto"/>
              <w:jc w:val="both"/>
              <w:rPr>
                <w:rFonts w:ascii="Cambria" w:hAnsi="Cambria" w:cs="Calibri"/>
                <w:bCs/>
                <w:sz w:val="18"/>
                <w:szCs w:val="18"/>
              </w:rPr>
            </w:pPr>
          </w:p>
        </w:tc>
      </w:tr>
      <w:tr w:rsidR="008013A9" w:rsidRPr="002451B9" w14:paraId="77D155C1" w14:textId="77777777" w:rsidTr="00400B06">
        <w:tc>
          <w:tcPr>
            <w:tcW w:w="9570" w:type="dxa"/>
            <w:shd w:val="clear" w:color="auto" w:fill="365F91"/>
          </w:tcPr>
          <w:p w14:paraId="02D31B77" w14:textId="77777777" w:rsidR="008013A9" w:rsidRPr="002451B9" w:rsidRDefault="008013A9" w:rsidP="00400B06">
            <w:pPr>
              <w:tabs>
                <w:tab w:val="left" w:pos="0"/>
              </w:tabs>
              <w:spacing w:line="276" w:lineRule="auto"/>
              <w:rPr>
                <w:rFonts w:ascii="Cambria" w:hAnsi="Cambria" w:cs="Calibri"/>
                <w:b/>
                <w:color w:val="FFFFFF"/>
                <w:sz w:val="18"/>
                <w:szCs w:val="18"/>
              </w:rPr>
            </w:pPr>
            <w:r w:rsidRPr="002451B9">
              <w:rPr>
                <w:rFonts w:ascii="Cambria" w:hAnsi="Cambria" w:cs="Calibri"/>
                <w:b/>
                <w:color w:val="FFFFFF"/>
                <w:sz w:val="18"/>
                <w:szCs w:val="18"/>
              </w:rPr>
              <w:t>7.  DA EXECUÇÃO DO OBJETO</w:t>
            </w:r>
          </w:p>
        </w:tc>
      </w:tr>
      <w:tr w:rsidR="008013A9" w:rsidRPr="002451B9" w14:paraId="76D58F46" w14:textId="77777777" w:rsidTr="00400B06">
        <w:tc>
          <w:tcPr>
            <w:tcW w:w="9570" w:type="dxa"/>
          </w:tcPr>
          <w:p w14:paraId="34D3CFCB" w14:textId="77777777" w:rsidR="008013A9" w:rsidRPr="002451B9" w:rsidRDefault="008013A9" w:rsidP="00400B06">
            <w:pPr>
              <w:pStyle w:val="PargrafodaLista"/>
              <w:ind w:left="0"/>
              <w:contextualSpacing w:val="0"/>
              <w:jc w:val="both"/>
              <w:rPr>
                <w:rFonts w:ascii="Cambria" w:hAnsi="Cambria" w:cs="Calibri"/>
                <w:b/>
                <w:sz w:val="18"/>
                <w:szCs w:val="18"/>
              </w:rPr>
            </w:pPr>
            <w:r w:rsidRPr="002451B9">
              <w:rPr>
                <w:rFonts w:ascii="Cambria" w:hAnsi="Cambria" w:cs="Calibri"/>
                <w:b/>
                <w:sz w:val="18"/>
                <w:szCs w:val="18"/>
              </w:rPr>
              <w:t>7.1. Prazo de entrega/execução</w:t>
            </w:r>
          </w:p>
          <w:p w14:paraId="3CD760E9" w14:textId="77777777" w:rsidR="008013A9" w:rsidRPr="002451B9" w:rsidRDefault="008013A9" w:rsidP="00400B06">
            <w:pPr>
              <w:spacing w:line="276" w:lineRule="auto"/>
              <w:jc w:val="both"/>
              <w:rPr>
                <w:rFonts w:ascii="Cambria" w:hAnsi="Cambria" w:cs="Calibri"/>
                <w:bCs/>
                <w:sz w:val="18"/>
                <w:szCs w:val="18"/>
              </w:rPr>
            </w:pPr>
            <w:r w:rsidRPr="002451B9">
              <w:rPr>
                <w:rFonts w:ascii="Cambria" w:hAnsi="Cambria" w:cs="Calibri"/>
                <w:bCs/>
                <w:sz w:val="18"/>
                <w:szCs w:val="18"/>
              </w:rPr>
              <w:t>Até 15 dias úteis contados do dia seguinte ao recebimento da Nota de Empenho, Autorização de Fornecimento ou documento equivalente.</w:t>
            </w:r>
          </w:p>
          <w:p w14:paraId="2DAD8D08" w14:textId="77777777" w:rsidR="008013A9" w:rsidRPr="002451B9" w:rsidRDefault="008013A9" w:rsidP="00400B06">
            <w:pPr>
              <w:spacing w:line="276" w:lineRule="auto"/>
              <w:jc w:val="both"/>
              <w:rPr>
                <w:rFonts w:ascii="Cambria" w:hAnsi="Cambria" w:cs="Calibri"/>
                <w:bCs/>
                <w:sz w:val="18"/>
                <w:szCs w:val="18"/>
              </w:rPr>
            </w:pPr>
          </w:p>
          <w:p w14:paraId="76084332" w14:textId="77777777" w:rsidR="008013A9" w:rsidRPr="002451B9" w:rsidRDefault="008013A9" w:rsidP="00400B06">
            <w:pPr>
              <w:spacing w:line="276" w:lineRule="auto"/>
              <w:jc w:val="both"/>
              <w:rPr>
                <w:rFonts w:ascii="Cambria" w:hAnsi="Cambria" w:cs="Calibri"/>
                <w:b/>
                <w:sz w:val="18"/>
                <w:szCs w:val="18"/>
              </w:rPr>
            </w:pPr>
            <w:r w:rsidRPr="002451B9">
              <w:rPr>
                <w:rFonts w:ascii="Cambria" w:hAnsi="Cambria" w:cs="Calibri"/>
                <w:b/>
                <w:sz w:val="18"/>
                <w:szCs w:val="18"/>
              </w:rPr>
              <w:t>7.2. Local, forma, horário e endereço de entrega</w:t>
            </w:r>
          </w:p>
          <w:p w14:paraId="3606C675" w14:textId="77777777" w:rsidR="008013A9" w:rsidRPr="002451B9" w:rsidRDefault="008013A9" w:rsidP="00400B06">
            <w:pPr>
              <w:spacing w:line="276" w:lineRule="auto"/>
              <w:jc w:val="both"/>
              <w:rPr>
                <w:rFonts w:ascii="Cambria" w:hAnsi="Cambria" w:cs="Calibri"/>
                <w:bCs/>
                <w:sz w:val="18"/>
                <w:szCs w:val="18"/>
              </w:rPr>
            </w:pPr>
            <w:r w:rsidRPr="002451B9">
              <w:rPr>
                <w:rFonts w:ascii="Cambria" w:hAnsi="Cambria" w:cs="Calibri"/>
                <w:bCs/>
                <w:sz w:val="18"/>
                <w:szCs w:val="18"/>
              </w:rPr>
              <w:lastRenderedPageBreak/>
              <w:t>As entregas deverão ser feitas nos prédios públicos indicados no momento da requisição de compras, dentro do horário normal de expediente do órgão. No momento da entrega, é necessário solicitar a assinatura no recibo de entrega do servidor que realizar o recebimento.</w:t>
            </w:r>
          </w:p>
          <w:p w14:paraId="1B1E2970" w14:textId="77777777" w:rsidR="008013A9" w:rsidRPr="002451B9" w:rsidRDefault="008013A9" w:rsidP="00400B06">
            <w:pPr>
              <w:spacing w:line="276" w:lineRule="auto"/>
              <w:rPr>
                <w:rFonts w:ascii="Cambria" w:hAnsi="Cambria" w:cs="Calibri"/>
                <w:b/>
                <w:sz w:val="18"/>
                <w:szCs w:val="18"/>
              </w:rPr>
            </w:pPr>
            <w:r w:rsidRPr="002451B9">
              <w:rPr>
                <w:rFonts w:ascii="Cambria" w:hAnsi="Cambria" w:cs="Calibri"/>
                <w:b/>
                <w:sz w:val="18"/>
                <w:szCs w:val="18"/>
              </w:rPr>
              <w:t>7.3. Bens perecíveis</w:t>
            </w:r>
          </w:p>
          <w:p w14:paraId="6F287E15" w14:textId="77777777" w:rsidR="008013A9" w:rsidRPr="002451B9" w:rsidRDefault="008013A9" w:rsidP="00400B06">
            <w:pPr>
              <w:pStyle w:val="Corpodetexto"/>
              <w:spacing w:line="276" w:lineRule="auto"/>
              <w:rPr>
                <w:rFonts w:ascii="Cambria" w:hAnsi="Cambria" w:cs="Calibri"/>
                <w:sz w:val="18"/>
                <w:szCs w:val="18"/>
              </w:rPr>
            </w:pPr>
            <w:r w:rsidRPr="002451B9">
              <w:rPr>
                <w:rFonts w:ascii="Cambria" w:hAnsi="Cambria" w:cs="Calibri"/>
                <w:spacing w:val="-1"/>
                <w:sz w:val="18"/>
                <w:szCs w:val="18"/>
              </w:rPr>
              <w:t xml:space="preserve">(  </w:t>
            </w:r>
            <w:r>
              <w:rPr>
                <w:rFonts w:ascii="Cambria" w:hAnsi="Cambria" w:cs="Calibri"/>
                <w:spacing w:val="-1"/>
                <w:sz w:val="18"/>
                <w:szCs w:val="18"/>
              </w:rPr>
              <w:t>X</w:t>
            </w:r>
            <w:r w:rsidRPr="002451B9">
              <w:rPr>
                <w:rFonts w:ascii="Cambria" w:hAnsi="Cambria" w:cs="Calibri"/>
                <w:spacing w:val="-1"/>
                <w:sz w:val="18"/>
                <w:szCs w:val="18"/>
              </w:rPr>
              <w:t xml:space="preserve">  ) Não</w:t>
            </w:r>
          </w:p>
          <w:p w14:paraId="7F79E802" w14:textId="77777777" w:rsidR="008013A9" w:rsidRPr="002451B9" w:rsidRDefault="008013A9" w:rsidP="00400B06">
            <w:pPr>
              <w:spacing w:line="276" w:lineRule="auto"/>
              <w:rPr>
                <w:rFonts w:ascii="Cambria" w:hAnsi="Cambria" w:cs="Calibri"/>
                <w:sz w:val="18"/>
                <w:szCs w:val="18"/>
              </w:rPr>
            </w:pPr>
            <w:r w:rsidRPr="002451B9">
              <w:rPr>
                <w:rFonts w:ascii="Cambria" w:hAnsi="Cambria" w:cs="Calibri"/>
                <w:sz w:val="18"/>
                <w:szCs w:val="18"/>
              </w:rPr>
              <w:t>(    ) Sim</w:t>
            </w:r>
          </w:p>
          <w:p w14:paraId="148EDFC4" w14:textId="77777777" w:rsidR="008013A9" w:rsidRPr="002451B9" w:rsidRDefault="008013A9" w:rsidP="00400B06">
            <w:pPr>
              <w:spacing w:line="276" w:lineRule="auto"/>
              <w:rPr>
                <w:rFonts w:ascii="Cambria" w:hAnsi="Cambria" w:cs="Calibri"/>
                <w:sz w:val="18"/>
                <w:szCs w:val="18"/>
              </w:rPr>
            </w:pPr>
            <w:r w:rsidRPr="002451B9">
              <w:rPr>
                <w:rFonts w:ascii="Cambria" w:hAnsi="Cambria" w:cs="Calibri"/>
                <w:b/>
                <w:sz w:val="18"/>
                <w:szCs w:val="18"/>
              </w:rPr>
              <w:t>7.4. Garantia de execução do contrato</w:t>
            </w:r>
          </w:p>
          <w:p w14:paraId="482B244B" w14:textId="77777777" w:rsidR="008013A9" w:rsidRPr="002451B9" w:rsidRDefault="008013A9" w:rsidP="00400B06">
            <w:pPr>
              <w:pStyle w:val="PargrafodaLista"/>
              <w:tabs>
                <w:tab w:val="left" w:pos="767"/>
              </w:tabs>
              <w:ind w:left="0"/>
              <w:jc w:val="both"/>
              <w:rPr>
                <w:rFonts w:ascii="Cambria" w:hAnsi="Cambria" w:cs="Calibri"/>
                <w:sz w:val="18"/>
                <w:szCs w:val="18"/>
                <w:lang w:eastAsia="pt-BR"/>
              </w:rPr>
            </w:pPr>
            <w:r w:rsidRPr="002451B9">
              <w:rPr>
                <w:rFonts w:ascii="Cambria" w:hAnsi="Cambria" w:cs="Calibri"/>
                <w:sz w:val="18"/>
                <w:szCs w:val="18"/>
                <w:lang w:eastAsia="pt-BR"/>
              </w:rPr>
              <w:t>Será exigida garantia de execução do contrato, nos moldes do Arts 96 a 102 da Lei nº 14.133/21, em valor correspondente a .......... % do valor total do contrato?</w:t>
            </w:r>
          </w:p>
          <w:p w14:paraId="64912977" w14:textId="77777777" w:rsidR="008013A9" w:rsidRPr="002451B9" w:rsidRDefault="008013A9" w:rsidP="00400B06">
            <w:pPr>
              <w:pStyle w:val="Corpodetexto"/>
              <w:spacing w:line="276" w:lineRule="auto"/>
              <w:rPr>
                <w:rFonts w:ascii="Cambria" w:hAnsi="Cambria" w:cs="Calibri"/>
                <w:sz w:val="18"/>
                <w:szCs w:val="18"/>
              </w:rPr>
            </w:pPr>
            <w:r w:rsidRPr="002451B9">
              <w:rPr>
                <w:rFonts w:ascii="Cambria" w:hAnsi="Cambria" w:cs="Calibri"/>
                <w:spacing w:val="-1"/>
                <w:sz w:val="18"/>
                <w:szCs w:val="18"/>
              </w:rPr>
              <w:t>( X   ) Não</w:t>
            </w:r>
          </w:p>
          <w:p w14:paraId="2FF0ABF9" w14:textId="77777777" w:rsidR="008013A9" w:rsidRPr="002451B9" w:rsidRDefault="008013A9" w:rsidP="00400B06">
            <w:pPr>
              <w:pStyle w:val="PargrafodaLista"/>
              <w:ind w:left="0"/>
              <w:rPr>
                <w:rFonts w:ascii="Cambria" w:hAnsi="Cambria" w:cs="Calibri"/>
                <w:sz w:val="18"/>
                <w:szCs w:val="18"/>
              </w:rPr>
            </w:pPr>
            <w:r w:rsidRPr="002451B9">
              <w:rPr>
                <w:rFonts w:ascii="Cambria" w:hAnsi="Cambria" w:cs="Calibri"/>
                <w:sz w:val="18"/>
                <w:szCs w:val="18"/>
              </w:rPr>
              <w:t>(     ) Sim</w:t>
            </w:r>
          </w:p>
          <w:p w14:paraId="54360C21" w14:textId="77777777" w:rsidR="008013A9" w:rsidRPr="002451B9" w:rsidRDefault="008013A9" w:rsidP="00400B06">
            <w:pPr>
              <w:spacing w:line="276" w:lineRule="auto"/>
              <w:rPr>
                <w:rFonts w:ascii="Cambria" w:hAnsi="Cambria" w:cs="Calibri"/>
                <w:sz w:val="18"/>
                <w:szCs w:val="18"/>
              </w:rPr>
            </w:pPr>
            <w:r w:rsidRPr="002451B9">
              <w:rPr>
                <w:rFonts w:ascii="Cambria" w:hAnsi="Cambria" w:cs="Calibri"/>
                <w:b/>
                <w:sz w:val="18"/>
                <w:szCs w:val="18"/>
              </w:rPr>
              <w:t>7.5. Garantia do produto/serviço, manutenção e assistência técnica</w:t>
            </w:r>
          </w:p>
          <w:p w14:paraId="387C20A3" w14:textId="77777777" w:rsidR="008013A9" w:rsidRPr="002451B9" w:rsidRDefault="008013A9" w:rsidP="00400B06">
            <w:pPr>
              <w:pStyle w:val="Corpodetexto"/>
              <w:spacing w:line="276" w:lineRule="auto"/>
              <w:jc w:val="both"/>
              <w:rPr>
                <w:rFonts w:ascii="Cambria" w:hAnsi="Cambria" w:cs="Calibri"/>
                <w:spacing w:val="-1"/>
                <w:sz w:val="18"/>
                <w:szCs w:val="18"/>
              </w:rPr>
            </w:pPr>
            <w:r w:rsidRPr="002451B9">
              <w:rPr>
                <w:rFonts w:ascii="Cambria" w:hAnsi="Cambria" w:cs="Calibri"/>
                <w:spacing w:val="-1"/>
                <w:sz w:val="18"/>
                <w:szCs w:val="18"/>
              </w:rPr>
              <w:t>(   ) Garantia e/ou assistência técnica</w:t>
            </w:r>
          </w:p>
          <w:p w14:paraId="597BA0D2" w14:textId="67396C40" w:rsidR="008013A9" w:rsidRPr="002451B9" w:rsidRDefault="008013A9" w:rsidP="00B6386E">
            <w:pPr>
              <w:pStyle w:val="PargrafodaLista"/>
              <w:ind w:left="0"/>
              <w:rPr>
                <w:rFonts w:ascii="Cambria" w:hAnsi="Cambria" w:cs="Calibri"/>
                <w:b/>
                <w:color w:val="548DD4"/>
                <w:sz w:val="18"/>
                <w:szCs w:val="18"/>
              </w:rPr>
            </w:pPr>
            <w:r w:rsidRPr="002451B9">
              <w:rPr>
                <w:rFonts w:ascii="Cambria" w:hAnsi="Cambria" w:cs="Calibri"/>
                <w:sz w:val="18"/>
                <w:szCs w:val="18"/>
              </w:rPr>
              <w:t xml:space="preserve">Especificar condições: </w:t>
            </w:r>
          </w:p>
        </w:tc>
      </w:tr>
      <w:tr w:rsidR="008013A9" w:rsidRPr="002451B9" w14:paraId="154B6D54" w14:textId="77777777" w:rsidTr="00400B06">
        <w:tc>
          <w:tcPr>
            <w:tcW w:w="9570" w:type="dxa"/>
            <w:shd w:val="clear" w:color="auto" w:fill="365F91"/>
          </w:tcPr>
          <w:p w14:paraId="79E65B59" w14:textId="77777777" w:rsidR="008013A9" w:rsidRPr="002451B9" w:rsidRDefault="008013A9" w:rsidP="008013A9">
            <w:pPr>
              <w:numPr>
                <w:ilvl w:val="0"/>
                <w:numId w:val="32"/>
              </w:numPr>
              <w:spacing w:line="276" w:lineRule="auto"/>
              <w:ind w:left="0"/>
              <w:jc w:val="both"/>
              <w:rPr>
                <w:rFonts w:ascii="Cambria" w:hAnsi="Cambria" w:cs="Calibri"/>
                <w:b/>
                <w:color w:val="FFFFFF"/>
                <w:sz w:val="18"/>
                <w:szCs w:val="18"/>
              </w:rPr>
            </w:pPr>
            <w:r w:rsidRPr="002451B9">
              <w:rPr>
                <w:rFonts w:ascii="Cambria" w:hAnsi="Cambria" w:cs="Calibri"/>
                <w:b/>
                <w:color w:val="FFFFFF"/>
                <w:sz w:val="18"/>
                <w:szCs w:val="18"/>
              </w:rPr>
              <w:lastRenderedPageBreak/>
              <w:t>8. OBRIGAÇÕES ESPECÍFICAS DAS PARTES</w:t>
            </w:r>
          </w:p>
        </w:tc>
      </w:tr>
      <w:tr w:rsidR="008013A9" w:rsidRPr="002451B9" w14:paraId="0C21F2CD" w14:textId="77777777" w:rsidTr="00400B06">
        <w:trPr>
          <w:trHeight w:val="412"/>
        </w:trPr>
        <w:tc>
          <w:tcPr>
            <w:tcW w:w="9570" w:type="dxa"/>
          </w:tcPr>
          <w:p w14:paraId="09ADFD12" w14:textId="77777777" w:rsidR="008013A9" w:rsidRPr="002451B9" w:rsidRDefault="008013A9" w:rsidP="00400B06">
            <w:pPr>
              <w:spacing w:line="276" w:lineRule="auto"/>
              <w:jc w:val="both"/>
              <w:rPr>
                <w:rFonts w:ascii="Cambria" w:hAnsi="Cambria" w:cs="Calibri"/>
                <w:b/>
                <w:sz w:val="18"/>
                <w:szCs w:val="18"/>
              </w:rPr>
            </w:pPr>
          </w:p>
          <w:p w14:paraId="72D24EF0" w14:textId="77777777" w:rsidR="008013A9" w:rsidRPr="002451B9" w:rsidRDefault="008013A9" w:rsidP="00400B06">
            <w:pPr>
              <w:spacing w:line="276" w:lineRule="auto"/>
              <w:jc w:val="both"/>
              <w:rPr>
                <w:rFonts w:ascii="Cambria" w:hAnsi="Cambria" w:cs="Calibri"/>
                <w:b/>
                <w:sz w:val="18"/>
                <w:szCs w:val="18"/>
              </w:rPr>
            </w:pPr>
            <w:r w:rsidRPr="002451B9">
              <w:rPr>
                <w:rFonts w:ascii="Cambria" w:hAnsi="Cambria" w:cs="Calibri"/>
                <w:b/>
                <w:sz w:val="18"/>
                <w:szCs w:val="18"/>
              </w:rPr>
              <w:t>8.1 Da contratada</w:t>
            </w:r>
          </w:p>
          <w:p w14:paraId="092B3E42" w14:textId="77777777" w:rsidR="008013A9" w:rsidRPr="002451B9" w:rsidRDefault="008013A9" w:rsidP="00400B06">
            <w:pPr>
              <w:spacing w:line="276" w:lineRule="auto"/>
              <w:jc w:val="both"/>
              <w:rPr>
                <w:rFonts w:ascii="Cambria" w:hAnsi="Cambria" w:cs="Calibri"/>
                <w:bCs/>
                <w:sz w:val="18"/>
                <w:szCs w:val="18"/>
              </w:rPr>
            </w:pPr>
            <w:r w:rsidRPr="002451B9">
              <w:rPr>
                <w:rFonts w:ascii="Cambria" w:hAnsi="Cambria" w:cs="Calibri"/>
                <w:bCs/>
                <w:sz w:val="18"/>
                <w:szCs w:val="18"/>
              </w:rPr>
              <w:t>Obriga-se a empresa vencedora:</w:t>
            </w:r>
          </w:p>
          <w:p w14:paraId="5B002133" w14:textId="77777777" w:rsidR="008013A9" w:rsidRPr="002451B9" w:rsidRDefault="008013A9" w:rsidP="008013A9">
            <w:pPr>
              <w:pStyle w:val="PargrafodaLista"/>
              <w:numPr>
                <w:ilvl w:val="0"/>
                <w:numId w:val="33"/>
              </w:numPr>
              <w:suppressAutoHyphens/>
              <w:spacing w:after="0"/>
              <w:jc w:val="both"/>
              <w:rPr>
                <w:rFonts w:ascii="Cambria" w:hAnsi="Cambria" w:cs="Calibri"/>
                <w:bCs/>
                <w:sz w:val="18"/>
                <w:szCs w:val="18"/>
              </w:rPr>
            </w:pPr>
            <w:r w:rsidRPr="002451B9">
              <w:rPr>
                <w:rFonts w:ascii="Cambria" w:hAnsi="Cambria" w:cs="Calibri"/>
                <w:bCs/>
                <w:sz w:val="18"/>
                <w:szCs w:val="18"/>
              </w:rPr>
              <w:t xml:space="preserve">Executar a entrega/prestar dos produtos/serviços no prazo determinado, com qualidade.  </w:t>
            </w:r>
          </w:p>
          <w:p w14:paraId="2F067659" w14:textId="77777777" w:rsidR="008013A9" w:rsidRPr="002451B9" w:rsidRDefault="008013A9" w:rsidP="008013A9">
            <w:pPr>
              <w:pStyle w:val="PargrafodaLista"/>
              <w:numPr>
                <w:ilvl w:val="0"/>
                <w:numId w:val="33"/>
              </w:numPr>
              <w:suppressAutoHyphens/>
              <w:spacing w:after="0"/>
              <w:jc w:val="both"/>
              <w:rPr>
                <w:rFonts w:ascii="Cambria" w:hAnsi="Cambria" w:cs="Calibri"/>
                <w:bCs/>
                <w:sz w:val="18"/>
                <w:szCs w:val="18"/>
              </w:rPr>
            </w:pPr>
            <w:r w:rsidRPr="002451B9">
              <w:rPr>
                <w:rFonts w:ascii="Cambria" w:hAnsi="Cambria" w:cs="Calibri"/>
                <w:bCs/>
                <w:sz w:val="18"/>
                <w:szCs w:val="18"/>
              </w:rPr>
              <w:t>Responder por quaisquer danos pessoais ou materiais ocasionados por seus empregados nos locais de trabalho.</w:t>
            </w:r>
          </w:p>
          <w:p w14:paraId="25F6FF7D" w14:textId="77777777" w:rsidR="008013A9" w:rsidRPr="002451B9" w:rsidRDefault="008013A9" w:rsidP="008013A9">
            <w:pPr>
              <w:pStyle w:val="PargrafodaLista"/>
              <w:numPr>
                <w:ilvl w:val="0"/>
                <w:numId w:val="33"/>
              </w:numPr>
              <w:suppressAutoHyphens/>
              <w:spacing w:after="0"/>
              <w:jc w:val="both"/>
              <w:rPr>
                <w:rFonts w:ascii="Cambria" w:hAnsi="Cambria" w:cs="Calibri"/>
                <w:bCs/>
                <w:sz w:val="18"/>
                <w:szCs w:val="18"/>
              </w:rPr>
            </w:pPr>
            <w:r w:rsidRPr="002451B9">
              <w:rPr>
                <w:rFonts w:ascii="Cambria" w:hAnsi="Cambria" w:cs="Calibri"/>
                <w:bCs/>
                <w:sz w:val="18"/>
                <w:szCs w:val="18"/>
              </w:rPr>
              <w:t>Atender, satisfatoriamente e em consonância com as regras contratuais, o objeto contratado.</w:t>
            </w:r>
          </w:p>
          <w:p w14:paraId="0FB41902" w14:textId="77777777" w:rsidR="008013A9" w:rsidRPr="002451B9" w:rsidRDefault="008013A9" w:rsidP="008013A9">
            <w:pPr>
              <w:pStyle w:val="PargrafodaLista"/>
              <w:numPr>
                <w:ilvl w:val="0"/>
                <w:numId w:val="33"/>
              </w:numPr>
              <w:suppressAutoHyphens/>
              <w:spacing w:after="0"/>
              <w:jc w:val="both"/>
              <w:rPr>
                <w:rFonts w:ascii="Cambria" w:hAnsi="Cambria" w:cs="Calibri"/>
                <w:bCs/>
                <w:sz w:val="18"/>
                <w:szCs w:val="18"/>
              </w:rPr>
            </w:pPr>
            <w:r w:rsidRPr="002451B9">
              <w:rPr>
                <w:rFonts w:ascii="Cambria" w:hAnsi="Cambria" w:cs="Calibri"/>
                <w:bCs/>
                <w:sz w:val="18"/>
                <w:szCs w:val="18"/>
              </w:rPr>
              <w:t>Responsabilizar-se por reparar, corrigir, remover as suas expensas no todo ou em parte os materiais em que se verifiquem danos.</w:t>
            </w:r>
          </w:p>
          <w:p w14:paraId="0B3016DB" w14:textId="77777777" w:rsidR="008013A9" w:rsidRPr="002451B9" w:rsidRDefault="008013A9" w:rsidP="008013A9">
            <w:pPr>
              <w:pStyle w:val="PargrafodaLista"/>
              <w:numPr>
                <w:ilvl w:val="0"/>
                <w:numId w:val="33"/>
              </w:numPr>
              <w:suppressAutoHyphens/>
              <w:spacing w:after="0"/>
              <w:jc w:val="both"/>
              <w:rPr>
                <w:rFonts w:ascii="Cambria" w:hAnsi="Cambria" w:cs="Calibri"/>
                <w:bCs/>
                <w:sz w:val="18"/>
                <w:szCs w:val="18"/>
              </w:rPr>
            </w:pPr>
            <w:r w:rsidRPr="002451B9">
              <w:rPr>
                <w:rFonts w:ascii="Cambria" w:hAnsi="Cambria" w:cs="Calibri"/>
                <w:bCs/>
                <w:sz w:val="18"/>
                <w:szCs w:val="18"/>
              </w:rPr>
              <w:t xml:space="preserve"> Arcar com o ônus das obrigações tributárias, previdenciárias e securitárias devidas em razão deste contrato.</w:t>
            </w:r>
          </w:p>
          <w:p w14:paraId="4EE97AB7" w14:textId="77777777" w:rsidR="008013A9" w:rsidRPr="002451B9" w:rsidRDefault="008013A9" w:rsidP="008013A9">
            <w:pPr>
              <w:pStyle w:val="PargrafodaLista"/>
              <w:numPr>
                <w:ilvl w:val="0"/>
                <w:numId w:val="33"/>
              </w:numPr>
              <w:suppressAutoHyphens/>
              <w:spacing w:after="0"/>
              <w:jc w:val="both"/>
              <w:rPr>
                <w:rFonts w:ascii="Cambria" w:hAnsi="Cambria" w:cs="Calibri"/>
                <w:bCs/>
                <w:sz w:val="18"/>
                <w:szCs w:val="18"/>
              </w:rPr>
            </w:pPr>
            <w:r w:rsidRPr="002451B9">
              <w:rPr>
                <w:rFonts w:ascii="Cambria" w:hAnsi="Cambria" w:cs="Calibri"/>
                <w:bCs/>
                <w:sz w:val="18"/>
                <w:szCs w:val="18"/>
              </w:rPr>
              <w:t>Responsabilizar-se por todos os encargos e obrigações sociais, tributárias, trabalhistas, securitárias e previdenciárias e que incidam ou venham a incidir sobre o objeto deste contrato/ata.</w:t>
            </w:r>
          </w:p>
          <w:p w14:paraId="6E15B04B" w14:textId="77777777" w:rsidR="008013A9" w:rsidRPr="002451B9" w:rsidRDefault="008013A9" w:rsidP="008013A9">
            <w:pPr>
              <w:pStyle w:val="PargrafodaLista"/>
              <w:numPr>
                <w:ilvl w:val="0"/>
                <w:numId w:val="33"/>
              </w:numPr>
              <w:suppressAutoHyphens/>
              <w:spacing w:after="0"/>
              <w:jc w:val="both"/>
              <w:rPr>
                <w:rFonts w:ascii="Cambria" w:hAnsi="Cambria" w:cs="Calibri"/>
                <w:bCs/>
                <w:sz w:val="18"/>
                <w:szCs w:val="18"/>
              </w:rPr>
            </w:pPr>
            <w:r w:rsidRPr="002451B9">
              <w:rPr>
                <w:rFonts w:ascii="Cambria" w:hAnsi="Cambria" w:cs="Calibri"/>
                <w:bCs/>
                <w:sz w:val="18"/>
                <w:szCs w:val="18"/>
              </w:rPr>
              <w:t>Apresentar no momento da entrega a nota fiscal devidamente preenchida.</w:t>
            </w:r>
          </w:p>
          <w:p w14:paraId="51192A13" w14:textId="77777777" w:rsidR="008013A9" w:rsidRPr="002451B9" w:rsidRDefault="008013A9" w:rsidP="008013A9">
            <w:pPr>
              <w:pStyle w:val="PargrafodaLista"/>
              <w:numPr>
                <w:ilvl w:val="0"/>
                <w:numId w:val="33"/>
              </w:numPr>
              <w:spacing w:after="0"/>
              <w:contextualSpacing w:val="0"/>
              <w:jc w:val="both"/>
              <w:rPr>
                <w:rFonts w:ascii="Cambria" w:hAnsi="Cambria" w:cs="Calibri"/>
                <w:bCs/>
                <w:sz w:val="18"/>
                <w:szCs w:val="18"/>
              </w:rPr>
            </w:pPr>
            <w:r w:rsidRPr="002451B9">
              <w:rPr>
                <w:rFonts w:ascii="Cambria" w:hAnsi="Cambria" w:cs="Calibri"/>
                <w:bCs/>
                <w:sz w:val="18"/>
                <w:szCs w:val="18"/>
              </w:rPr>
              <w:t>Efetuar o fornecimento em perfeitas condições, no prazo e local indicados pela Administração, em estrita observância das especificações do edital e da proposta.;</w:t>
            </w:r>
          </w:p>
          <w:p w14:paraId="4D700C6B" w14:textId="77777777" w:rsidR="008013A9" w:rsidRPr="002451B9" w:rsidRDefault="008013A9" w:rsidP="008013A9">
            <w:pPr>
              <w:pStyle w:val="PargrafodaLista"/>
              <w:numPr>
                <w:ilvl w:val="0"/>
                <w:numId w:val="33"/>
              </w:numPr>
              <w:spacing w:after="0"/>
              <w:contextualSpacing w:val="0"/>
              <w:jc w:val="both"/>
              <w:rPr>
                <w:rFonts w:ascii="Cambria" w:hAnsi="Cambria" w:cs="Calibri"/>
                <w:bCs/>
                <w:sz w:val="18"/>
                <w:szCs w:val="18"/>
              </w:rPr>
            </w:pPr>
            <w:r w:rsidRPr="002451B9">
              <w:rPr>
                <w:rFonts w:ascii="Cambria" w:hAnsi="Cambria" w:cs="Calibri"/>
                <w:bCs/>
                <w:sz w:val="18"/>
                <w:szCs w:val="18"/>
              </w:rPr>
              <w:t>manter endereço eletrônico (e-mail) válido para fins de comunicação com a contratante por todo o período de contratação; comunicando, imediatamente, o Contratante em caso de alteração.</w:t>
            </w:r>
          </w:p>
          <w:p w14:paraId="5E9945D4" w14:textId="77777777" w:rsidR="008013A9" w:rsidRDefault="008013A9" w:rsidP="008013A9">
            <w:pPr>
              <w:pStyle w:val="PargrafodaLista"/>
              <w:numPr>
                <w:ilvl w:val="0"/>
                <w:numId w:val="33"/>
              </w:numPr>
              <w:spacing w:after="0"/>
              <w:contextualSpacing w:val="0"/>
              <w:jc w:val="both"/>
              <w:rPr>
                <w:rFonts w:ascii="Cambria" w:hAnsi="Cambria" w:cs="Calibri"/>
                <w:bCs/>
                <w:sz w:val="18"/>
                <w:szCs w:val="18"/>
              </w:rPr>
            </w:pPr>
            <w:r w:rsidRPr="006076EB">
              <w:rPr>
                <w:rFonts w:ascii="Cambria" w:hAnsi="Cambria" w:cs="Calibri"/>
                <w:bCs/>
                <w:sz w:val="18"/>
                <w:szCs w:val="18"/>
              </w:rPr>
              <w:t>Os produtos deverão ser entregues embalados e com rótulo, seguindo os critérios da ANVISA.</w:t>
            </w:r>
          </w:p>
          <w:p w14:paraId="3918B181" w14:textId="77777777" w:rsidR="008013A9" w:rsidRPr="009554E6" w:rsidRDefault="008013A9" w:rsidP="008013A9">
            <w:pPr>
              <w:pStyle w:val="PargrafodaLista"/>
              <w:numPr>
                <w:ilvl w:val="0"/>
                <w:numId w:val="33"/>
              </w:numPr>
              <w:spacing w:after="0"/>
              <w:contextualSpacing w:val="0"/>
              <w:jc w:val="both"/>
              <w:rPr>
                <w:rFonts w:ascii="Cambria" w:hAnsi="Cambria" w:cs="Calibri"/>
                <w:bCs/>
                <w:sz w:val="18"/>
                <w:szCs w:val="18"/>
              </w:rPr>
            </w:pPr>
            <w:r w:rsidRPr="009554E6">
              <w:rPr>
                <w:rFonts w:ascii="Cambria" w:hAnsi="Cambria" w:cs="Calibri"/>
                <w:sz w:val="18"/>
                <w:szCs w:val="18"/>
              </w:rPr>
              <w:t>O prazo de validade na data da entrega não poderá ser inferior à metade do prazo total recomendado pelo fabricante</w:t>
            </w:r>
          </w:p>
          <w:p w14:paraId="035E7364" w14:textId="77777777" w:rsidR="008013A9" w:rsidRPr="002451B9" w:rsidRDefault="008013A9" w:rsidP="00400B06">
            <w:pPr>
              <w:spacing w:line="276" w:lineRule="auto"/>
              <w:jc w:val="both"/>
              <w:rPr>
                <w:rFonts w:ascii="Cambria" w:hAnsi="Cambria" w:cs="Calibri"/>
                <w:bCs/>
                <w:sz w:val="18"/>
                <w:szCs w:val="18"/>
              </w:rPr>
            </w:pPr>
          </w:p>
          <w:p w14:paraId="597D686B" w14:textId="77777777" w:rsidR="008013A9" w:rsidRPr="002451B9" w:rsidRDefault="008013A9" w:rsidP="00400B06">
            <w:pPr>
              <w:spacing w:line="276" w:lineRule="auto"/>
              <w:jc w:val="both"/>
              <w:rPr>
                <w:rFonts w:ascii="Cambria" w:hAnsi="Cambria" w:cs="Calibri"/>
                <w:b/>
                <w:sz w:val="18"/>
                <w:szCs w:val="18"/>
              </w:rPr>
            </w:pPr>
            <w:r w:rsidRPr="002451B9">
              <w:rPr>
                <w:rFonts w:ascii="Cambria" w:hAnsi="Cambria" w:cs="Calibri"/>
                <w:b/>
                <w:sz w:val="18"/>
                <w:szCs w:val="18"/>
              </w:rPr>
              <w:t>8.1 Da contratante</w:t>
            </w:r>
          </w:p>
          <w:p w14:paraId="3B1BA757" w14:textId="77777777" w:rsidR="008013A9" w:rsidRPr="002451B9" w:rsidRDefault="008013A9" w:rsidP="00400B06">
            <w:pPr>
              <w:spacing w:line="276" w:lineRule="auto"/>
              <w:jc w:val="both"/>
              <w:rPr>
                <w:rFonts w:ascii="Cambria" w:hAnsi="Cambria" w:cs="Calibri"/>
                <w:bCs/>
                <w:sz w:val="18"/>
                <w:szCs w:val="18"/>
              </w:rPr>
            </w:pPr>
            <w:r w:rsidRPr="002451B9">
              <w:rPr>
                <w:rFonts w:ascii="Cambria" w:hAnsi="Cambria" w:cs="Calibri"/>
                <w:bCs/>
                <w:sz w:val="18"/>
                <w:szCs w:val="18"/>
              </w:rPr>
              <w:t>Obriga-se a Administração/Contratante:</w:t>
            </w:r>
          </w:p>
          <w:p w14:paraId="2EEF7F9C" w14:textId="77777777" w:rsidR="008013A9" w:rsidRPr="002451B9" w:rsidRDefault="008013A9" w:rsidP="008013A9">
            <w:pPr>
              <w:pStyle w:val="PargrafodaLista"/>
              <w:numPr>
                <w:ilvl w:val="0"/>
                <w:numId w:val="35"/>
              </w:numPr>
              <w:suppressAutoHyphens/>
              <w:spacing w:after="0"/>
              <w:jc w:val="both"/>
              <w:rPr>
                <w:rFonts w:ascii="Cambria" w:hAnsi="Cambria" w:cs="Calibri"/>
                <w:bCs/>
                <w:sz w:val="18"/>
                <w:szCs w:val="18"/>
              </w:rPr>
            </w:pPr>
            <w:r w:rsidRPr="002451B9">
              <w:rPr>
                <w:rFonts w:ascii="Cambria" w:hAnsi="Cambria" w:cs="Calibri"/>
                <w:bCs/>
                <w:sz w:val="18"/>
                <w:szCs w:val="18"/>
              </w:rPr>
              <w:t>Notificar a empresa fornecedora, fixando-lhe prazo para corrigir irregularidades observadas na prestação de serviços/entrega do objeto.</w:t>
            </w:r>
          </w:p>
          <w:p w14:paraId="34FF56B2" w14:textId="77777777" w:rsidR="008013A9" w:rsidRPr="002451B9" w:rsidRDefault="008013A9" w:rsidP="008013A9">
            <w:pPr>
              <w:pStyle w:val="PargrafodaLista"/>
              <w:numPr>
                <w:ilvl w:val="0"/>
                <w:numId w:val="34"/>
              </w:numPr>
              <w:suppressAutoHyphens/>
              <w:spacing w:after="0"/>
              <w:jc w:val="both"/>
              <w:rPr>
                <w:rFonts w:ascii="Cambria" w:hAnsi="Cambria" w:cs="Calibri"/>
                <w:bCs/>
                <w:sz w:val="18"/>
                <w:szCs w:val="18"/>
              </w:rPr>
            </w:pPr>
            <w:r w:rsidRPr="002451B9">
              <w:rPr>
                <w:rFonts w:ascii="Cambria" w:hAnsi="Cambria" w:cs="Calibri"/>
                <w:bCs/>
                <w:sz w:val="18"/>
                <w:szCs w:val="18"/>
              </w:rPr>
              <w:t>Efetuar o pagamento ao Fornecedor de acordo com as condições de preço e prazo estabelecidos no futuro contrato/ata.</w:t>
            </w:r>
          </w:p>
          <w:p w14:paraId="42ADA808" w14:textId="77777777" w:rsidR="008013A9" w:rsidRPr="002451B9" w:rsidRDefault="008013A9" w:rsidP="008013A9">
            <w:pPr>
              <w:pStyle w:val="PargrafodaLista"/>
              <w:numPr>
                <w:ilvl w:val="0"/>
                <w:numId w:val="34"/>
              </w:numPr>
              <w:suppressAutoHyphens/>
              <w:spacing w:after="0"/>
              <w:jc w:val="both"/>
              <w:rPr>
                <w:rFonts w:ascii="Cambria" w:hAnsi="Cambria" w:cs="Calibri"/>
                <w:bCs/>
                <w:sz w:val="18"/>
                <w:szCs w:val="18"/>
              </w:rPr>
            </w:pPr>
            <w:r w:rsidRPr="002451B9">
              <w:rPr>
                <w:rFonts w:ascii="Cambria" w:hAnsi="Cambria" w:cs="Calibri"/>
                <w:bCs/>
                <w:sz w:val="18"/>
                <w:szCs w:val="18"/>
              </w:rPr>
              <w:t>Comunicar à empresa qualquer irregularidade manifestada na execução do contrato/ata.</w:t>
            </w:r>
          </w:p>
          <w:p w14:paraId="1B140BAE" w14:textId="77777777" w:rsidR="008013A9" w:rsidRPr="002451B9" w:rsidRDefault="008013A9" w:rsidP="008013A9">
            <w:pPr>
              <w:pStyle w:val="PargrafodaLista"/>
              <w:numPr>
                <w:ilvl w:val="0"/>
                <w:numId w:val="34"/>
              </w:numPr>
              <w:suppressAutoHyphens/>
              <w:spacing w:after="0"/>
              <w:jc w:val="both"/>
              <w:rPr>
                <w:rFonts w:ascii="Cambria" w:hAnsi="Cambria" w:cs="Calibri"/>
                <w:bCs/>
                <w:sz w:val="18"/>
                <w:szCs w:val="18"/>
              </w:rPr>
            </w:pPr>
            <w:r w:rsidRPr="002451B9">
              <w:rPr>
                <w:rFonts w:ascii="Cambria" w:hAnsi="Cambria" w:cs="Calibri"/>
                <w:bCs/>
                <w:sz w:val="18"/>
                <w:szCs w:val="18"/>
              </w:rPr>
              <w:t>Supervisionar a execução do contrato/ata.</w:t>
            </w:r>
          </w:p>
          <w:p w14:paraId="6B10E4B4" w14:textId="77777777" w:rsidR="008013A9" w:rsidRPr="002451B9" w:rsidRDefault="008013A9" w:rsidP="008013A9">
            <w:pPr>
              <w:pStyle w:val="PargrafodaLista"/>
              <w:numPr>
                <w:ilvl w:val="0"/>
                <w:numId w:val="34"/>
              </w:numPr>
              <w:suppressAutoHyphens/>
              <w:spacing w:after="0"/>
              <w:jc w:val="both"/>
              <w:rPr>
                <w:rFonts w:ascii="Cambria" w:hAnsi="Cambria" w:cs="Calibri"/>
                <w:bCs/>
                <w:sz w:val="18"/>
                <w:szCs w:val="18"/>
              </w:rPr>
            </w:pPr>
            <w:r w:rsidRPr="002451B9">
              <w:rPr>
                <w:rFonts w:ascii="Cambria" w:hAnsi="Cambria" w:cs="Calibri"/>
                <w:bCs/>
                <w:sz w:val="18"/>
                <w:szCs w:val="18"/>
              </w:rPr>
              <w:t xml:space="preserve"> Através de seus servidores formalmente designados, cabe a responsabilidade de exercer a fiscalização do cumprimento do contrato/ata.</w:t>
            </w:r>
          </w:p>
          <w:p w14:paraId="0222CD13" w14:textId="77777777" w:rsidR="008013A9" w:rsidRPr="002451B9" w:rsidRDefault="008013A9" w:rsidP="00400B06">
            <w:pPr>
              <w:pStyle w:val="PargrafodaLista"/>
              <w:ind w:left="0"/>
              <w:rPr>
                <w:rFonts w:ascii="Cambria" w:hAnsi="Cambria" w:cs="Calibri"/>
                <w:b/>
                <w:color w:val="548DD4"/>
                <w:sz w:val="18"/>
                <w:szCs w:val="18"/>
              </w:rPr>
            </w:pPr>
          </w:p>
        </w:tc>
      </w:tr>
      <w:tr w:rsidR="008013A9" w:rsidRPr="002451B9" w14:paraId="0EABE525" w14:textId="77777777" w:rsidTr="00400B06">
        <w:tc>
          <w:tcPr>
            <w:tcW w:w="9570" w:type="dxa"/>
            <w:shd w:val="clear" w:color="auto" w:fill="365F91"/>
          </w:tcPr>
          <w:p w14:paraId="0D6C4BFD" w14:textId="77777777" w:rsidR="008013A9" w:rsidRPr="002451B9" w:rsidRDefault="008013A9" w:rsidP="008013A9">
            <w:pPr>
              <w:numPr>
                <w:ilvl w:val="0"/>
                <w:numId w:val="32"/>
              </w:numPr>
              <w:spacing w:line="276" w:lineRule="auto"/>
              <w:ind w:left="0"/>
              <w:jc w:val="both"/>
              <w:rPr>
                <w:rFonts w:ascii="Cambria" w:hAnsi="Cambria" w:cs="Calibri"/>
                <w:b/>
                <w:color w:val="FFFFFF"/>
                <w:sz w:val="18"/>
                <w:szCs w:val="18"/>
              </w:rPr>
            </w:pPr>
            <w:r w:rsidRPr="002451B9">
              <w:rPr>
                <w:rFonts w:ascii="Cambria" w:hAnsi="Cambria" w:cs="Calibri"/>
                <w:b/>
                <w:color w:val="FFFFFF"/>
                <w:sz w:val="18"/>
                <w:szCs w:val="18"/>
              </w:rPr>
              <w:t>9. DO CONTRATO E REGIME DE EXECUÇÃO</w:t>
            </w:r>
          </w:p>
        </w:tc>
      </w:tr>
      <w:tr w:rsidR="008013A9" w:rsidRPr="002451B9" w14:paraId="7148F029" w14:textId="77777777" w:rsidTr="00400B06">
        <w:tc>
          <w:tcPr>
            <w:tcW w:w="9570" w:type="dxa"/>
          </w:tcPr>
          <w:p w14:paraId="73828887" w14:textId="77777777" w:rsidR="008013A9" w:rsidRPr="002451B9" w:rsidRDefault="008013A9" w:rsidP="00400B06">
            <w:pPr>
              <w:spacing w:line="276" w:lineRule="auto"/>
              <w:jc w:val="both"/>
              <w:rPr>
                <w:rFonts w:ascii="Cambria" w:hAnsi="Cambria" w:cs="Calibri"/>
                <w:b/>
                <w:sz w:val="18"/>
                <w:szCs w:val="18"/>
              </w:rPr>
            </w:pPr>
          </w:p>
          <w:p w14:paraId="71BCA18F" w14:textId="77777777" w:rsidR="008013A9" w:rsidRPr="002451B9" w:rsidRDefault="008013A9" w:rsidP="00400B06">
            <w:pPr>
              <w:pStyle w:val="TableParagraph"/>
              <w:spacing w:line="276" w:lineRule="auto"/>
              <w:rPr>
                <w:rFonts w:cs="Calibri"/>
                <w:b/>
                <w:sz w:val="18"/>
                <w:szCs w:val="18"/>
              </w:rPr>
            </w:pPr>
            <w:r w:rsidRPr="002451B9">
              <w:rPr>
                <w:rFonts w:cs="Calibri"/>
                <w:b/>
                <w:sz w:val="18"/>
                <w:szCs w:val="18"/>
              </w:rPr>
              <w:t>9.1. INSTRUMENTO</w:t>
            </w:r>
            <w:r w:rsidRPr="002451B9">
              <w:rPr>
                <w:rFonts w:cs="Calibri"/>
                <w:b/>
                <w:spacing w:val="-2"/>
                <w:sz w:val="18"/>
                <w:szCs w:val="18"/>
              </w:rPr>
              <w:t xml:space="preserve"> </w:t>
            </w:r>
            <w:r w:rsidRPr="002451B9">
              <w:rPr>
                <w:rFonts w:cs="Calibri"/>
                <w:b/>
                <w:sz w:val="18"/>
                <w:szCs w:val="18"/>
              </w:rPr>
              <w:t>CONTRATUAL</w:t>
            </w:r>
          </w:p>
          <w:p w14:paraId="6C8ECC94" w14:textId="77777777" w:rsidR="008013A9" w:rsidRPr="002451B9" w:rsidRDefault="008013A9" w:rsidP="00400B06">
            <w:pPr>
              <w:pStyle w:val="TableParagraph"/>
              <w:spacing w:line="276" w:lineRule="auto"/>
              <w:rPr>
                <w:rFonts w:cs="Calibri"/>
                <w:spacing w:val="-4"/>
                <w:sz w:val="18"/>
                <w:szCs w:val="18"/>
              </w:rPr>
            </w:pPr>
            <w:r w:rsidRPr="002451B9">
              <w:rPr>
                <w:rFonts w:cs="Calibri"/>
                <w:spacing w:val="-5"/>
                <w:sz w:val="18"/>
                <w:szCs w:val="18"/>
              </w:rPr>
              <w:t xml:space="preserve">(   X    </w:t>
            </w:r>
            <w:r w:rsidRPr="002451B9">
              <w:rPr>
                <w:rFonts w:cs="Calibri"/>
                <w:spacing w:val="-11"/>
                <w:sz w:val="18"/>
                <w:szCs w:val="18"/>
              </w:rPr>
              <w:t xml:space="preserve"> </w:t>
            </w:r>
            <w:r w:rsidRPr="002451B9">
              <w:rPr>
                <w:rFonts w:cs="Calibri"/>
                <w:spacing w:val="-5"/>
                <w:sz w:val="18"/>
                <w:szCs w:val="18"/>
              </w:rPr>
              <w:t>)</w:t>
            </w:r>
            <w:r w:rsidRPr="002451B9">
              <w:rPr>
                <w:rFonts w:cs="Calibri"/>
                <w:spacing w:val="-10"/>
                <w:sz w:val="18"/>
                <w:szCs w:val="18"/>
              </w:rPr>
              <w:t xml:space="preserve"> </w:t>
            </w:r>
            <w:r w:rsidRPr="002451B9">
              <w:rPr>
                <w:rFonts w:cs="Calibri"/>
                <w:spacing w:val="-5"/>
                <w:sz w:val="18"/>
                <w:szCs w:val="18"/>
              </w:rPr>
              <w:t>Somente</w:t>
            </w:r>
            <w:r w:rsidRPr="002451B9">
              <w:rPr>
                <w:rFonts w:cs="Calibri"/>
                <w:spacing w:val="-10"/>
                <w:sz w:val="18"/>
                <w:szCs w:val="18"/>
              </w:rPr>
              <w:t xml:space="preserve"> </w:t>
            </w:r>
            <w:r w:rsidRPr="002451B9">
              <w:rPr>
                <w:rFonts w:cs="Calibri"/>
                <w:spacing w:val="-4"/>
                <w:sz w:val="18"/>
                <w:szCs w:val="18"/>
              </w:rPr>
              <w:t>por</w:t>
            </w:r>
            <w:r w:rsidRPr="002451B9">
              <w:rPr>
                <w:rFonts w:cs="Calibri"/>
                <w:spacing w:val="-10"/>
                <w:sz w:val="18"/>
                <w:szCs w:val="18"/>
              </w:rPr>
              <w:t xml:space="preserve"> </w:t>
            </w:r>
            <w:r w:rsidRPr="002451B9">
              <w:rPr>
                <w:rFonts w:cs="Calibri"/>
                <w:spacing w:val="-4"/>
                <w:sz w:val="18"/>
                <w:szCs w:val="18"/>
              </w:rPr>
              <w:t>assinatura</w:t>
            </w:r>
            <w:r w:rsidRPr="002451B9">
              <w:rPr>
                <w:rFonts w:cs="Calibri"/>
                <w:spacing w:val="-10"/>
                <w:sz w:val="18"/>
                <w:szCs w:val="18"/>
              </w:rPr>
              <w:t xml:space="preserve"> </w:t>
            </w:r>
            <w:r w:rsidRPr="002451B9">
              <w:rPr>
                <w:rFonts w:cs="Calibri"/>
                <w:spacing w:val="-4"/>
                <w:sz w:val="18"/>
                <w:szCs w:val="18"/>
              </w:rPr>
              <w:t>de</w:t>
            </w:r>
            <w:r w:rsidRPr="002451B9">
              <w:rPr>
                <w:rFonts w:cs="Calibri"/>
                <w:spacing w:val="-10"/>
                <w:sz w:val="18"/>
                <w:szCs w:val="18"/>
              </w:rPr>
              <w:t xml:space="preserve"> </w:t>
            </w:r>
            <w:r w:rsidRPr="002451B9">
              <w:rPr>
                <w:rFonts w:cs="Calibri"/>
                <w:spacing w:val="-4"/>
                <w:sz w:val="18"/>
                <w:szCs w:val="18"/>
              </w:rPr>
              <w:t>contrato</w:t>
            </w:r>
          </w:p>
          <w:p w14:paraId="3D4B3DAE" w14:textId="77777777" w:rsidR="008013A9" w:rsidRPr="002451B9" w:rsidRDefault="008013A9" w:rsidP="00400B06">
            <w:pPr>
              <w:pStyle w:val="TableParagraph"/>
              <w:spacing w:line="276" w:lineRule="auto"/>
              <w:rPr>
                <w:rFonts w:cs="Calibri"/>
                <w:spacing w:val="-5"/>
                <w:sz w:val="18"/>
                <w:szCs w:val="18"/>
              </w:rPr>
            </w:pPr>
            <w:r w:rsidRPr="002451B9">
              <w:rPr>
                <w:rFonts w:cs="Calibri"/>
                <w:spacing w:val="-57"/>
                <w:sz w:val="18"/>
                <w:szCs w:val="18"/>
              </w:rPr>
              <w:t xml:space="preserve"> </w:t>
            </w:r>
            <w:r w:rsidRPr="002451B9">
              <w:rPr>
                <w:rFonts w:cs="Calibri"/>
                <w:spacing w:val="-5"/>
                <w:sz w:val="18"/>
                <w:szCs w:val="18"/>
              </w:rPr>
              <w:t>(</w:t>
            </w:r>
            <w:r w:rsidRPr="002451B9">
              <w:rPr>
                <w:rFonts w:cs="Calibri"/>
                <w:spacing w:val="-11"/>
                <w:sz w:val="18"/>
                <w:szCs w:val="18"/>
              </w:rPr>
              <w:t xml:space="preserve">         </w:t>
            </w:r>
            <w:r w:rsidRPr="002451B9">
              <w:rPr>
                <w:rFonts w:cs="Calibri"/>
                <w:spacing w:val="-5"/>
                <w:sz w:val="18"/>
                <w:szCs w:val="18"/>
              </w:rPr>
              <w:t>)</w:t>
            </w:r>
            <w:r w:rsidRPr="002451B9">
              <w:rPr>
                <w:rFonts w:cs="Calibri"/>
                <w:spacing w:val="-11"/>
                <w:sz w:val="18"/>
                <w:szCs w:val="18"/>
              </w:rPr>
              <w:t xml:space="preserve"> </w:t>
            </w:r>
            <w:r w:rsidRPr="002451B9">
              <w:rPr>
                <w:rFonts w:cs="Calibri"/>
                <w:spacing w:val="-5"/>
                <w:sz w:val="18"/>
                <w:szCs w:val="18"/>
              </w:rPr>
              <w:t>Autorização de Fornecimento + Contrato de garantia e assistência técnica</w:t>
            </w:r>
          </w:p>
          <w:p w14:paraId="0A8A160E" w14:textId="77777777" w:rsidR="008013A9" w:rsidRPr="002451B9" w:rsidRDefault="008013A9" w:rsidP="00400B06">
            <w:pPr>
              <w:pStyle w:val="PargrafodaLista"/>
              <w:tabs>
                <w:tab w:val="left" w:pos="1386"/>
              </w:tabs>
              <w:ind w:left="0"/>
              <w:rPr>
                <w:rFonts w:ascii="Cambria" w:hAnsi="Cambria" w:cs="Calibri"/>
                <w:spacing w:val="-4"/>
                <w:sz w:val="18"/>
                <w:szCs w:val="18"/>
              </w:rPr>
            </w:pPr>
            <w:r w:rsidRPr="002451B9">
              <w:rPr>
                <w:rFonts w:ascii="Cambria" w:hAnsi="Cambria" w:cs="Calibri"/>
                <w:spacing w:val="-5"/>
                <w:sz w:val="18"/>
                <w:szCs w:val="18"/>
              </w:rPr>
              <w:lastRenderedPageBreak/>
              <w:t>(        ) Autorização de Fornecimento</w:t>
            </w:r>
          </w:p>
          <w:p w14:paraId="6E7CC264" w14:textId="77777777" w:rsidR="008013A9" w:rsidRPr="002451B9" w:rsidRDefault="008013A9" w:rsidP="00400B06">
            <w:pPr>
              <w:pStyle w:val="PargrafodaLista"/>
              <w:tabs>
                <w:tab w:val="left" w:pos="1386"/>
              </w:tabs>
              <w:ind w:left="0"/>
              <w:rPr>
                <w:rFonts w:ascii="Cambria" w:hAnsi="Cambria" w:cs="Calibri"/>
                <w:sz w:val="18"/>
                <w:szCs w:val="18"/>
              </w:rPr>
            </w:pPr>
            <w:r w:rsidRPr="002451B9">
              <w:rPr>
                <w:rFonts w:ascii="Cambria" w:hAnsi="Cambria" w:cs="Calibri"/>
                <w:sz w:val="18"/>
                <w:szCs w:val="18"/>
              </w:rPr>
              <w:t>(       ) Outro. ___________________________________________________</w:t>
            </w:r>
          </w:p>
          <w:p w14:paraId="34D0D1EE" w14:textId="77777777" w:rsidR="008013A9" w:rsidRPr="002451B9" w:rsidRDefault="008013A9" w:rsidP="00400B06">
            <w:pPr>
              <w:spacing w:line="276" w:lineRule="auto"/>
              <w:jc w:val="both"/>
              <w:rPr>
                <w:rFonts w:ascii="Cambria" w:hAnsi="Cambria" w:cs="Calibri"/>
                <w:b/>
                <w:sz w:val="18"/>
                <w:szCs w:val="18"/>
              </w:rPr>
            </w:pPr>
            <w:r w:rsidRPr="002451B9">
              <w:rPr>
                <w:rFonts w:ascii="Cambria" w:hAnsi="Cambria" w:cs="Calibri"/>
                <w:b/>
                <w:sz w:val="18"/>
                <w:szCs w:val="18"/>
              </w:rPr>
              <w:t>9.2. VIGÊNCIA</w:t>
            </w:r>
          </w:p>
          <w:p w14:paraId="4A126A2E" w14:textId="77777777" w:rsidR="008013A9" w:rsidRPr="002451B9" w:rsidRDefault="008013A9" w:rsidP="00400B06">
            <w:pPr>
              <w:spacing w:line="276" w:lineRule="auto"/>
              <w:jc w:val="both"/>
              <w:rPr>
                <w:rFonts w:ascii="Cambria" w:hAnsi="Cambria" w:cs="Calibri"/>
                <w:bCs/>
                <w:sz w:val="18"/>
                <w:szCs w:val="18"/>
              </w:rPr>
            </w:pPr>
            <w:r w:rsidRPr="002451B9">
              <w:rPr>
                <w:rFonts w:ascii="Cambria" w:hAnsi="Cambria" w:cs="Calibri"/>
                <w:bCs/>
                <w:sz w:val="18"/>
                <w:szCs w:val="18"/>
              </w:rPr>
              <w:t xml:space="preserve">(  </w:t>
            </w:r>
            <w:r>
              <w:rPr>
                <w:rFonts w:ascii="Cambria" w:hAnsi="Cambria" w:cs="Calibri"/>
                <w:bCs/>
                <w:sz w:val="18"/>
                <w:szCs w:val="18"/>
              </w:rPr>
              <w:t>x</w:t>
            </w:r>
            <w:r w:rsidRPr="002451B9">
              <w:rPr>
                <w:rFonts w:ascii="Cambria" w:hAnsi="Cambria" w:cs="Calibri"/>
                <w:bCs/>
                <w:sz w:val="18"/>
                <w:szCs w:val="18"/>
              </w:rPr>
              <w:t xml:space="preserve">     ) O prazo de vigência da contratação é de </w:t>
            </w:r>
            <w:r>
              <w:rPr>
                <w:rFonts w:ascii="Cambria" w:hAnsi="Cambria" w:cs="Calibri"/>
                <w:bCs/>
                <w:sz w:val="18"/>
                <w:szCs w:val="18"/>
              </w:rPr>
              <w:t>12 meses</w:t>
            </w:r>
            <w:r w:rsidRPr="002451B9">
              <w:rPr>
                <w:rFonts w:ascii="Cambria" w:hAnsi="Cambria" w:cs="Calibri"/>
                <w:bCs/>
                <w:sz w:val="18"/>
                <w:szCs w:val="18"/>
              </w:rPr>
              <w:t xml:space="preserve"> contados d</w:t>
            </w:r>
            <w:r>
              <w:rPr>
                <w:rFonts w:ascii="Cambria" w:hAnsi="Cambria" w:cs="Calibri"/>
                <w:bCs/>
                <w:sz w:val="18"/>
                <w:szCs w:val="18"/>
              </w:rPr>
              <w:t xml:space="preserve">a assinatura do contrato </w:t>
            </w:r>
            <w:r w:rsidRPr="002451B9">
              <w:rPr>
                <w:rFonts w:ascii="Cambria" w:hAnsi="Cambria" w:cs="Calibri"/>
                <w:bCs/>
                <w:sz w:val="18"/>
                <w:szCs w:val="18"/>
              </w:rPr>
              <w:t>na forma do artigo 105 da Lei n° 14.133, de 2021.</w:t>
            </w:r>
          </w:p>
          <w:p w14:paraId="3F8054EE" w14:textId="77777777" w:rsidR="008013A9" w:rsidRPr="002451B9" w:rsidRDefault="008013A9" w:rsidP="00400B06">
            <w:pPr>
              <w:tabs>
                <w:tab w:val="left" w:pos="621"/>
              </w:tabs>
              <w:spacing w:line="276" w:lineRule="auto"/>
              <w:rPr>
                <w:rFonts w:ascii="Cambria" w:hAnsi="Cambria" w:cs="Calibri"/>
                <w:bCs/>
                <w:sz w:val="18"/>
                <w:szCs w:val="18"/>
              </w:rPr>
            </w:pPr>
            <w:r w:rsidRPr="002451B9">
              <w:rPr>
                <w:rFonts w:ascii="Cambria" w:hAnsi="Cambria" w:cs="Calibri"/>
                <w:bCs/>
                <w:sz w:val="18"/>
                <w:szCs w:val="18"/>
              </w:rPr>
              <w:t>(       ) O prazo de vigência da contratação é de .............................. (máximo de 5 anos) contados do(a) ............................., prorrogável por até 10 anos, na forma dos artigos 106 e 107 da Lei n° 14.133, de 2021.</w:t>
            </w:r>
          </w:p>
          <w:p w14:paraId="39470FB8" w14:textId="77777777" w:rsidR="008013A9" w:rsidRPr="002451B9" w:rsidRDefault="008013A9" w:rsidP="00400B06">
            <w:pPr>
              <w:spacing w:line="276" w:lineRule="auto"/>
              <w:jc w:val="both"/>
              <w:rPr>
                <w:rFonts w:ascii="Cambria" w:hAnsi="Cambria" w:cs="Calibri"/>
                <w:bCs/>
                <w:sz w:val="18"/>
                <w:szCs w:val="18"/>
              </w:rPr>
            </w:pPr>
            <w:r w:rsidRPr="002451B9">
              <w:rPr>
                <w:rFonts w:ascii="Cambria" w:hAnsi="Cambria" w:cs="Calibri"/>
                <w:bCs/>
                <w:sz w:val="18"/>
                <w:szCs w:val="18"/>
              </w:rPr>
              <w:t>(     ) O fornecimento de bens/serviços é enquadrado como continuado tendo em vista que, sendo a vigência plurianual mais vantajosa considerando [...] OU o Estudo Técnico Preliminar.</w:t>
            </w:r>
          </w:p>
          <w:p w14:paraId="7632D6D7" w14:textId="77777777" w:rsidR="008013A9" w:rsidRPr="002451B9" w:rsidRDefault="008013A9" w:rsidP="00400B06">
            <w:pPr>
              <w:spacing w:line="276" w:lineRule="auto"/>
              <w:jc w:val="both"/>
              <w:rPr>
                <w:rFonts w:ascii="Cambria" w:hAnsi="Cambria" w:cs="Calibri"/>
                <w:bCs/>
                <w:sz w:val="18"/>
                <w:szCs w:val="18"/>
              </w:rPr>
            </w:pPr>
            <w:r w:rsidRPr="002451B9">
              <w:rPr>
                <w:rFonts w:ascii="Cambria" w:hAnsi="Cambria" w:cs="Calibri"/>
                <w:bCs/>
                <w:sz w:val="18"/>
                <w:szCs w:val="18"/>
              </w:rPr>
              <w:t xml:space="preserve">(  ) Será gerado uma ata de registro de preço, com fulcro no Art 84 da Lei nº 14.133/21. </w:t>
            </w:r>
          </w:p>
          <w:p w14:paraId="1768DD82" w14:textId="77777777" w:rsidR="008013A9" w:rsidRPr="002451B9" w:rsidRDefault="008013A9" w:rsidP="00400B06">
            <w:pPr>
              <w:spacing w:line="276" w:lineRule="auto"/>
              <w:jc w:val="both"/>
              <w:rPr>
                <w:rFonts w:ascii="Cambria" w:hAnsi="Cambria" w:cs="Calibri"/>
                <w:bCs/>
                <w:sz w:val="18"/>
                <w:szCs w:val="18"/>
              </w:rPr>
            </w:pPr>
          </w:p>
          <w:p w14:paraId="2D06912E" w14:textId="77777777" w:rsidR="008013A9" w:rsidRPr="002451B9" w:rsidRDefault="008013A9" w:rsidP="00400B06">
            <w:pPr>
              <w:spacing w:line="276" w:lineRule="auto"/>
              <w:jc w:val="both"/>
              <w:rPr>
                <w:rFonts w:ascii="Cambria" w:hAnsi="Cambria" w:cs="Calibri"/>
                <w:b/>
                <w:sz w:val="18"/>
                <w:szCs w:val="18"/>
              </w:rPr>
            </w:pPr>
            <w:r w:rsidRPr="002451B9">
              <w:rPr>
                <w:rFonts w:ascii="Cambria" w:hAnsi="Cambria" w:cs="Calibri"/>
                <w:b/>
                <w:sz w:val="18"/>
                <w:szCs w:val="18"/>
              </w:rPr>
              <w:t>9.3. GESTÃO E FISCALIZAÇÃO</w:t>
            </w:r>
          </w:p>
          <w:p w14:paraId="6FFC5A17" w14:textId="77777777" w:rsidR="008013A9" w:rsidRPr="002451B9" w:rsidRDefault="008013A9" w:rsidP="00400B06">
            <w:pPr>
              <w:spacing w:line="276" w:lineRule="auto"/>
              <w:jc w:val="both"/>
              <w:rPr>
                <w:rFonts w:ascii="Cambria" w:hAnsi="Cambria" w:cs="Calibri"/>
                <w:color w:val="4472C4"/>
                <w:sz w:val="18"/>
                <w:szCs w:val="18"/>
              </w:rPr>
            </w:pPr>
          </w:p>
          <w:p w14:paraId="3F191007" w14:textId="77777777" w:rsidR="008013A9" w:rsidRPr="002451B9" w:rsidRDefault="008013A9" w:rsidP="00400B06">
            <w:pPr>
              <w:spacing w:line="276" w:lineRule="auto"/>
              <w:jc w:val="both"/>
              <w:rPr>
                <w:rFonts w:ascii="Cambria" w:hAnsi="Cambria" w:cs="Calibri"/>
                <w:b/>
                <w:sz w:val="18"/>
                <w:szCs w:val="18"/>
              </w:rPr>
            </w:pPr>
            <w:r w:rsidRPr="002451B9">
              <w:rPr>
                <w:rFonts w:ascii="Cambria" w:hAnsi="Cambria" w:cs="Calibri"/>
                <w:b/>
                <w:sz w:val="18"/>
                <w:szCs w:val="18"/>
              </w:rPr>
              <w:t>Gestor: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8013A9" w:rsidRPr="002451B9" w14:paraId="7AE65DFA" w14:textId="77777777" w:rsidTr="00400B06">
              <w:tc>
                <w:tcPr>
                  <w:tcW w:w="8405" w:type="dxa"/>
                </w:tcPr>
                <w:p w14:paraId="3F88B722" w14:textId="77777777" w:rsidR="008013A9" w:rsidRPr="002451B9" w:rsidRDefault="008013A9" w:rsidP="00857BAE">
                  <w:pPr>
                    <w:framePr w:hSpace="141" w:wrap="around" w:vAnchor="text" w:hAnchor="text" w:xAlign="center" w:y="1"/>
                    <w:spacing w:line="276" w:lineRule="auto"/>
                    <w:suppressOverlap/>
                    <w:jc w:val="both"/>
                    <w:rPr>
                      <w:rFonts w:ascii="Cambria" w:hAnsi="Cambria" w:cs="Calibri"/>
                      <w:bCs/>
                      <w:sz w:val="18"/>
                      <w:szCs w:val="18"/>
                    </w:rPr>
                  </w:pPr>
                  <w:r w:rsidRPr="002451B9">
                    <w:rPr>
                      <w:rFonts w:ascii="Cambria" w:hAnsi="Cambria" w:cs="Calibri"/>
                      <w:bCs/>
                      <w:sz w:val="18"/>
                      <w:szCs w:val="18"/>
                    </w:rPr>
                    <w:t xml:space="preserve">Nome: </w:t>
                  </w:r>
                  <w:r w:rsidRPr="002451B9">
                    <w:rPr>
                      <w:rFonts w:ascii="Cambria" w:eastAsia="Calibri" w:hAnsi="Cambria" w:cs="Arial"/>
                      <w:bCs/>
                      <w:sz w:val="18"/>
                      <w:szCs w:val="18"/>
                      <w:lang w:eastAsia="en-US"/>
                    </w:rPr>
                    <w:t xml:space="preserve">  Marinaldo Alves Francisco</w:t>
                  </w:r>
                </w:p>
              </w:tc>
            </w:tr>
            <w:tr w:rsidR="008013A9" w:rsidRPr="002451B9" w14:paraId="6E167D9D" w14:textId="77777777" w:rsidTr="00400B06">
              <w:tc>
                <w:tcPr>
                  <w:tcW w:w="8405" w:type="dxa"/>
                </w:tcPr>
                <w:p w14:paraId="72B03CB9" w14:textId="77777777" w:rsidR="008013A9" w:rsidRPr="002451B9" w:rsidRDefault="008013A9" w:rsidP="00857BAE">
                  <w:pPr>
                    <w:framePr w:hSpace="141" w:wrap="around" w:vAnchor="text" w:hAnchor="text" w:xAlign="center" w:y="1"/>
                    <w:spacing w:line="276" w:lineRule="auto"/>
                    <w:suppressOverlap/>
                    <w:jc w:val="both"/>
                    <w:rPr>
                      <w:rFonts w:ascii="Cambria" w:hAnsi="Cambria" w:cs="Calibri"/>
                      <w:bCs/>
                      <w:sz w:val="18"/>
                      <w:szCs w:val="18"/>
                    </w:rPr>
                  </w:pPr>
                  <w:r w:rsidRPr="002451B9">
                    <w:rPr>
                      <w:rFonts w:ascii="Cambria" w:hAnsi="Cambria" w:cs="Calibri"/>
                      <w:bCs/>
                      <w:sz w:val="18"/>
                      <w:szCs w:val="18"/>
                    </w:rPr>
                    <w:t xml:space="preserve">Cargo: </w:t>
                  </w:r>
                  <w:r w:rsidRPr="002451B9">
                    <w:rPr>
                      <w:rFonts w:ascii="Cambria" w:eastAsia="Calibri" w:hAnsi="Cambria" w:cs="Arial"/>
                      <w:bCs/>
                      <w:sz w:val="18"/>
                      <w:szCs w:val="18"/>
                      <w:lang w:eastAsia="en-US"/>
                    </w:rPr>
                    <w:t xml:space="preserve"> </w:t>
                  </w:r>
                  <w:r w:rsidRPr="002451B9">
                    <w:rPr>
                      <w:rFonts w:ascii="Cambria" w:hAnsi="Cambria" w:cs="Calibri"/>
                      <w:bCs/>
                      <w:sz w:val="18"/>
                      <w:szCs w:val="18"/>
                    </w:rPr>
                    <w:t>Secretário Municipal de Finanças, Administração e Infraestrutura</w:t>
                  </w:r>
                </w:p>
              </w:tc>
            </w:tr>
            <w:tr w:rsidR="008013A9" w:rsidRPr="002451B9" w14:paraId="2FC0ACA2" w14:textId="77777777" w:rsidTr="00400B06">
              <w:tc>
                <w:tcPr>
                  <w:tcW w:w="8405" w:type="dxa"/>
                </w:tcPr>
                <w:p w14:paraId="6FDDEC57" w14:textId="77777777" w:rsidR="008013A9" w:rsidRPr="002451B9" w:rsidRDefault="008013A9" w:rsidP="00857BAE">
                  <w:pPr>
                    <w:framePr w:hSpace="141" w:wrap="around" w:vAnchor="text" w:hAnchor="text" w:xAlign="center" w:y="1"/>
                    <w:spacing w:line="276" w:lineRule="auto"/>
                    <w:suppressOverlap/>
                    <w:jc w:val="both"/>
                    <w:rPr>
                      <w:rFonts w:ascii="Cambria" w:hAnsi="Cambria" w:cs="Calibri"/>
                      <w:bCs/>
                      <w:sz w:val="18"/>
                      <w:szCs w:val="18"/>
                    </w:rPr>
                  </w:pPr>
                  <w:r w:rsidRPr="002451B9">
                    <w:rPr>
                      <w:rFonts w:ascii="Cambria" w:hAnsi="Cambria" w:cs="Calibri"/>
                      <w:bCs/>
                      <w:sz w:val="18"/>
                      <w:szCs w:val="18"/>
                    </w:rPr>
                    <w:t>Matrícula: Port 055/2025</w:t>
                  </w:r>
                </w:p>
              </w:tc>
            </w:tr>
            <w:tr w:rsidR="008013A9" w:rsidRPr="002451B9" w14:paraId="0A429403" w14:textId="77777777" w:rsidTr="00400B06">
              <w:tc>
                <w:tcPr>
                  <w:tcW w:w="8405" w:type="dxa"/>
                </w:tcPr>
                <w:p w14:paraId="0DAB9367" w14:textId="77777777" w:rsidR="008013A9" w:rsidRPr="002451B9" w:rsidRDefault="008013A9" w:rsidP="00857BAE">
                  <w:pPr>
                    <w:framePr w:hSpace="141" w:wrap="around" w:vAnchor="text" w:hAnchor="text" w:xAlign="center" w:y="1"/>
                    <w:spacing w:line="276" w:lineRule="auto"/>
                    <w:suppressOverlap/>
                    <w:jc w:val="both"/>
                    <w:rPr>
                      <w:rFonts w:ascii="Cambria" w:hAnsi="Cambria" w:cs="Calibri"/>
                      <w:bCs/>
                      <w:sz w:val="18"/>
                      <w:szCs w:val="18"/>
                    </w:rPr>
                  </w:pPr>
                  <w:r w:rsidRPr="002451B9">
                    <w:rPr>
                      <w:rFonts w:ascii="Cambria" w:hAnsi="Cambria" w:cs="Calibri"/>
                      <w:bCs/>
                      <w:sz w:val="18"/>
                      <w:szCs w:val="18"/>
                    </w:rPr>
                    <w:t>E-mail: sec_adm@cafeara.pr.gov.br</w:t>
                  </w:r>
                </w:p>
              </w:tc>
            </w:tr>
          </w:tbl>
          <w:p w14:paraId="3734F668" w14:textId="77777777" w:rsidR="008013A9" w:rsidRPr="002451B9" w:rsidRDefault="008013A9" w:rsidP="00400B06">
            <w:pPr>
              <w:spacing w:line="276" w:lineRule="auto"/>
              <w:jc w:val="both"/>
              <w:rPr>
                <w:rFonts w:ascii="Cambria" w:hAnsi="Cambria" w:cs="Calibri"/>
                <w:b/>
                <w:sz w:val="18"/>
                <w:szCs w:val="18"/>
              </w:rPr>
            </w:pPr>
          </w:p>
          <w:p w14:paraId="05DDB9EB" w14:textId="77777777" w:rsidR="008013A9" w:rsidRPr="002451B9" w:rsidRDefault="008013A9" w:rsidP="00400B06">
            <w:pPr>
              <w:spacing w:line="276" w:lineRule="auto"/>
              <w:jc w:val="both"/>
              <w:rPr>
                <w:rFonts w:ascii="Cambria" w:hAnsi="Cambria" w:cs="Calibri"/>
                <w:b/>
                <w:sz w:val="18"/>
                <w:szCs w:val="18"/>
              </w:rPr>
            </w:pPr>
            <w:r w:rsidRPr="002451B9">
              <w:rPr>
                <w:rFonts w:ascii="Cambria" w:hAnsi="Cambria" w:cs="Calibri"/>
                <w:b/>
                <w:sz w:val="18"/>
                <w:szCs w:val="18"/>
              </w:rPr>
              <w:t>Fiscal:</w:t>
            </w:r>
          </w:p>
          <w:tbl>
            <w:tblPr>
              <w:tblW w:w="84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8013A9" w:rsidRPr="002451B9" w14:paraId="6C139878" w14:textId="77777777" w:rsidTr="00400B06">
              <w:tc>
                <w:tcPr>
                  <w:tcW w:w="8405" w:type="dxa"/>
                </w:tcPr>
                <w:p w14:paraId="26322073" w14:textId="77777777" w:rsidR="008013A9" w:rsidRPr="002451B9" w:rsidRDefault="008013A9" w:rsidP="00857BAE">
                  <w:pPr>
                    <w:framePr w:hSpace="141" w:wrap="around" w:vAnchor="text" w:hAnchor="text" w:xAlign="center" w:y="1"/>
                    <w:spacing w:line="276" w:lineRule="auto"/>
                    <w:suppressOverlap/>
                    <w:jc w:val="both"/>
                    <w:rPr>
                      <w:rFonts w:ascii="Cambria" w:hAnsi="Cambria" w:cs="Calibri"/>
                      <w:bCs/>
                      <w:sz w:val="18"/>
                      <w:szCs w:val="18"/>
                    </w:rPr>
                  </w:pPr>
                  <w:r w:rsidRPr="002451B9">
                    <w:rPr>
                      <w:rFonts w:ascii="Cambria" w:hAnsi="Cambria" w:cs="Calibri"/>
                      <w:bCs/>
                      <w:sz w:val="18"/>
                      <w:szCs w:val="18"/>
                    </w:rPr>
                    <w:t xml:space="preserve">Nome: </w:t>
                  </w:r>
                  <w:r>
                    <w:rPr>
                      <w:rFonts w:ascii="Cambria" w:eastAsia="Calibri" w:hAnsi="Cambria" w:cs="Arial"/>
                      <w:bCs/>
                      <w:sz w:val="18"/>
                      <w:szCs w:val="18"/>
                      <w:lang w:eastAsia="en-US"/>
                    </w:rPr>
                    <w:t>Pedro Perciliano Lisboa</w:t>
                  </w:r>
                </w:p>
              </w:tc>
            </w:tr>
            <w:tr w:rsidR="008013A9" w:rsidRPr="002451B9" w14:paraId="4446E489" w14:textId="77777777" w:rsidTr="00400B06">
              <w:tc>
                <w:tcPr>
                  <w:tcW w:w="8405" w:type="dxa"/>
                </w:tcPr>
                <w:p w14:paraId="46CD1261" w14:textId="77777777" w:rsidR="008013A9" w:rsidRPr="002451B9" w:rsidRDefault="008013A9" w:rsidP="00857BAE">
                  <w:pPr>
                    <w:framePr w:hSpace="141" w:wrap="around" w:vAnchor="text" w:hAnchor="text" w:xAlign="center" w:y="1"/>
                    <w:spacing w:line="276" w:lineRule="auto"/>
                    <w:suppressOverlap/>
                    <w:jc w:val="both"/>
                    <w:rPr>
                      <w:rFonts w:ascii="Cambria" w:hAnsi="Cambria" w:cs="Calibri"/>
                      <w:bCs/>
                      <w:sz w:val="18"/>
                      <w:szCs w:val="18"/>
                    </w:rPr>
                  </w:pPr>
                  <w:r w:rsidRPr="002451B9">
                    <w:rPr>
                      <w:rFonts w:ascii="Cambria" w:hAnsi="Cambria" w:cs="Calibri"/>
                      <w:bCs/>
                      <w:sz w:val="18"/>
                      <w:szCs w:val="18"/>
                    </w:rPr>
                    <w:t xml:space="preserve">Cargo: </w:t>
                  </w:r>
                  <w:r w:rsidRPr="0019634B">
                    <w:rPr>
                      <w:rFonts w:ascii="Cambria" w:hAnsi="Cambria" w:cs="Calibri"/>
                      <w:bCs/>
                      <w:sz w:val="18"/>
                      <w:szCs w:val="18"/>
                    </w:rPr>
                    <w:t xml:space="preserve">Agente </w:t>
                  </w:r>
                  <w:r>
                    <w:rPr>
                      <w:rFonts w:ascii="Cambria" w:hAnsi="Cambria" w:cs="Calibri"/>
                      <w:bCs/>
                      <w:sz w:val="18"/>
                      <w:szCs w:val="18"/>
                    </w:rPr>
                    <w:t>administrativo</w:t>
                  </w:r>
                </w:p>
              </w:tc>
            </w:tr>
            <w:tr w:rsidR="008013A9" w:rsidRPr="002451B9" w14:paraId="791D4E0A" w14:textId="77777777" w:rsidTr="00400B06">
              <w:tc>
                <w:tcPr>
                  <w:tcW w:w="8405" w:type="dxa"/>
                </w:tcPr>
                <w:p w14:paraId="6EBA38AE" w14:textId="77777777" w:rsidR="008013A9" w:rsidRPr="002451B9" w:rsidRDefault="008013A9" w:rsidP="00857BAE">
                  <w:pPr>
                    <w:framePr w:hSpace="141" w:wrap="around" w:vAnchor="text" w:hAnchor="text" w:xAlign="center" w:y="1"/>
                    <w:spacing w:line="276" w:lineRule="auto"/>
                    <w:suppressOverlap/>
                    <w:jc w:val="both"/>
                    <w:rPr>
                      <w:rFonts w:ascii="Cambria" w:hAnsi="Cambria" w:cs="Calibri"/>
                      <w:bCs/>
                      <w:sz w:val="18"/>
                      <w:szCs w:val="18"/>
                    </w:rPr>
                  </w:pPr>
                  <w:r w:rsidRPr="002451B9">
                    <w:rPr>
                      <w:rFonts w:ascii="Cambria" w:hAnsi="Cambria" w:cs="Calibri"/>
                      <w:bCs/>
                      <w:sz w:val="18"/>
                      <w:szCs w:val="18"/>
                    </w:rPr>
                    <w:t xml:space="preserve">Matrícula: </w:t>
                  </w:r>
                  <w:r>
                    <w:rPr>
                      <w:rFonts w:ascii="Cambria" w:hAnsi="Cambria" w:cs="Calibri"/>
                      <w:bCs/>
                      <w:sz w:val="18"/>
                      <w:szCs w:val="18"/>
                    </w:rPr>
                    <w:t>12974</w:t>
                  </w:r>
                </w:p>
              </w:tc>
            </w:tr>
          </w:tbl>
          <w:p w14:paraId="7447C5F3" w14:textId="77777777" w:rsidR="008013A9" w:rsidRPr="002451B9" w:rsidRDefault="008013A9" w:rsidP="00400B06">
            <w:pPr>
              <w:spacing w:line="276" w:lineRule="auto"/>
              <w:jc w:val="both"/>
              <w:rPr>
                <w:rFonts w:ascii="Cambria" w:hAnsi="Cambria" w:cs="Calibri"/>
                <w:b/>
                <w:sz w:val="18"/>
                <w:szCs w:val="18"/>
              </w:rPr>
            </w:pPr>
          </w:p>
          <w:p w14:paraId="0081DFE9" w14:textId="77777777" w:rsidR="008013A9" w:rsidRPr="002451B9" w:rsidRDefault="008013A9" w:rsidP="00400B06">
            <w:pPr>
              <w:spacing w:line="276" w:lineRule="auto"/>
              <w:jc w:val="both"/>
              <w:rPr>
                <w:rFonts w:ascii="Cambria" w:hAnsi="Cambria" w:cs="Calibri"/>
                <w:b/>
                <w:sz w:val="18"/>
                <w:szCs w:val="18"/>
              </w:rPr>
            </w:pPr>
            <w:r w:rsidRPr="002451B9">
              <w:rPr>
                <w:rFonts w:ascii="Cambria" w:hAnsi="Cambria" w:cs="Calibri"/>
                <w:b/>
                <w:sz w:val="18"/>
                <w:szCs w:val="18"/>
              </w:rPr>
              <w:t>Fiscal suplente:</w:t>
            </w:r>
          </w:p>
          <w:p w14:paraId="11779F07" w14:textId="77777777" w:rsidR="008013A9" w:rsidRPr="002451B9" w:rsidRDefault="008013A9" w:rsidP="00400B06">
            <w:pPr>
              <w:spacing w:line="276" w:lineRule="auto"/>
              <w:jc w:val="both"/>
              <w:rPr>
                <w:rFonts w:ascii="Cambria" w:hAnsi="Cambria" w:cs="Calibri"/>
                <w:b/>
                <w:sz w:val="18"/>
                <w:szCs w:val="18"/>
              </w:rPr>
            </w:pPr>
          </w:p>
          <w:tbl>
            <w:tblPr>
              <w:tblW w:w="84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8013A9" w:rsidRPr="002451B9" w14:paraId="202367C7" w14:textId="77777777" w:rsidTr="00400B06">
              <w:tc>
                <w:tcPr>
                  <w:tcW w:w="8405" w:type="dxa"/>
                </w:tcPr>
                <w:p w14:paraId="351C778F" w14:textId="77777777" w:rsidR="008013A9" w:rsidRPr="002451B9" w:rsidRDefault="008013A9" w:rsidP="00857BAE">
                  <w:pPr>
                    <w:framePr w:hSpace="141" w:wrap="around" w:vAnchor="text" w:hAnchor="text" w:xAlign="center" w:y="1"/>
                    <w:spacing w:line="276" w:lineRule="auto"/>
                    <w:suppressOverlap/>
                    <w:jc w:val="both"/>
                    <w:rPr>
                      <w:rFonts w:ascii="Cambria" w:hAnsi="Cambria" w:cs="Calibri"/>
                      <w:bCs/>
                      <w:sz w:val="18"/>
                      <w:szCs w:val="18"/>
                    </w:rPr>
                  </w:pPr>
                  <w:r w:rsidRPr="002451B9">
                    <w:rPr>
                      <w:rFonts w:ascii="Cambria" w:hAnsi="Cambria" w:cs="Calibri"/>
                      <w:bCs/>
                      <w:sz w:val="18"/>
                      <w:szCs w:val="18"/>
                    </w:rPr>
                    <w:t xml:space="preserve">Nome: </w:t>
                  </w:r>
                  <w:r w:rsidRPr="002451B9">
                    <w:rPr>
                      <w:rFonts w:ascii="Cambria" w:eastAsia="Calibri" w:hAnsi="Cambria" w:cs="Arial"/>
                      <w:bCs/>
                      <w:sz w:val="18"/>
                      <w:szCs w:val="18"/>
                      <w:lang w:eastAsia="en-US"/>
                    </w:rPr>
                    <w:t xml:space="preserve"> </w:t>
                  </w:r>
                  <w:r w:rsidRPr="0019634B">
                    <w:rPr>
                      <w:rFonts w:ascii="Cambria" w:hAnsi="Cambria" w:cs="Calibri"/>
                      <w:bCs/>
                      <w:sz w:val="18"/>
                      <w:szCs w:val="18"/>
                    </w:rPr>
                    <w:t xml:space="preserve"> Cristiano Aparecido Alves</w:t>
                  </w:r>
                </w:p>
              </w:tc>
            </w:tr>
            <w:tr w:rsidR="008013A9" w:rsidRPr="002451B9" w14:paraId="05D341E5" w14:textId="77777777" w:rsidTr="00400B06">
              <w:tc>
                <w:tcPr>
                  <w:tcW w:w="8405" w:type="dxa"/>
                </w:tcPr>
                <w:p w14:paraId="09510FAE" w14:textId="77777777" w:rsidR="008013A9" w:rsidRPr="002451B9" w:rsidRDefault="008013A9" w:rsidP="00857BAE">
                  <w:pPr>
                    <w:framePr w:hSpace="141" w:wrap="around" w:vAnchor="text" w:hAnchor="text" w:xAlign="center" w:y="1"/>
                    <w:spacing w:line="276" w:lineRule="auto"/>
                    <w:suppressOverlap/>
                    <w:jc w:val="both"/>
                    <w:rPr>
                      <w:rFonts w:ascii="Cambria" w:hAnsi="Cambria" w:cs="Calibri"/>
                      <w:bCs/>
                      <w:sz w:val="18"/>
                      <w:szCs w:val="18"/>
                    </w:rPr>
                  </w:pPr>
                  <w:r w:rsidRPr="002451B9">
                    <w:rPr>
                      <w:rFonts w:ascii="Cambria" w:hAnsi="Cambria" w:cs="Calibri"/>
                      <w:bCs/>
                      <w:sz w:val="18"/>
                      <w:szCs w:val="18"/>
                    </w:rPr>
                    <w:t xml:space="preserve">Cargo: </w:t>
                  </w:r>
                  <w:r w:rsidRPr="005D08CD">
                    <w:rPr>
                      <w:rFonts w:ascii="Cambria" w:hAnsi="Cambria" w:cs="Calibri"/>
                      <w:bCs/>
                      <w:sz w:val="18"/>
                      <w:szCs w:val="18"/>
                    </w:rPr>
                    <w:t xml:space="preserve"> Operacional de Máquinas e Veículos: Motorista</w:t>
                  </w:r>
                </w:p>
              </w:tc>
            </w:tr>
            <w:tr w:rsidR="008013A9" w:rsidRPr="002451B9" w14:paraId="6D932A3D" w14:textId="77777777" w:rsidTr="00400B06">
              <w:tc>
                <w:tcPr>
                  <w:tcW w:w="8405" w:type="dxa"/>
                </w:tcPr>
                <w:p w14:paraId="1493A873" w14:textId="77777777" w:rsidR="008013A9" w:rsidRDefault="008013A9" w:rsidP="00857BAE">
                  <w:pPr>
                    <w:framePr w:hSpace="141" w:wrap="around" w:vAnchor="text" w:hAnchor="text" w:xAlign="center" w:y="1"/>
                    <w:spacing w:line="276" w:lineRule="auto"/>
                    <w:suppressOverlap/>
                    <w:jc w:val="both"/>
                    <w:rPr>
                      <w:rFonts w:ascii="Cambria" w:hAnsi="Cambria" w:cs="Calibri"/>
                      <w:bCs/>
                      <w:sz w:val="18"/>
                      <w:szCs w:val="18"/>
                    </w:rPr>
                  </w:pPr>
                  <w:r w:rsidRPr="002451B9">
                    <w:rPr>
                      <w:rFonts w:ascii="Cambria" w:hAnsi="Cambria" w:cs="Calibri"/>
                      <w:bCs/>
                      <w:sz w:val="18"/>
                      <w:szCs w:val="18"/>
                    </w:rPr>
                    <w:t xml:space="preserve">Matrícula: </w:t>
                  </w:r>
                  <w:r>
                    <w:rPr>
                      <w:rFonts w:ascii="Cambria" w:hAnsi="Cambria" w:cs="Calibri"/>
                      <w:bCs/>
                      <w:sz w:val="18"/>
                      <w:szCs w:val="18"/>
                    </w:rPr>
                    <w:t>393</w:t>
                  </w:r>
                </w:p>
                <w:p w14:paraId="7FB21316" w14:textId="77777777" w:rsidR="008013A9" w:rsidRPr="002451B9" w:rsidRDefault="008013A9" w:rsidP="00857BAE">
                  <w:pPr>
                    <w:framePr w:hSpace="141" w:wrap="around" w:vAnchor="text" w:hAnchor="text" w:xAlign="center" w:y="1"/>
                    <w:spacing w:line="276" w:lineRule="auto"/>
                    <w:suppressOverlap/>
                    <w:jc w:val="both"/>
                    <w:rPr>
                      <w:rFonts w:ascii="Cambria" w:hAnsi="Cambria" w:cs="Calibri"/>
                      <w:bCs/>
                      <w:sz w:val="18"/>
                      <w:szCs w:val="18"/>
                    </w:rPr>
                  </w:pPr>
                </w:p>
              </w:tc>
            </w:tr>
          </w:tbl>
          <w:p w14:paraId="41C85654" w14:textId="77777777" w:rsidR="008013A9" w:rsidRPr="002451B9" w:rsidRDefault="008013A9" w:rsidP="00400B06">
            <w:pPr>
              <w:spacing w:line="276" w:lineRule="auto"/>
              <w:jc w:val="both"/>
              <w:rPr>
                <w:rFonts w:ascii="Cambria" w:hAnsi="Cambria" w:cs="Calibri"/>
                <w:b/>
                <w:sz w:val="18"/>
                <w:szCs w:val="18"/>
              </w:rPr>
            </w:pPr>
          </w:p>
          <w:p w14:paraId="3DA4AB35" w14:textId="77777777" w:rsidR="008013A9" w:rsidRPr="002451B9" w:rsidRDefault="008013A9" w:rsidP="00400B06">
            <w:pPr>
              <w:spacing w:line="276" w:lineRule="auto"/>
              <w:jc w:val="both"/>
              <w:rPr>
                <w:rFonts w:ascii="Cambria" w:hAnsi="Cambria" w:cs="Calibri"/>
                <w:b/>
                <w:sz w:val="18"/>
                <w:szCs w:val="18"/>
              </w:rPr>
            </w:pPr>
          </w:p>
        </w:tc>
      </w:tr>
      <w:tr w:rsidR="008013A9" w:rsidRPr="002451B9" w14:paraId="211792F0" w14:textId="77777777" w:rsidTr="00400B06">
        <w:tc>
          <w:tcPr>
            <w:tcW w:w="9570" w:type="dxa"/>
            <w:shd w:val="clear" w:color="auto" w:fill="365F91"/>
          </w:tcPr>
          <w:p w14:paraId="163241EB" w14:textId="77777777" w:rsidR="008013A9" w:rsidRPr="002451B9" w:rsidRDefault="008013A9" w:rsidP="008013A9">
            <w:pPr>
              <w:numPr>
                <w:ilvl w:val="0"/>
                <w:numId w:val="32"/>
              </w:numPr>
              <w:spacing w:line="276" w:lineRule="auto"/>
              <w:ind w:left="0"/>
              <w:jc w:val="both"/>
              <w:rPr>
                <w:rFonts w:ascii="Cambria" w:hAnsi="Cambria" w:cs="Calibri"/>
                <w:b/>
                <w:color w:val="FFFFFF"/>
                <w:sz w:val="18"/>
                <w:szCs w:val="18"/>
              </w:rPr>
            </w:pPr>
            <w:r w:rsidRPr="002451B9">
              <w:rPr>
                <w:rFonts w:ascii="Cambria" w:hAnsi="Cambria" w:cs="Calibri"/>
                <w:b/>
                <w:color w:val="FFFFFF"/>
                <w:sz w:val="18"/>
                <w:szCs w:val="18"/>
              </w:rPr>
              <w:lastRenderedPageBreak/>
              <w:t>10. CRITÉRIOS DE MEDIÇÃO E PAGAMENTO</w:t>
            </w:r>
          </w:p>
        </w:tc>
      </w:tr>
      <w:tr w:rsidR="008013A9" w:rsidRPr="002451B9" w14:paraId="2E99182F" w14:textId="77777777" w:rsidTr="00400B06">
        <w:tc>
          <w:tcPr>
            <w:tcW w:w="9570" w:type="dxa"/>
          </w:tcPr>
          <w:p w14:paraId="206CCE5E" w14:textId="77777777" w:rsidR="008013A9" w:rsidRPr="002451B9" w:rsidRDefault="008013A9" w:rsidP="00400B06">
            <w:pPr>
              <w:spacing w:line="276" w:lineRule="auto"/>
              <w:jc w:val="both"/>
              <w:rPr>
                <w:rFonts w:ascii="Cambria" w:hAnsi="Cambria" w:cs="Calibri"/>
                <w:b/>
                <w:sz w:val="18"/>
                <w:szCs w:val="18"/>
              </w:rPr>
            </w:pPr>
          </w:p>
          <w:p w14:paraId="0935A313" w14:textId="77777777" w:rsidR="008013A9" w:rsidRPr="002451B9" w:rsidRDefault="008013A9" w:rsidP="00400B06">
            <w:pPr>
              <w:spacing w:line="276" w:lineRule="auto"/>
              <w:jc w:val="both"/>
              <w:rPr>
                <w:rFonts w:ascii="Cambria" w:hAnsi="Cambria" w:cs="Calibri"/>
                <w:b/>
                <w:sz w:val="18"/>
                <w:szCs w:val="18"/>
              </w:rPr>
            </w:pPr>
            <w:r w:rsidRPr="002451B9">
              <w:rPr>
                <w:rFonts w:ascii="Cambria" w:hAnsi="Cambria" w:cs="Calibri"/>
                <w:b/>
                <w:sz w:val="18"/>
                <w:szCs w:val="18"/>
              </w:rPr>
              <w:t>10.1 Prazos</w:t>
            </w:r>
          </w:p>
          <w:p w14:paraId="69BDC8D8" w14:textId="77777777" w:rsidR="008013A9" w:rsidRPr="002451B9" w:rsidRDefault="008013A9" w:rsidP="00400B06">
            <w:pPr>
              <w:spacing w:line="276" w:lineRule="auto"/>
              <w:jc w:val="both"/>
              <w:rPr>
                <w:rFonts w:ascii="Cambria" w:hAnsi="Cambria" w:cs="Calibri"/>
                <w:b/>
                <w:sz w:val="18"/>
                <w:szCs w:val="18"/>
              </w:rPr>
            </w:pPr>
            <w:r w:rsidRPr="002451B9">
              <w:rPr>
                <w:rFonts w:ascii="Cambria" w:hAnsi="Cambria" w:cs="Calibri"/>
                <w:b/>
                <w:sz w:val="18"/>
                <w:szCs w:val="18"/>
              </w:rPr>
              <w:t xml:space="preserve"> </w:t>
            </w:r>
          </w:p>
          <w:p w14:paraId="30CF0878" w14:textId="77777777" w:rsidR="008013A9" w:rsidRPr="002451B9" w:rsidRDefault="008013A9" w:rsidP="00400B06">
            <w:pPr>
              <w:spacing w:line="276" w:lineRule="auto"/>
              <w:jc w:val="both"/>
              <w:rPr>
                <w:rFonts w:ascii="Cambria" w:hAnsi="Cambria" w:cs="Calibri"/>
                <w:bCs/>
                <w:sz w:val="18"/>
                <w:szCs w:val="18"/>
              </w:rPr>
            </w:pPr>
            <w:r w:rsidRPr="002451B9">
              <w:rPr>
                <w:rFonts w:ascii="Cambria" w:hAnsi="Cambria" w:cs="Calibri"/>
                <w:b/>
                <w:bCs/>
                <w:sz w:val="18"/>
                <w:szCs w:val="18"/>
              </w:rPr>
              <w:t>Prazo de troca de bens rejeitados</w:t>
            </w:r>
            <w:r w:rsidRPr="002451B9">
              <w:rPr>
                <w:rFonts w:ascii="Cambria" w:hAnsi="Cambria" w:cs="Calibri"/>
                <w:bCs/>
                <w:sz w:val="18"/>
                <w:szCs w:val="18"/>
              </w:rPr>
              <w:t xml:space="preserve">: </w:t>
            </w:r>
          </w:p>
          <w:p w14:paraId="1184C30E" w14:textId="77777777" w:rsidR="008013A9" w:rsidRPr="002451B9" w:rsidRDefault="008013A9" w:rsidP="00400B06">
            <w:pPr>
              <w:spacing w:line="276" w:lineRule="auto"/>
              <w:jc w:val="both"/>
              <w:rPr>
                <w:rFonts w:ascii="Cambria" w:hAnsi="Cambria" w:cs="Calibri"/>
                <w:bCs/>
                <w:sz w:val="18"/>
                <w:szCs w:val="18"/>
              </w:rPr>
            </w:pPr>
            <w:r w:rsidRPr="002451B9">
              <w:rPr>
                <w:rFonts w:ascii="Cambria" w:hAnsi="Cambria" w:cs="Calibri"/>
                <w:bCs/>
                <w:sz w:val="18"/>
                <w:szCs w:val="18"/>
              </w:rPr>
              <w:t>Constatadas irregularidades no objeto contratual, a Contratante poderá:</w:t>
            </w:r>
          </w:p>
          <w:p w14:paraId="2D3BB34C" w14:textId="77777777" w:rsidR="008013A9" w:rsidRPr="002451B9" w:rsidRDefault="008013A9" w:rsidP="00400B06">
            <w:pPr>
              <w:spacing w:line="276" w:lineRule="auto"/>
              <w:jc w:val="both"/>
              <w:rPr>
                <w:rFonts w:ascii="Cambria" w:hAnsi="Cambria" w:cs="Calibri"/>
                <w:bCs/>
                <w:sz w:val="18"/>
                <w:szCs w:val="18"/>
              </w:rPr>
            </w:pPr>
            <w:r w:rsidRPr="002451B9">
              <w:rPr>
                <w:rFonts w:ascii="Cambria" w:hAnsi="Cambria" w:cs="Calibri"/>
                <w:bCs/>
                <w:sz w:val="18"/>
                <w:szCs w:val="18"/>
              </w:rPr>
              <w:t>Se disser respeito à especificação, rejeitá-lo no todo ou em parte, determinando sua substituição ou rescindindo a contratação, sem prejuízo das penalidades cabíveis;</w:t>
            </w:r>
          </w:p>
          <w:p w14:paraId="665A41D3" w14:textId="77777777" w:rsidR="008013A9" w:rsidRPr="002451B9" w:rsidRDefault="008013A9" w:rsidP="00400B06">
            <w:pPr>
              <w:spacing w:line="276" w:lineRule="auto"/>
              <w:jc w:val="both"/>
              <w:rPr>
                <w:rFonts w:ascii="Cambria" w:hAnsi="Cambria" w:cs="Calibri"/>
                <w:bCs/>
                <w:sz w:val="18"/>
                <w:szCs w:val="18"/>
              </w:rPr>
            </w:pPr>
            <w:r w:rsidRPr="002451B9">
              <w:rPr>
                <w:rFonts w:ascii="Cambria" w:hAnsi="Cambria" w:cs="Calibri"/>
                <w:bCs/>
                <w:sz w:val="18"/>
                <w:szCs w:val="18"/>
              </w:rPr>
              <w:t>Na hipótese de substituição, a Contratada deverá fazê-la em conformidade com a indicação da Administração, no prazo máximo de 5 (cinco) dias, contados da notificação por escrito, mantido o preço inicialmente contratado;</w:t>
            </w:r>
          </w:p>
          <w:p w14:paraId="2F9C25FA" w14:textId="77777777" w:rsidR="008013A9" w:rsidRPr="002451B9" w:rsidRDefault="008013A9" w:rsidP="00400B06">
            <w:pPr>
              <w:spacing w:line="276" w:lineRule="auto"/>
              <w:jc w:val="both"/>
              <w:rPr>
                <w:rFonts w:ascii="Cambria" w:hAnsi="Cambria" w:cs="Calibri"/>
                <w:bCs/>
                <w:sz w:val="18"/>
                <w:szCs w:val="18"/>
              </w:rPr>
            </w:pPr>
            <w:r w:rsidRPr="002451B9">
              <w:rPr>
                <w:rFonts w:ascii="Cambria" w:hAnsi="Cambria" w:cs="Calibri"/>
                <w:bCs/>
                <w:sz w:val="18"/>
                <w:szCs w:val="18"/>
              </w:rPr>
              <w:t xml:space="preserve"> Se disser respeito à diferença de quantidade ou de partes, determinar sua complementação ou rescindir a contratação, sem prejuízo das penalidades cabíveis;</w:t>
            </w:r>
          </w:p>
          <w:p w14:paraId="1469B7FF" w14:textId="77777777" w:rsidR="008013A9" w:rsidRPr="002451B9" w:rsidRDefault="008013A9" w:rsidP="00400B06">
            <w:pPr>
              <w:spacing w:line="276" w:lineRule="auto"/>
              <w:jc w:val="both"/>
              <w:rPr>
                <w:rFonts w:ascii="Cambria" w:hAnsi="Cambria" w:cs="Calibri"/>
                <w:bCs/>
                <w:sz w:val="18"/>
                <w:szCs w:val="18"/>
              </w:rPr>
            </w:pPr>
            <w:r w:rsidRPr="002451B9">
              <w:rPr>
                <w:rFonts w:ascii="Cambria" w:hAnsi="Cambria" w:cs="Calibri"/>
                <w:bCs/>
                <w:sz w:val="18"/>
                <w:szCs w:val="18"/>
              </w:rPr>
              <w:t xml:space="preserve"> Na hipótese de complementação, a Contratada deverá fazê-la em conformidade com a indicação da Contratante, no prazo máximo de 5 (cinco) dias, contados da notificação por escrito, mantidos o preço inicialmente contratado.</w:t>
            </w:r>
          </w:p>
          <w:p w14:paraId="36C472C0" w14:textId="77777777" w:rsidR="008013A9" w:rsidRPr="002451B9" w:rsidRDefault="008013A9" w:rsidP="00400B06">
            <w:pPr>
              <w:spacing w:line="276" w:lineRule="auto"/>
              <w:jc w:val="both"/>
              <w:rPr>
                <w:rFonts w:ascii="Cambria" w:hAnsi="Cambria" w:cs="Calibri"/>
                <w:bCs/>
                <w:sz w:val="18"/>
                <w:szCs w:val="18"/>
              </w:rPr>
            </w:pPr>
          </w:p>
          <w:p w14:paraId="297303AC" w14:textId="77777777" w:rsidR="008013A9" w:rsidRPr="002451B9" w:rsidRDefault="008013A9" w:rsidP="00400B06">
            <w:pPr>
              <w:spacing w:line="276" w:lineRule="auto"/>
              <w:jc w:val="both"/>
              <w:rPr>
                <w:rFonts w:ascii="Cambria" w:hAnsi="Cambria" w:cs="Calibri"/>
                <w:bCs/>
                <w:sz w:val="18"/>
                <w:szCs w:val="18"/>
              </w:rPr>
            </w:pPr>
            <w:r w:rsidRPr="002451B9">
              <w:rPr>
                <w:rFonts w:ascii="Cambria" w:hAnsi="Cambria" w:cs="Calibri"/>
                <w:b/>
                <w:bCs/>
                <w:sz w:val="18"/>
                <w:szCs w:val="18"/>
              </w:rPr>
              <w:t>Prazo/ forma de recebimento definitivo do objeto</w:t>
            </w:r>
            <w:r w:rsidRPr="002451B9">
              <w:rPr>
                <w:rFonts w:ascii="Cambria" w:hAnsi="Cambria" w:cs="Calibri"/>
                <w:bCs/>
                <w:sz w:val="18"/>
                <w:szCs w:val="18"/>
              </w:rPr>
              <w:t xml:space="preserve">: O recebimento do objeto dar-se-á definitivamente no prazo de 10 (dez) dias úteis, contado da data de entrega do(s) bem(s) uma vez verificado o atendimento integral da quantidade e das especificações contratadas, mediante termo circunstanciado, firmado pelo servidor responsável, nos termos do </w:t>
            </w:r>
            <w:r w:rsidRPr="002451B9">
              <w:rPr>
                <w:rFonts w:ascii="Cambria" w:hAnsi="Cambria" w:cs="Calibri"/>
                <w:b/>
                <w:bCs/>
                <w:sz w:val="18"/>
                <w:szCs w:val="18"/>
              </w:rPr>
              <w:t>Artigo 140, da Lei n. 14.133/2021, § 3º</w:t>
            </w:r>
            <w:r w:rsidRPr="002451B9">
              <w:rPr>
                <w:rFonts w:ascii="Cambria" w:hAnsi="Cambria" w:cs="Calibri"/>
                <w:bCs/>
                <w:sz w:val="18"/>
                <w:szCs w:val="18"/>
              </w:rPr>
              <w:t>.</w:t>
            </w:r>
          </w:p>
          <w:p w14:paraId="3C60A1BF" w14:textId="77777777" w:rsidR="008013A9" w:rsidRPr="002451B9" w:rsidRDefault="008013A9" w:rsidP="00400B06">
            <w:pPr>
              <w:spacing w:line="276" w:lineRule="auto"/>
              <w:jc w:val="both"/>
              <w:rPr>
                <w:rFonts w:ascii="Cambria" w:hAnsi="Cambria" w:cs="Calibri"/>
                <w:bCs/>
                <w:sz w:val="18"/>
                <w:szCs w:val="18"/>
              </w:rPr>
            </w:pPr>
          </w:p>
          <w:p w14:paraId="6229E211" w14:textId="77777777" w:rsidR="008013A9" w:rsidRPr="002451B9" w:rsidRDefault="008013A9" w:rsidP="00400B06">
            <w:pPr>
              <w:spacing w:line="276" w:lineRule="auto"/>
              <w:jc w:val="both"/>
              <w:rPr>
                <w:rFonts w:ascii="Cambria" w:hAnsi="Cambria" w:cs="Calibri"/>
                <w:b/>
                <w:bCs/>
                <w:sz w:val="18"/>
                <w:szCs w:val="18"/>
              </w:rPr>
            </w:pPr>
            <w:r w:rsidRPr="002451B9">
              <w:rPr>
                <w:rFonts w:ascii="Cambria" w:hAnsi="Cambria" w:cs="Calibri"/>
                <w:b/>
                <w:bCs/>
                <w:sz w:val="18"/>
                <w:szCs w:val="18"/>
              </w:rPr>
              <w:t xml:space="preserve">Prazo de liquidação do documento fiscal: </w:t>
            </w:r>
          </w:p>
          <w:p w14:paraId="7BD2A387" w14:textId="77777777" w:rsidR="008013A9" w:rsidRPr="002451B9" w:rsidRDefault="008013A9" w:rsidP="00400B06">
            <w:pPr>
              <w:spacing w:line="276" w:lineRule="auto"/>
              <w:jc w:val="both"/>
              <w:rPr>
                <w:rFonts w:ascii="Cambria" w:hAnsi="Cambria" w:cs="Calibri"/>
                <w:bCs/>
                <w:sz w:val="18"/>
                <w:szCs w:val="18"/>
              </w:rPr>
            </w:pPr>
            <w:r w:rsidRPr="002451B9">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5AD86DD3" w14:textId="77777777" w:rsidR="008013A9" w:rsidRPr="002451B9" w:rsidRDefault="008013A9" w:rsidP="00400B06">
            <w:pPr>
              <w:spacing w:line="276" w:lineRule="auto"/>
              <w:jc w:val="both"/>
              <w:rPr>
                <w:rFonts w:ascii="Cambria" w:hAnsi="Cambria" w:cs="Calibri"/>
                <w:bCs/>
                <w:sz w:val="18"/>
                <w:szCs w:val="18"/>
              </w:rPr>
            </w:pPr>
            <w:r w:rsidRPr="002451B9">
              <w:rPr>
                <w:rFonts w:ascii="Cambria" w:hAnsi="Cambria" w:cs="Calibri"/>
                <w:bCs/>
                <w:sz w:val="18"/>
                <w:szCs w:val="18"/>
              </w:rPr>
              <w:lastRenderedPageBreak/>
              <w:t xml:space="preserve">Para fins de liquidação, o setor competente deverá verificar se a nota fiscal ou instrumento de cobrança equivalente apresentado expressa os elementos necessários e essenciais do documento, tais como: </w:t>
            </w:r>
          </w:p>
          <w:p w14:paraId="3BFA1430" w14:textId="77777777" w:rsidR="008013A9" w:rsidRPr="002451B9" w:rsidRDefault="008013A9" w:rsidP="008013A9">
            <w:pPr>
              <w:numPr>
                <w:ilvl w:val="0"/>
                <w:numId w:val="31"/>
              </w:numPr>
              <w:spacing w:line="276" w:lineRule="auto"/>
              <w:ind w:left="0"/>
              <w:jc w:val="both"/>
              <w:rPr>
                <w:rFonts w:ascii="Cambria" w:hAnsi="Cambria" w:cs="Calibri"/>
                <w:bCs/>
                <w:sz w:val="18"/>
                <w:szCs w:val="18"/>
              </w:rPr>
            </w:pPr>
            <w:r w:rsidRPr="002451B9">
              <w:rPr>
                <w:rFonts w:ascii="Cambria" w:hAnsi="Cambria" w:cs="Calibri"/>
                <w:bCs/>
                <w:sz w:val="18"/>
                <w:szCs w:val="18"/>
              </w:rPr>
              <w:t>o prazo de validade;</w:t>
            </w:r>
          </w:p>
          <w:p w14:paraId="03E55BCB" w14:textId="77777777" w:rsidR="008013A9" w:rsidRPr="002451B9" w:rsidRDefault="008013A9" w:rsidP="008013A9">
            <w:pPr>
              <w:numPr>
                <w:ilvl w:val="0"/>
                <w:numId w:val="31"/>
              </w:numPr>
              <w:spacing w:line="276" w:lineRule="auto"/>
              <w:ind w:left="0"/>
              <w:jc w:val="both"/>
              <w:rPr>
                <w:rFonts w:ascii="Cambria" w:hAnsi="Cambria" w:cs="Calibri"/>
                <w:bCs/>
                <w:sz w:val="18"/>
                <w:szCs w:val="18"/>
              </w:rPr>
            </w:pPr>
            <w:r w:rsidRPr="002451B9">
              <w:rPr>
                <w:rFonts w:ascii="Cambria" w:hAnsi="Cambria" w:cs="Calibri"/>
                <w:bCs/>
                <w:sz w:val="18"/>
                <w:szCs w:val="18"/>
              </w:rPr>
              <w:t xml:space="preserve">a data da emissão; </w:t>
            </w:r>
          </w:p>
          <w:p w14:paraId="10FF32DF" w14:textId="77777777" w:rsidR="008013A9" w:rsidRPr="002451B9" w:rsidRDefault="008013A9" w:rsidP="008013A9">
            <w:pPr>
              <w:numPr>
                <w:ilvl w:val="0"/>
                <w:numId w:val="31"/>
              </w:numPr>
              <w:spacing w:line="276" w:lineRule="auto"/>
              <w:ind w:left="0"/>
              <w:jc w:val="both"/>
              <w:rPr>
                <w:rFonts w:ascii="Cambria" w:hAnsi="Cambria" w:cs="Calibri"/>
                <w:bCs/>
                <w:sz w:val="18"/>
                <w:szCs w:val="18"/>
              </w:rPr>
            </w:pPr>
            <w:r w:rsidRPr="002451B9">
              <w:rPr>
                <w:rFonts w:ascii="Cambria" w:hAnsi="Cambria" w:cs="Calibri"/>
                <w:bCs/>
                <w:sz w:val="18"/>
                <w:szCs w:val="18"/>
              </w:rPr>
              <w:t xml:space="preserve">os dados do contrato e do órgão contratante; </w:t>
            </w:r>
          </w:p>
          <w:p w14:paraId="294F4A5D" w14:textId="77777777" w:rsidR="008013A9" w:rsidRPr="002451B9" w:rsidRDefault="008013A9" w:rsidP="008013A9">
            <w:pPr>
              <w:numPr>
                <w:ilvl w:val="0"/>
                <w:numId w:val="31"/>
              </w:numPr>
              <w:spacing w:line="276" w:lineRule="auto"/>
              <w:ind w:left="0"/>
              <w:jc w:val="both"/>
              <w:rPr>
                <w:rFonts w:ascii="Cambria" w:hAnsi="Cambria" w:cs="Calibri"/>
                <w:bCs/>
                <w:sz w:val="18"/>
                <w:szCs w:val="18"/>
              </w:rPr>
            </w:pPr>
            <w:r w:rsidRPr="002451B9">
              <w:rPr>
                <w:rFonts w:ascii="Cambria" w:hAnsi="Cambria" w:cs="Calibri"/>
                <w:bCs/>
                <w:sz w:val="18"/>
                <w:szCs w:val="18"/>
              </w:rPr>
              <w:t xml:space="preserve">o período respectivo de execução do contrato; </w:t>
            </w:r>
          </w:p>
          <w:p w14:paraId="61E491D9" w14:textId="77777777" w:rsidR="008013A9" w:rsidRPr="002451B9" w:rsidRDefault="008013A9" w:rsidP="008013A9">
            <w:pPr>
              <w:numPr>
                <w:ilvl w:val="0"/>
                <w:numId w:val="31"/>
              </w:numPr>
              <w:spacing w:line="276" w:lineRule="auto"/>
              <w:ind w:left="0"/>
              <w:jc w:val="both"/>
              <w:rPr>
                <w:rFonts w:ascii="Cambria" w:hAnsi="Cambria" w:cs="Calibri"/>
                <w:bCs/>
                <w:sz w:val="18"/>
                <w:szCs w:val="18"/>
              </w:rPr>
            </w:pPr>
            <w:r w:rsidRPr="002451B9">
              <w:rPr>
                <w:rFonts w:ascii="Cambria" w:hAnsi="Cambria" w:cs="Calibri"/>
                <w:bCs/>
                <w:sz w:val="18"/>
                <w:szCs w:val="18"/>
              </w:rPr>
              <w:t xml:space="preserve">o valor a pagar; e </w:t>
            </w:r>
          </w:p>
          <w:p w14:paraId="18BC174A" w14:textId="77777777" w:rsidR="008013A9" w:rsidRPr="002451B9" w:rsidRDefault="008013A9" w:rsidP="008013A9">
            <w:pPr>
              <w:numPr>
                <w:ilvl w:val="0"/>
                <w:numId w:val="31"/>
              </w:numPr>
              <w:spacing w:line="276" w:lineRule="auto"/>
              <w:ind w:left="0"/>
              <w:jc w:val="both"/>
              <w:rPr>
                <w:rFonts w:ascii="Cambria" w:hAnsi="Cambria" w:cs="Calibri"/>
                <w:bCs/>
                <w:sz w:val="18"/>
                <w:szCs w:val="18"/>
              </w:rPr>
            </w:pPr>
            <w:r w:rsidRPr="002451B9">
              <w:rPr>
                <w:rFonts w:ascii="Cambria" w:hAnsi="Cambria" w:cs="Calibri"/>
                <w:bCs/>
                <w:sz w:val="18"/>
                <w:szCs w:val="18"/>
              </w:rPr>
              <w:t>eventual destaque do valor de retenções tributárias cabíveis.</w:t>
            </w:r>
          </w:p>
          <w:p w14:paraId="02D6231D" w14:textId="77777777" w:rsidR="008013A9" w:rsidRPr="002451B9" w:rsidRDefault="008013A9" w:rsidP="00400B06">
            <w:pPr>
              <w:spacing w:line="276" w:lineRule="auto"/>
              <w:jc w:val="both"/>
              <w:rPr>
                <w:rFonts w:ascii="Cambria" w:hAnsi="Cambria" w:cs="Calibri"/>
                <w:bCs/>
                <w:sz w:val="18"/>
                <w:szCs w:val="18"/>
              </w:rPr>
            </w:pPr>
            <w:r w:rsidRPr="002451B9">
              <w:rPr>
                <w:rFonts w:ascii="Cambria" w:hAnsi="Cambria" w:cs="Calibri"/>
                <w:bCs/>
                <w:sz w:val="18"/>
                <w:szCs w:val="18"/>
              </w:rPr>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6C0DCFF9" w14:textId="77777777" w:rsidR="008013A9" w:rsidRPr="002451B9" w:rsidRDefault="008013A9" w:rsidP="00400B06">
            <w:pPr>
              <w:spacing w:line="276" w:lineRule="auto"/>
              <w:jc w:val="both"/>
              <w:rPr>
                <w:rFonts w:ascii="Cambria" w:hAnsi="Cambria" w:cs="Calibri"/>
                <w:bCs/>
                <w:sz w:val="18"/>
                <w:szCs w:val="18"/>
              </w:rPr>
            </w:pPr>
            <w:r w:rsidRPr="002451B9">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68F06563" w14:textId="77777777" w:rsidR="008013A9" w:rsidRPr="002451B9" w:rsidRDefault="008013A9" w:rsidP="00400B06">
            <w:pPr>
              <w:spacing w:line="276" w:lineRule="auto"/>
              <w:jc w:val="both"/>
              <w:rPr>
                <w:rFonts w:ascii="Cambria" w:hAnsi="Cambria" w:cs="Calibri"/>
                <w:bCs/>
                <w:sz w:val="18"/>
                <w:szCs w:val="18"/>
              </w:rPr>
            </w:pPr>
          </w:p>
          <w:p w14:paraId="696E8751" w14:textId="77777777" w:rsidR="008013A9" w:rsidRPr="002451B9" w:rsidRDefault="008013A9" w:rsidP="00400B06">
            <w:pPr>
              <w:spacing w:line="276" w:lineRule="auto"/>
              <w:rPr>
                <w:rFonts w:ascii="Cambria" w:hAnsi="Cambria" w:cs="Calibri"/>
                <w:b/>
                <w:sz w:val="18"/>
                <w:szCs w:val="18"/>
                <w:lang w:eastAsia="en-US"/>
              </w:rPr>
            </w:pPr>
            <w:r w:rsidRPr="002451B9">
              <w:rPr>
                <w:rFonts w:ascii="Cambria" w:hAnsi="Cambria" w:cs="Calibri"/>
                <w:b/>
                <w:bCs/>
                <w:sz w:val="18"/>
                <w:szCs w:val="18"/>
              </w:rPr>
              <w:t xml:space="preserve">Prazo e forma de pagamento: </w:t>
            </w:r>
            <w:r w:rsidRPr="002451B9">
              <w:rPr>
                <w:rFonts w:ascii="Cambria" w:hAnsi="Cambria" w:cs="Calibri"/>
                <w:b/>
                <w:sz w:val="18"/>
                <w:szCs w:val="18"/>
                <w:lang w:eastAsia="en-US"/>
              </w:rPr>
              <w:t xml:space="preserve"> </w:t>
            </w:r>
          </w:p>
          <w:p w14:paraId="504A0E09" w14:textId="77777777" w:rsidR="008013A9" w:rsidRPr="002451B9" w:rsidRDefault="008013A9" w:rsidP="00400B06">
            <w:pPr>
              <w:spacing w:line="276" w:lineRule="auto"/>
              <w:rPr>
                <w:rFonts w:ascii="Cambria" w:hAnsi="Cambria" w:cs="Calibri"/>
                <w:b/>
                <w:bCs/>
                <w:sz w:val="18"/>
                <w:szCs w:val="18"/>
              </w:rPr>
            </w:pPr>
            <w:r w:rsidRPr="002451B9">
              <w:rPr>
                <w:rFonts w:ascii="Cambria" w:hAnsi="Cambria" w:cs="Calibri"/>
                <w:b/>
                <w:bCs/>
                <w:sz w:val="18"/>
                <w:szCs w:val="18"/>
              </w:rPr>
              <w:t>Prazo de pagamento</w:t>
            </w:r>
          </w:p>
          <w:p w14:paraId="4409406B" w14:textId="77777777" w:rsidR="008013A9" w:rsidRPr="002451B9" w:rsidRDefault="008013A9" w:rsidP="00400B06">
            <w:pPr>
              <w:pStyle w:val="ParagraphStyle"/>
              <w:spacing w:line="276" w:lineRule="auto"/>
              <w:jc w:val="both"/>
              <w:rPr>
                <w:rFonts w:ascii="Cambria" w:hAnsi="Cambria" w:cs="Calibri"/>
                <w:sz w:val="18"/>
                <w:szCs w:val="18"/>
              </w:rPr>
            </w:pPr>
            <w:r w:rsidRPr="002451B9">
              <w:rPr>
                <w:rFonts w:ascii="Cambria" w:hAnsi="Cambria" w:cs="Calibri"/>
                <w:sz w:val="18"/>
                <w:szCs w:val="18"/>
              </w:rPr>
              <w:t>O Município fará o pagamento em até 6 dias úteis, após a entrega dos objetos e mediante apresentação da respectiva Nota Fiscal e certidões negativas da Receita Federal e FGTS.</w:t>
            </w:r>
          </w:p>
          <w:p w14:paraId="31F917D9" w14:textId="77777777" w:rsidR="008013A9" w:rsidRPr="002451B9" w:rsidRDefault="008013A9" w:rsidP="00400B06">
            <w:pPr>
              <w:pStyle w:val="ParagraphStyle"/>
              <w:spacing w:line="276" w:lineRule="auto"/>
              <w:jc w:val="both"/>
              <w:rPr>
                <w:rFonts w:ascii="Cambria" w:hAnsi="Cambria" w:cs="Calibri"/>
                <w:sz w:val="18"/>
                <w:szCs w:val="18"/>
              </w:rPr>
            </w:pPr>
            <w:r w:rsidRPr="002451B9">
              <w:rPr>
                <w:rFonts w:ascii="Cambria" w:hAnsi="Cambria" w:cs="Calibri"/>
                <w:sz w:val="18"/>
                <w:szCs w:val="18"/>
              </w:rPr>
              <w:t>Ao contratante fica reservado o direito de não efetuar o pagamento se, no momento da aceitação, os bens não estiverem em conformidade com as especificações estipuladas no certame.</w:t>
            </w:r>
          </w:p>
          <w:p w14:paraId="3C14A48B" w14:textId="77777777" w:rsidR="008013A9" w:rsidRPr="002451B9" w:rsidRDefault="008013A9" w:rsidP="00400B06">
            <w:pPr>
              <w:pStyle w:val="ParagraphStyle"/>
              <w:spacing w:line="276" w:lineRule="auto"/>
              <w:jc w:val="both"/>
              <w:rPr>
                <w:rFonts w:ascii="Cambria" w:hAnsi="Cambria" w:cs="Calibri"/>
                <w:sz w:val="18"/>
                <w:szCs w:val="18"/>
              </w:rPr>
            </w:pPr>
            <w:r w:rsidRPr="002451B9">
              <w:rPr>
                <w:rFonts w:ascii="Cambria" w:hAnsi="Cambria" w:cs="Calibri"/>
                <w:sz w:val="18"/>
                <w:szCs w:val="18"/>
              </w:rPr>
              <w:t xml:space="preserve"> 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7EF9319F" w14:textId="77777777" w:rsidR="008013A9" w:rsidRPr="002451B9" w:rsidRDefault="008013A9" w:rsidP="00400B06">
            <w:pPr>
              <w:spacing w:line="276" w:lineRule="auto"/>
              <w:jc w:val="both"/>
              <w:rPr>
                <w:rFonts w:ascii="Cambria" w:hAnsi="Cambria" w:cs="Calibri"/>
                <w:sz w:val="18"/>
                <w:szCs w:val="18"/>
              </w:rPr>
            </w:pPr>
            <w:r w:rsidRPr="002451B9">
              <w:rPr>
                <w:rFonts w:ascii="Cambria" w:hAnsi="Cambria" w:cs="Calibri"/>
                <w:b/>
                <w:sz w:val="18"/>
                <w:szCs w:val="18"/>
              </w:rPr>
              <w:t xml:space="preserve"> </w:t>
            </w:r>
            <w:r w:rsidRPr="002451B9">
              <w:rPr>
                <w:rFonts w:ascii="Cambria" w:hAnsi="Cambria" w:cs="Calibri"/>
                <w:bCs/>
                <w:sz w:val="18"/>
                <w:szCs w:val="18"/>
              </w:rPr>
              <w:t xml:space="preserve">As notas fiscais deverão ser emitidas </w:t>
            </w:r>
            <w:r w:rsidRPr="002451B9">
              <w:rPr>
                <w:rFonts w:ascii="Cambria" w:hAnsi="Cambria" w:cs="Calibri"/>
                <w:b/>
                <w:bCs/>
                <w:sz w:val="18"/>
                <w:szCs w:val="18"/>
              </w:rPr>
              <w:t xml:space="preserve"> </w:t>
            </w:r>
            <w:r w:rsidRPr="002451B9">
              <w:rPr>
                <w:rFonts w:ascii="Cambria" w:hAnsi="Cambria" w:cs="Calibri"/>
                <w:sz w:val="18"/>
                <w:szCs w:val="18"/>
              </w:rPr>
              <w:t>de acordo com as informações contidas na Nota de Empenho.</w:t>
            </w:r>
          </w:p>
          <w:p w14:paraId="38F1ABC1" w14:textId="77777777" w:rsidR="008013A9" w:rsidRPr="002451B9" w:rsidRDefault="008013A9" w:rsidP="00400B06">
            <w:pPr>
              <w:spacing w:line="276" w:lineRule="auto"/>
              <w:jc w:val="both"/>
              <w:rPr>
                <w:rFonts w:ascii="Cambria" w:hAnsi="Cambria" w:cs="Calibri"/>
                <w:sz w:val="18"/>
                <w:szCs w:val="18"/>
              </w:rPr>
            </w:pPr>
            <w:r w:rsidRPr="002451B9">
              <w:rPr>
                <w:rFonts w:ascii="Cambria" w:hAnsi="Cambria" w:cs="Calibri"/>
                <w:sz w:val="18"/>
                <w:szCs w:val="18"/>
              </w:rPr>
              <w:t>Fazer constar no corpo da nota fiscal, Nome do Banco, Número da Agência e Número da conta da empresa contratada.</w:t>
            </w:r>
          </w:p>
          <w:p w14:paraId="2A56E2DB" w14:textId="77777777" w:rsidR="008013A9" w:rsidRPr="002451B9" w:rsidRDefault="008013A9" w:rsidP="00400B06">
            <w:pPr>
              <w:spacing w:line="276" w:lineRule="auto"/>
              <w:jc w:val="both"/>
              <w:rPr>
                <w:rFonts w:ascii="Cambria" w:hAnsi="Cambria" w:cs="Calibri"/>
                <w:sz w:val="18"/>
                <w:szCs w:val="18"/>
              </w:rPr>
            </w:pPr>
            <w:r w:rsidRPr="002451B9">
              <w:rPr>
                <w:rFonts w:ascii="Cambria" w:hAnsi="Cambria" w:cs="Calibri"/>
                <w:sz w:val="18"/>
                <w:szCs w:val="18"/>
              </w:rPr>
              <w:t xml:space="preserve"> As notas fiscais deverão ser encaminhadas diretamente à Secretaria solicitante.</w:t>
            </w:r>
          </w:p>
          <w:p w14:paraId="6249B9EF" w14:textId="77777777" w:rsidR="008013A9" w:rsidRPr="002451B9" w:rsidRDefault="008013A9" w:rsidP="00400B06">
            <w:pPr>
              <w:spacing w:line="276" w:lineRule="auto"/>
              <w:jc w:val="both"/>
              <w:rPr>
                <w:rFonts w:ascii="Cambria" w:hAnsi="Cambria" w:cs="Calibri"/>
                <w:sz w:val="18"/>
                <w:szCs w:val="18"/>
              </w:rPr>
            </w:pPr>
            <w:r w:rsidRPr="002451B9">
              <w:rPr>
                <w:rFonts w:ascii="Cambria" w:hAnsi="Cambria" w:cs="Calibri"/>
                <w:sz w:val="18"/>
                <w:szCs w:val="18"/>
              </w:rPr>
              <w:t>Caso se faça necessária reapresentação de qualquer fatura por culpa da CONTRATADA, o prazo para pagamento reiniciar-se-á a contar da data da respectiva representação;</w:t>
            </w:r>
          </w:p>
          <w:p w14:paraId="416EDF83" w14:textId="77777777" w:rsidR="008013A9" w:rsidRPr="002451B9" w:rsidRDefault="008013A9" w:rsidP="00400B06">
            <w:pPr>
              <w:spacing w:line="276" w:lineRule="auto"/>
              <w:jc w:val="both"/>
              <w:rPr>
                <w:rFonts w:ascii="Cambria" w:hAnsi="Cambria" w:cs="Calibri"/>
                <w:sz w:val="18"/>
                <w:szCs w:val="18"/>
              </w:rPr>
            </w:pPr>
            <w:r w:rsidRPr="002451B9">
              <w:rPr>
                <w:rFonts w:ascii="Cambria" w:hAnsi="Cambria" w:cs="Calibri"/>
                <w:sz w:val="18"/>
                <w:szCs w:val="18"/>
              </w:rPr>
              <w:t xml:space="preserve"> No caso de eventual atraso de pagamento, desde que a empresa não tenha concorrido de alguma forma para tanto, fica convencionado que o índice de compensação financeira devido será calculado mediante a aplicação da seguinte fórmula:</w:t>
            </w:r>
          </w:p>
          <w:p w14:paraId="55818EB0" w14:textId="77777777" w:rsidR="008013A9" w:rsidRPr="002451B9" w:rsidRDefault="008013A9" w:rsidP="00400B06">
            <w:pPr>
              <w:spacing w:line="276" w:lineRule="auto"/>
              <w:jc w:val="center"/>
              <w:rPr>
                <w:rFonts w:ascii="Cambria" w:hAnsi="Cambria" w:cs="Calibri"/>
                <w:bCs/>
                <w:sz w:val="18"/>
                <w:szCs w:val="18"/>
              </w:rPr>
            </w:pPr>
            <w:r w:rsidRPr="002451B9">
              <w:rPr>
                <w:rFonts w:ascii="Cambria" w:hAnsi="Cambria" w:cs="Calibri"/>
                <w:bCs/>
                <w:sz w:val="18"/>
                <w:szCs w:val="18"/>
              </w:rPr>
              <w:t>EM = 1 X N x VP</w:t>
            </w:r>
          </w:p>
          <w:p w14:paraId="664BD791" w14:textId="77777777" w:rsidR="008013A9" w:rsidRPr="002451B9" w:rsidRDefault="008013A9" w:rsidP="00400B06">
            <w:pPr>
              <w:spacing w:line="276" w:lineRule="auto"/>
              <w:jc w:val="center"/>
              <w:rPr>
                <w:rFonts w:ascii="Cambria" w:hAnsi="Cambria" w:cs="Calibri"/>
                <w:bCs/>
                <w:sz w:val="18"/>
                <w:szCs w:val="18"/>
              </w:rPr>
            </w:pPr>
            <w:r w:rsidRPr="002451B9">
              <w:rPr>
                <w:rFonts w:ascii="Cambria" w:hAnsi="Cambria" w:cs="Calibri"/>
                <w:bCs/>
                <w:sz w:val="18"/>
                <w:szCs w:val="18"/>
              </w:rPr>
              <w:t>Onde:</w:t>
            </w:r>
          </w:p>
          <w:p w14:paraId="0699C985" w14:textId="77777777" w:rsidR="008013A9" w:rsidRPr="002451B9" w:rsidRDefault="008013A9" w:rsidP="00400B06">
            <w:pPr>
              <w:spacing w:line="276" w:lineRule="auto"/>
              <w:jc w:val="center"/>
              <w:rPr>
                <w:rFonts w:ascii="Cambria" w:hAnsi="Cambria" w:cs="Calibri"/>
                <w:bCs/>
                <w:sz w:val="18"/>
                <w:szCs w:val="18"/>
              </w:rPr>
            </w:pPr>
            <w:r w:rsidRPr="002451B9">
              <w:rPr>
                <w:rFonts w:ascii="Cambria" w:hAnsi="Cambria" w:cs="Calibri"/>
                <w:bCs/>
                <w:sz w:val="18"/>
                <w:szCs w:val="18"/>
              </w:rPr>
              <w:t>EM = Encargos Moratórios;</w:t>
            </w:r>
          </w:p>
          <w:p w14:paraId="54D49FBF" w14:textId="77777777" w:rsidR="008013A9" w:rsidRPr="002451B9" w:rsidRDefault="008013A9" w:rsidP="00400B06">
            <w:pPr>
              <w:spacing w:line="276" w:lineRule="auto"/>
              <w:jc w:val="center"/>
              <w:rPr>
                <w:rFonts w:ascii="Cambria" w:hAnsi="Cambria" w:cs="Calibri"/>
                <w:bCs/>
                <w:sz w:val="18"/>
                <w:szCs w:val="18"/>
              </w:rPr>
            </w:pPr>
            <w:r w:rsidRPr="002451B9">
              <w:rPr>
                <w:rFonts w:ascii="Cambria" w:hAnsi="Cambria" w:cs="Calibri"/>
                <w:bCs/>
                <w:sz w:val="18"/>
                <w:szCs w:val="18"/>
              </w:rPr>
              <w:t>N = Número de dias entre a data prevista para o pagamento e a do efetivo pagamento;</w:t>
            </w:r>
          </w:p>
          <w:p w14:paraId="7C015792" w14:textId="77777777" w:rsidR="008013A9" w:rsidRPr="002451B9" w:rsidRDefault="008013A9" w:rsidP="00400B06">
            <w:pPr>
              <w:spacing w:line="276" w:lineRule="auto"/>
              <w:jc w:val="center"/>
              <w:rPr>
                <w:rFonts w:ascii="Cambria" w:hAnsi="Cambria" w:cs="Calibri"/>
                <w:bCs/>
                <w:sz w:val="18"/>
                <w:szCs w:val="18"/>
              </w:rPr>
            </w:pPr>
            <w:r w:rsidRPr="002451B9">
              <w:rPr>
                <w:rFonts w:ascii="Cambria" w:hAnsi="Cambria" w:cs="Calibri"/>
                <w:bCs/>
                <w:sz w:val="18"/>
                <w:szCs w:val="18"/>
              </w:rPr>
              <w:t>VP = Valor da parcela a ser paga;</w:t>
            </w:r>
          </w:p>
          <w:p w14:paraId="5A897F89" w14:textId="77777777" w:rsidR="008013A9" w:rsidRPr="002451B9" w:rsidRDefault="008013A9" w:rsidP="00400B06">
            <w:pPr>
              <w:spacing w:line="276" w:lineRule="auto"/>
              <w:jc w:val="center"/>
              <w:rPr>
                <w:rFonts w:ascii="Cambria" w:hAnsi="Cambria" w:cs="Calibri"/>
                <w:bCs/>
                <w:sz w:val="18"/>
                <w:szCs w:val="18"/>
              </w:rPr>
            </w:pPr>
            <w:r w:rsidRPr="002451B9">
              <w:rPr>
                <w:rFonts w:ascii="Cambria" w:hAnsi="Cambria" w:cs="Calibri"/>
                <w:bCs/>
                <w:sz w:val="18"/>
                <w:szCs w:val="18"/>
              </w:rPr>
              <w:t>I = Índice de compensação financeira = 0,00016438, assim apurado:</w:t>
            </w:r>
          </w:p>
          <w:p w14:paraId="67EEA294" w14:textId="77777777" w:rsidR="008013A9" w:rsidRPr="002451B9" w:rsidRDefault="008013A9" w:rsidP="00400B06">
            <w:pPr>
              <w:spacing w:line="276" w:lineRule="auto"/>
              <w:jc w:val="center"/>
              <w:rPr>
                <w:rFonts w:ascii="Cambria" w:hAnsi="Cambria" w:cs="Calibri"/>
                <w:bCs/>
                <w:sz w:val="18"/>
                <w:szCs w:val="18"/>
              </w:rPr>
            </w:pPr>
            <w:r w:rsidRPr="002451B9">
              <w:rPr>
                <w:rFonts w:ascii="Cambria" w:hAnsi="Cambria" w:cs="Calibri"/>
                <w:bCs/>
                <w:sz w:val="18"/>
                <w:szCs w:val="18"/>
              </w:rPr>
              <w:t>I =   (TX)     I = (6/100)    I = 0,00016438365</w:t>
            </w:r>
          </w:p>
          <w:p w14:paraId="48DFF29D" w14:textId="77777777" w:rsidR="008013A9" w:rsidRPr="002451B9" w:rsidRDefault="008013A9" w:rsidP="00400B06">
            <w:pPr>
              <w:spacing w:line="276" w:lineRule="auto"/>
              <w:jc w:val="center"/>
              <w:rPr>
                <w:rFonts w:ascii="Cambria" w:hAnsi="Cambria" w:cs="Calibri"/>
                <w:bCs/>
                <w:sz w:val="18"/>
                <w:szCs w:val="18"/>
              </w:rPr>
            </w:pPr>
            <w:r w:rsidRPr="002451B9">
              <w:rPr>
                <w:rFonts w:ascii="Cambria" w:hAnsi="Cambria" w:cs="Calibri"/>
                <w:bCs/>
                <w:sz w:val="18"/>
                <w:szCs w:val="18"/>
              </w:rPr>
              <w:t>365              365</w:t>
            </w:r>
          </w:p>
          <w:p w14:paraId="526B4B9F" w14:textId="77777777" w:rsidR="008013A9" w:rsidRPr="002451B9" w:rsidRDefault="008013A9" w:rsidP="00400B06">
            <w:pPr>
              <w:spacing w:line="276" w:lineRule="auto"/>
              <w:jc w:val="center"/>
              <w:rPr>
                <w:rFonts w:ascii="Cambria" w:hAnsi="Cambria" w:cs="Calibri"/>
                <w:bCs/>
                <w:sz w:val="18"/>
                <w:szCs w:val="18"/>
              </w:rPr>
            </w:pPr>
            <w:r w:rsidRPr="002451B9">
              <w:rPr>
                <w:rFonts w:ascii="Cambria" w:hAnsi="Cambria" w:cs="Calibri"/>
                <w:bCs/>
                <w:sz w:val="18"/>
                <w:szCs w:val="18"/>
              </w:rPr>
              <w:t>TX = Percentual da taxa anual = 6%</w:t>
            </w:r>
          </w:p>
          <w:p w14:paraId="794103C0" w14:textId="77777777" w:rsidR="008013A9" w:rsidRPr="002451B9" w:rsidRDefault="008013A9" w:rsidP="00400B06">
            <w:pPr>
              <w:spacing w:line="276" w:lineRule="auto"/>
              <w:jc w:val="both"/>
              <w:rPr>
                <w:rFonts w:ascii="Cambria" w:hAnsi="Cambria" w:cs="Calibri"/>
                <w:b/>
                <w:bCs/>
                <w:sz w:val="18"/>
                <w:szCs w:val="18"/>
              </w:rPr>
            </w:pPr>
            <w:bookmarkStart w:id="8" w:name="_Toc158539738"/>
            <w:r w:rsidRPr="002451B9">
              <w:rPr>
                <w:rFonts w:ascii="Cambria" w:hAnsi="Cambria" w:cs="Calibri"/>
                <w:b/>
                <w:bCs/>
                <w:sz w:val="18"/>
                <w:szCs w:val="18"/>
              </w:rPr>
              <w:t>Forma de pagamento</w:t>
            </w:r>
            <w:bookmarkEnd w:id="8"/>
          </w:p>
          <w:p w14:paraId="4E39D9A8" w14:textId="77777777" w:rsidR="008013A9" w:rsidRPr="002451B9" w:rsidRDefault="008013A9" w:rsidP="00400B06">
            <w:pPr>
              <w:spacing w:line="276" w:lineRule="auto"/>
              <w:jc w:val="both"/>
              <w:rPr>
                <w:rFonts w:ascii="Cambria" w:hAnsi="Cambria" w:cs="Calibri"/>
                <w:bCs/>
                <w:sz w:val="18"/>
                <w:szCs w:val="18"/>
              </w:rPr>
            </w:pPr>
            <w:r w:rsidRPr="002451B9">
              <w:rPr>
                <w:rFonts w:ascii="Cambria" w:hAnsi="Cambria" w:cs="Calibri"/>
                <w:bCs/>
                <w:sz w:val="18"/>
                <w:szCs w:val="18"/>
              </w:rPr>
              <w:t>O pagamento será realizado por meio de ordem bancária, para crédito em banco, agência e conta corrente indicados pelo contratado.</w:t>
            </w:r>
          </w:p>
          <w:p w14:paraId="1C5FD415" w14:textId="77777777" w:rsidR="008013A9" w:rsidRPr="002451B9" w:rsidRDefault="008013A9" w:rsidP="00400B06">
            <w:pPr>
              <w:spacing w:line="276" w:lineRule="auto"/>
              <w:jc w:val="both"/>
              <w:rPr>
                <w:rFonts w:ascii="Cambria" w:hAnsi="Cambria" w:cs="Calibri"/>
                <w:bCs/>
                <w:sz w:val="18"/>
                <w:szCs w:val="18"/>
              </w:rPr>
            </w:pPr>
            <w:r w:rsidRPr="002451B9">
              <w:rPr>
                <w:rFonts w:ascii="Cambria" w:hAnsi="Cambria" w:cs="Calibri"/>
                <w:bCs/>
                <w:sz w:val="18"/>
                <w:szCs w:val="18"/>
              </w:rPr>
              <w:t>Será considerada data do pagamento o dia em que constar como emitida a ordem bancária para pagamento.</w:t>
            </w:r>
          </w:p>
          <w:p w14:paraId="2357D923" w14:textId="77777777" w:rsidR="008013A9" w:rsidRPr="002451B9" w:rsidRDefault="008013A9" w:rsidP="00400B06">
            <w:pPr>
              <w:spacing w:line="276" w:lineRule="auto"/>
              <w:jc w:val="both"/>
              <w:rPr>
                <w:rFonts w:ascii="Cambria" w:hAnsi="Cambria" w:cs="Calibri"/>
                <w:bCs/>
                <w:sz w:val="18"/>
                <w:szCs w:val="18"/>
              </w:rPr>
            </w:pPr>
            <w:r w:rsidRPr="002451B9">
              <w:rPr>
                <w:rFonts w:ascii="Cambria" w:hAnsi="Cambria" w:cs="Calibri"/>
                <w:bCs/>
                <w:sz w:val="18"/>
                <w:szCs w:val="18"/>
              </w:rPr>
              <w:t>Quando do pagamento, será efetuada a retenção tributária prevista na legislação aplicável.</w:t>
            </w:r>
          </w:p>
          <w:p w14:paraId="7C31CD55" w14:textId="77777777" w:rsidR="008013A9" w:rsidRPr="002451B9" w:rsidRDefault="008013A9" w:rsidP="00400B06">
            <w:pPr>
              <w:spacing w:line="276" w:lineRule="auto"/>
              <w:jc w:val="both"/>
              <w:rPr>
                <w:rFonts w:ascii="Cambria" w:hAnsi="Cambria" w:cs="Calibri"/>
                <w:bCs/>
                <w:sz w:val="18"/>
                <w:szCs w:val="18"/>
              </w:rPr>
            </w:pPr>
            <w:r w:rsidRPr="002451B9">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1D9F29DF" w14:textId="77777777" w:rsidR="008013A9" w:rsidRPr="002451B9" w:rsidRDefault="008013A9" w:rsidP="00400B06">
            <w:pPr>
              <w:spacing w:line="276" w:lineRule="auto"/>
              <w:jc w:val="both"/>
              <w:rPr>
                <w:rFonts w:ascii="Cambria" w:hAnsi="Cambria" w:cs="Calibri"/>
                <w:bCs/>
                <w:sz w:val="18"/>
                <w:szCs w:val="18"/>
              </w:rPr>
            </w:pPr>
            <w:r w:rsidRPr="002451B9">
              <w:rPr>
                <w:rFonts w:ascii="Cambria" w:hAnsi="Cambria" w:cs="Calibri"/>
                <w:bCs/>
                <w:sz w:val="18"/>
                <w:szCs w:val="18"/>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E160A61" w14:textId="77777777" w:rsidR="008013A9" w:rsidRPr="002451B9" w:rsidRDefault="008013A9" w:rsidP="00400B06">
            <w:pPr>
              <w:spacing w:line="276" w:lineRule="auto"/>
              <w:jc w:val="both"/>
              <w:rPr>
                <w:rFonts w:ascii="Cambria" w:hAnsi="Cambria" w:cs="Calibri"/>
                <w:bCs/>
                <w:sz w:val="18"/>
                <w:szCs w:val="18"/>
              </w:rPr>
            </w:pPr>
          </w:p>
        </w:tc>
      </w:tr>
      <w:tr w:rsidR="008013A9" w:rsidRPr="002451B9" w14:paraId="6ACE876F" w14:textId="77777777" w:rsidTr="00400B06">
        <w:tc>
          <w:tcPr>
            <w:tcW w:w="9570" w:type="dxa"/>
            <w:shd w:val="clear" w:color="auto" w:fill="365F91"/>
          </w:tcPr>
          <w:p w14:paraId="4241A11C" w14:textId="77777777" w:rsidR="008013A9" w:rsidRPr="002451B9" w:rsidRDefault="008013A9" w:rsidP="008013A9">
            <w:pPr>
              <w:numPr>
                <w:ilvl w:val="0"/>
                <w:numId w:val="32"/>
              </w:numPr>
              <w:spacing w:line="276" w:lineRule="auto"/>
              <w:ind w:left="0"/>
              <w:jc w:val="both"/>
              <w:rPr>
                <w:rFonts w:ascii="Cambria" w:hAnsi="Cambria" w:cs="Calibri"/>
                <w:b/>
                <w:color w:val="FFFFFF"/>
                <w:sz w:val="18"/>
                <w:szCs w:val="18"/>
              </w:rPr>
            </w:pPr>
            <w:r w:rsidRPr="002451B9">
              <w:rPr>
                <w:rFonts w:ascii="Cambria" w:hAnsi="Cambria" w:cs="Calibri"/>
                <w:b/>
                <w:color w:val="FFFFFF"/>
                <w:sz w:val="18"/>
                <w:szCs w:val="18"/>
              </w:rPr>
              <w:t>11. DA DOTAÇÃO ORÇAMENTÁRIA</w:t>
            </w:r>
          </w:p>
        </w:tc>
      </w:tr>
      <w:tr w:rsidR="008013A9" w:rsidRPr="002451B9" w14:paraId="580A5DB6" w14:textId="77777777" w:rsidTr="00400B06">
        <w:trPr>
          <w:trHeight w:val="1095"/>
        </w:trPr>
        <w:tc>
          <w:tcPr>
            <w:tcW w:w="9570" w:type="dxa"/>
          </w:tcPr>
          <w:p w14:paraId="102EAC7B" w14:textId="77777777" w:rsidR="008013A9" w:rsidRDefault="008013A9" w:rsidP="00400B06">
            <w:pPr>
              <w:spacing w:line="276" w:lineRule="auto"/>
              <w:ind w:left="720"/>
              <w:jc w:val="both"/>
              <w:rPr>
                <w:rFonts w:ascii="Cambria" w:hAnsi="Cambria" w:cs="Calibri"/>
                <w:bCs/>
                <w:sz w:val="18"/>
                <w:szCs w:val="18"/>
              </w:rPr>
            </w:pPr>
          </w:p>
          <w:tbl>
            <w:tblPr>
              <w:tblW w:w="5000" w:type="pct"/>
              <w:tblInd w:w="15" w:type="dxa"/>
              <w:tblLayout w:type="fixed"/>
              <w:tblCellMar>
                <w:top w:w="15" w:type="dxa"/>
                <w:left w:w="15" w:type="dxa"/>
                <w:bottom w:w="15" w:type="dxa"/>
                <w:right w:w="15" w:type="dxa"/>
              </w:tblCellMar>
              <w:tblLook w:val="0000" w:firstRow="0" w:lastRow="0" w:firstColumn="0" w:lastColumn="0" w:noHBand="0" w:noVBand="0"/>
            </w:tblPr>
            <w:tblGrid>
              <w:gridCol w:w="839"/>
              <w:gridCol w:w="836"/>
              <w:gridCol w:w="2833"/>
              <w:gridCol w:w="835"/>
              <w:gridCol w:w="1506"/>
              <w:gridCol w:w="2489"/>
            </w:tblGrid>
            <w:tr w:rsidR="00857BAE" w:rsidRPr="00857BAE" w14:paraId="14FA693C" w14:textId="77777777" w:rsidTr="00400B06">
              <w:tc>
                <w:tcPr>
                  <w:tcW w:w="9498" w:type="dxa"/>
                  <w:gridSpan w:val="6"/>
                  <w:tcBorders>
                    <w:top w:val="single" w:sz="6" w:space="0" w:color="000000"/>
                    <w:left w:val="single" w:sz="6" w:space="0" w:color="000000"/>
                    <w:bottom w:val="single" w:sz="6" w:space="0" w:color="000000"/>
                    <w:right w:val="single" w:sz="6" w:space="0" w:color="000000"/>
                  </w:tcBorders>
                </w:tcPr>
                <w:p w14:paraId="6EA0416A" w14:textId="77777777" w:rsidR="00857BAE" w:rsidRPr="00857BAE" w:rsidRDefault="00857BAE" w:rsidP="00857BAE">
                  <w:pPr>
                    <w:framePr w:hSpace="141" w:wrap="around" w:vAnchor="text" w:hAnchor="text" w:xAlign="center" w:y="1"/>
                    <w:spacing w:line="276" w:lineRule="auto"/>
                    <w:ind w:right="-1"/>
                    <w:suppressOverlap/>
                    <w:jc w:val="both"/>
                    <w:rPr>
                      <w:rFonts w:ascii="Cambria" w:hAnsi="Cambria" w:cstheme="majorHAnsi"/>
                      <w:sz w:val="18"/>
                      <w:szCs w:val="18"/>
                      <w:lang w:val="x-none"/>
                    </w:rPr>
                  </w:pPr>
                  <w:r w:rsidRPr="00857BAE">
                    <w:rPr>
                      <w:rFonts w:ascii="Cambria" w:hAnsi="Cambria" w:cstheme="majorHAnsi"/>
                      <w:sz w:val="18"/>
                      <w:szCs w:val="18"/>
                      <w:lang w:val="x-none"/>
                    </w:rPr>
                    <w:t>Dotações</w:t>
                  </w:r>
                </w:p>
              </w:tc>
            </w:tr>
            <w:tr w:rsidR="00857BAE" w:rsidRPr="00857BAE" w14:paraId="659BECB5" w14:textId="77777777" w:rsidTr="00400B06">
              <w:tc>
                <w:tcPr>
                  <w:tcW w:w="844" w:type="dxa"/>
                  <w:tcBorders>
                    <w:top w:val="single" w:sz="6" w:space="0" w:color="000000"/>
                    <w:left w:val="single" w:sz="6" w:space="0" w:color="000000"/>
                    <w:bottom w:val="single" w:sz="6" w:space="0" w:color="000000"/>
                    <w:right w:val="single" w:sz="6" w:space="0" w:color="000000"/>
                  </w:tcBorders>
                  <w:shd w:val="clear" w:color="auto" w:fill="C0C0C0"/>
                </w:tcPr>
                <w:p w14:paraId="65A3E1A9" w14:textId="77777777" w:rsidR="00857BAE" w:rsidRPr="00857BAE" w:rsidRDefault="00857BAE" w:rsidP="00857BAE">
                  <w:pPr>
                    <w:framePr w:hSpace="141" w:wrap="around" w:vAnchor="text" w:hAnchor="text" w:xAlign="center" w:y="1"/>
                    <w:spacing w:line="276" w:lineRule="auto"/>
                    <w:ind w:right="-1"/>
                    <w:suppressOverlap/>
                    <w:jc w:val="both"/>
                    <w:rPr>
                      <w:rFonts w:ascii="Cambria" w:hAnsi="Cambria" w:cstheme="majorHAnsi"/>
                      <w:sz w:val="18"/>
                      <w:szCs w:val="18"/>
                      <w:lang w:val="x-none"/>
                    </w:rPr>
                  </w:pPr>
                  <w:r w:rsidRPr="00857BAE">
                    <w:rPr>
                      <w:rFonts w:ascii="Cambria" w:hAnsi="Cambria" w:cstheme="majorHAnsi"/>
                      <w:sz w:val="18"/>
                      <w:szCs w:val="18"/>
                      <w:lang w:val="x-none"/>
                    </w:rPr>
                    <w:t>Exercício da despesa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5B14F971" w14:textId="77777777" w:rsidR="00857BAE" w:rsidRPr="00857BAE" w:rsidRDefault="00857BAE" w:rsidP="00857BAE">
                  <w:pPr>
                    <w:framePr w:hSpace="141" w:wrap="around" w:vAnchor="text" w:hAnchor="text" w:xAlign="center" w:y="1"/>
                    <w:spacing w:line="276" w:lineRule="auto"/>
                    <w:ind w:right="-1"/>
                    <w:suppressOverlap/>
                    <w:jc w:val="both"/>
                    <w:rPr>
                      <w:rFonts w:ascii="Cambria" w:hAnsi="Cambria" w:cstheme="majorHAnsi"/>
                      <w:sz w:val="18"/>
                      <w:szCs w:val="18"/>
                      <w:lang w:val="x-none"/>
                    </w:rPr>
                  </w:pPr>
                  <w:r w:rsidRPr="00857BAE">
                    <w:rPr>
                      <w:rFonts w:ascii="Cambria" w:hAnsi="Cambria" w:cstheme="majorHAnsi"/>
                      <w:sz w:val="18"/>
                      <w:szCs w:val="18"/>
                      <w:lang w:val="x-none"/>
                    </w:rPr>
                    <w:t>Conta da despesa</w:t>
                  </w:r>
                </w:p>
              </w:tc>
              <w:tc>
                <w:tcPr>
                  <w:tcW w:w="2872" w:type="dxa"/>
                  <w:tcBorders>
                    <w:top w:val="single" w:sz="6" w:space="0" w:color="000000"/>
                    <w:left w:val="single" w:sz="6" w:space="0" w:color="000000"/>
                    <w:bottom w:val="single" w:sz="6" w:space="0" w:color="000000"/>
                    <w:right w:val="single" w:sz="6" w:space="0" w:color="000000"/>
                  </w:tcBorders>
                  <w:shd w:val="clear" w:color="auto" w:fill="C0C0C0"/>
                </w:tcPr>
                <w:p w14:paraId="4EB25737" w14:textId="77777777" w:rsidR="00857BAE" w:rsidRPr="00857BAE" w:rsidRDefault="00857BAE" w:rsidP="00857BAE">
                  <w:pPr>
                    <w:framePr w:hSpace="141" w:wrap="around" w:vAnchor="text" w:hAnchor="text" w:xAlign="center" w:y="1"/>
                    <w:spacing w:line="276" w:lineRule="auto"/>
                    <w:ind w:right="-1"/>
                    <w:suppressOverlap/>
                    <w:jc w:val="both"/>
                    <w:rPr>
                      <w:rFonts w:ascii="Cambria" w:hAnsi="Cambria" w:cstheme="majorHAnsi"/>
                      <w:sz w:val="18"/>
                      <w:szCs w:val="18"/>
                      <w:lang w:val="x-none"/>
                    </w:rPr>
                  </w:pPr>
                  <w:r w:rsidRPr="00857BAE">
                    <w:rPr>
                      <w:rFonts w:ascii="Cambria" w:hAnsi="Cambria" w:cstheme="majorHAnsi"/>
                      <w:sz w:val="18"/>
                      <w:szCs w:val="18"/>
                      <w:lang w:val="x-none"/>
                    </w:rPr>
                    <w:t>Funcional programática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2AC8B9CA" w14:textId="77777777" w:rsidR="00857BAE" w:rsidRPr="00857BAE" w:rsidRDefault="00857BAE" w:rsidP="00857BAE">
                  <w:pPr>
                    <w:framePr w:hSpace="141" w:wrap="around" w:vAnchor="text" w:hAnchor="text" w:xAlign="center" w:y="1"/>
                    <w:spacing w:line="276" w:lineRule="auto"/>
                    <w:ind w:right="-1"/>
                    <w:suppressOverlap/>
                    <w:jc w:val="both"/>
                    <w:rPr>
                      <w:rFonts w:ascii="Cambria" w:hAnsi="Cambria" w:cstheme="majorHAnsi"/>
                      <w:sz w:val="18"/>
                      <w:szCs w:val="18"/>
                      <w:lang w:val="x-none"/>
                    </w:rPr>
                  </w:pPr>
                  <w:r w:rsidRPr="00857BAE">
                    <w:rPr>
                      <w:rFonts w:ascii="Cambria" w:hAnsi="Cambria" w:cstheme="majorHAnsi"/>
                      <w:sz w:val="18"/>
                      <w:szCs w:val="18"/>
                      <w:lang w:val="x-none"/>
                    </w:rPr>
                    <w:t>Fonte de recurso</w:t>
                  </w:r>
                </w:p>
              </w:tc>
              <w:tc>
                <w:tcPr>
                  <w:tcW w:w="1520" w:type="dxa"/>
                  <w:tcBorders>
                    <w:top w:val="single" w:sz="6" w:space="0" w:color="000000"/>
                    <w:left w:val="single" w:sz="6" w:space="0" w:color="000000"/>
                    <w:bottom w:val="single" w:sz="6" w:space="0" w:color="000000"/>
                    <w:right w:val="single" w:sz="6" w:space="0" w:color="000000"/>
                  </w:tcBorders>
                  <w:shd w:val="clear" w:color="auto" w:fill="C0C0C0"/>
                </w:tcPr>
                <w:p w14:paraId="718C47EE" w14:textId="77777777" w:rsidR="00857BAE" w:rsidRPr="00857BAE" w:rsidRDefault="00857BAE" w:rsidP="00857BAE">
                  <w:pPr>
                    <w:framePr w:hSpace="141" w:wrap="around" w:vAnchor="text" w:hAnchor="text" w:xAlign="center" w:y="1"/>
                    <w:spacing w:line="276" w:lineRule="auto"/>
                    <w:ind w:right="-1"/>
                    <w:suppressOverlap/>
                    <w:jc w:val="both"/>
                    <w:rPr>
                      <w:rFonts w:ascii="Cambria" w:hAnsi="Cambria" w:cstheme="majorHAnsi"/>
                      <w:sz w:val="18"/>
                      <w:szCs w:val="18"/>
                      <w:lang w:val="x-none"/>
                    </w:rPr>
                  </w:pPr>
                  <w:r w:rsidRPr="00857BAE">
                    <w:rPr>
                      <w:rFonts w:ascii="Cambria" w:hAnsi="Cambria" w:cstheme="majorHAnsi"/>
                      <w:sz w:val="18"/>
                      <w:szCs w:val="18"/>
                      <w:lang w:val="x-none"/>
                    </w:rPr>
                    <w:t>Natureza da despesa</w:t>
                  </w:r>
                </w:p>
              </w:tc>
              <w:tc>
                <w:tcPr>
                  <w:tcW w:w="2572" w:type="dxa"/>
                  <w:tcBorders>
                    <w:top w:val="single" w:sz="6" w:space="0" w:color="000000"/>
                    <w:left w:val="single" w:sz="6" w:space="0" w:color="000000"/>
                    <w:bottom w:val="single" w:sz="6" w:space="0" w:color="000000"/>
                    <w:right w:val="single" w:sz="6" w:space="0" w:color="000000"/>
                  </w:tcBorders>
                  <w:shd w:val="clear" w:color="auto" w:fill="C0C0C0"/>
                </w:tcPr>
                <w:p w14:paraId="2DB07597" w14:textId="77777777" w:rsidR="00857BAE" w:rsidRPr="00857BAE" w:rsidRDefault="00857BAE" w:rsidP="00857BAE">
                  <w:pPr>
                    <w:framePr w:hSpace="141" w:wrap="around" w:vAnchor="text" w:hAnchor="text" w:xAlign="center" w:y="1"/>
                    <w:spacing w:line="276" w:lineRule="auto"/>
                    <w:ind w:right="-1"/>
                    <w:suppressOverlap/>
                    <w:jc w:val="both"/>
                    <w:rPr>
                      <w:rFonts w:ascii="Cambria" w:hAnsi="Cambria" w:cstheme="majorHAnsi"/>
                      <w:sz w:val="18"/>
                      <w:szCs w:val="18"/>
                      <w:lang w:val="x-none"/>
                    </w:rPr>
                  </w:pPr>
                  <w:r w:rsidRPr="00857BAE">
                    <w:rPr>
                      <w:rFonts w:ascii="Cambria" w:hAnsi="Cambria" w:cstheme="majorHAnsi"/>
                      <w:sz w:val="18"/>
                      <w:szCs w:val="18"/>
                      <w:lang w:val="x-none"/>
                    </w:rPr>
                    <w:t>Grupo da fonte</w:t>
                  </w:r>
                </w:p>
              </w:tc>
            </w:tr>
            <w:tr w:rsidR="00857BAE" w:rsidRPr="00857BAE" w14:paraId="0928A864" w14:textId="77777777" w:rsidTr="00400B06">
              <w:tc>
                <w:tcPr>
                  <w:tcW w:w="844" w:type="dxa"/>
                  <w:tcBorders>
                    <w:top w:val="single" w:sz="6" w:space="0" w:color="000000"/>
                    <w:left w:val="single" w:sz="6" w:space="0" w:color="000000"/>
                    <w:bottom w:val="single" w:sz="6" w:space="0" w:color="000000"/>
                    <w:right w:val="single" w:sz="6" w:space="0" w:color="000000"/>
                  </w:tcBorders>
                </w:tcPr>
                <w:p w14:paraId="29D4C734" w14:textId="77777777" w:rsidR="00857BAE" w:rsidRPr="00857BAE" w:rsidRDefault="00857BAE" w:rsidP="00857BAE">
                  <w:pPr>
                    <w:framePr w:hSpace="141" w:wrap="around" w:vAnchor="text" w:hAnchor="text" w:xAlign="center" w:y="1"/>
                    <w:spacing w:line="276" w:lineRule="auto"/>
                    <w:ind w:right="-1"/>
                    <w:suppressOverlap/>
                    <w:jc w:val="both"/>
                    <w:rPr>
                      <w:rFonts w:ascii="Cambria" w:hAnsi="Cambria" w:cstheme="majorHAnsi"/>
                      <w:sz w:val="18"/>
                      <w:szCs w:val="18"/>
                      <w:lang w:val="x-none"/>
                    </w:rPr>
                  </w:pPr>
                  <w:r w:rsidRPr="00857BAE">
                    <w:rPr>
                      <w:rFonts w:ascii="Cambria" w:hAnsi="Cambria" w:cstheme="majorHAnsi"/>
                      <w:sz w:val="18"/>
                      <w:szCs w:val="18"/>
                      <w:lang w:val="x-none"/>
                    </w:rPr>
                    <w:t>2026</w:t>
                  </w:r>
                </w:p>
              </w:tc>
              <w:tc>
                <w:tcPr>
                  <w:tcW w:w="845" w:type="dxa"/>
                  <w:tcBorders>
                    <w:top w:val="single" w:sz="6" w:space="0" w:color="000000"/>
                    <w:left w:val="single" w:sz="6" w:space="0" w:color="000000"/>
                    <w:bottom w:val="single" w:sz="6" w:space="0" w:color="000000"/>
                    <w:right w:val="single" w:sz="6" w:space="0" w:color="000000"/>
                  </w:tcBorders>
                </w:tcPr>
                <w:p w14:paraId="62EADB7F" w14:textId="77777777" w:rsidR="00857BAE" w:rsidRPr="00857BAE" w:rsidRDefault="00857BAE" w:rsidP="00857BAE">
                  <w:pPr>
                    <w:framePr w:hSpace="141" w:wrap="around" w:vAnchor="text" w:hAnchor="text" w:xAlign="center" w:y="1"/>
                    <w:spacing w:line="276" w:lineRule="auto"/>
                    <w:ind w:right="-1"/>
                    <w:suppressOverlap/>
                    <w:jc w:val="both"/>
                    <w:rPr>
                      <w:rFonts w:ascii="Cambria" w:hAnsi="Cambria" w:cstheme="majorHAnsi"/>
                      <w:sz w:val="18"/>
                      <w:szCs w:val="18"/>
                      <w:lang w:val="x-none"/>
                    </w:rPr>
                  </w:pPr>
                  <w:r w:rsidRPr="00857BAE">
                    <w:rPr>
                      <w:rFonts w:ascii="Cambria" w:hAnsi="Cambria" w:cstheme="majorHAnsi"/>
                      <w:sz w:val="18"/>
                      <w:szCs w:val="18"/>
                      <w:lang w:val="x-none"/>
                    </w:rPr>
                    <w:t>3530</w:t>
                  </w:r>
                </w:p>
              </w:tc>
              <w:tc>
                <w:tcPr>
                  <w:tcW w:w="2872" w:type="dxa"/>
                  <w:tcBorders>
                    <w:top w:val="single" w:sz="6" w:space="0" w:color="000000"/>
                    <w:left w:val="single" w:sz="6" w:space="0" w:color="000000"/>
                    <w:bottom w:val="single" w:sz="6" w:space="0" w:color="000000"/>
                    <w:right w:val="single" w:sz="6" w:space="0" w:color="000000"/>
                  </w:tcBorders>
                </w:tcPr>
                <w:p w14:paraId="66F38D85" w14:textId="77777777" w:rsidR="00857BAE" w:rsidRPr="00857BAE" w:rsidRDefault="00857BAE" w:rsidP="00857BAE">
                  <w:pPr>
                    <w:framePr w:hSpace="141" w:wrap="around" w:vAnchor="text" w:hAnchor="text" w:xAlign="center" w:y="1"/>
                    <w:spacing w:line="276" w:lineRule="auto"/>
                    <w:ind w:right="-1"/>
                    <w:suppressOverlap/>
                    <w:jc w:val="both"/>
                    <w:rPr>
                      <w:rFonts w:ascii="Cambria" w:hAnsi="Cambria" w:cstheme="majorHAnsi"/>
                      <w:sz w:val="18"/>
                      <w:szCs w:val="18"/>
                      <w:lang w:val="x-none"/>
                    </w:rPr>
                  </w:pPr>
                  <w:r w:rsidRPr="00857BAE">
                    <w:rPr>
                      <w:rFonts w:ascii="Cambria" w:hAnsi="Cambria" w:cstheme="majorHAnsi"/>
                      <w:sz w:val="18"/>
                      <w:szCs w:val="18"/>
                      <w:lang w:val="x-none"/>
                    </w:rPr>
                    <w:t>06.002.12.306.0008.2053</w:t>
                  </w:r>
                </w:p>
              </w:tc>
              <w:tc>
                <w:tcPr>
                  <w:tcW w:w="845" w:type="dxa"/>
                  <w:tcBorders>
                    <w:top w:val="single" w:sz="6" w:space="0" w:color="000000"/>
                    <w:left w:val="single" w:sz="6" w:space="0" w:color="000000"/>
                    <w:bottom w:val="single" w:sz="6" w:space="0" w:color="000000"/>
                    <w:right w:val="single" w:sz="6" w:space="0" w:color="000000"/>
                  </w:tcBorders>
                </w:tcPr>
                <w:p w14:paraId="28892739" w14:textId="77777777" w:rsidR="00857BAE" w:rsidRPr="00857BAE" w:rsidRDefault="00857BAE" w:rsidP="00857BAE">
                  <w:pPr>
                    <w:framePr w:hSpace="141" w:wrap="around" w:vAnchor="text" w:hAnchor="text" w:xAlign="center" w:y="1"/>
                    <w:spacing w:line="276" w:lineRule="auto"/>
                    <w:ind w:right="-1"/>
                    <w:suppressOverlap/>
                    <w:jc w:val="both"/>
                    <w:rPr>
                      <w:rFonts w:ascii="Cambria" w:hAnsi="Cambria" w:cstheme="majorHAnsi"/>
                      <w:sz w:val="18"/>
                      <w:szCs w:val="18"/>
                      <w:lang w:val="x-none"/>
                    </w:rPr>
                  </w:pPr>
                  <w:r w:rsidRPr="00857BAE">
                    <w:rPr>
                      <w:rFonts w:ascii="Cambria" w:hAnsi="Cambria" w:cstheme="majorHAnsi"/>
                      <w:sz w:val="18"/>
                      <w:szCs w:val="18"/>
                      <w:lang w:val="x-none"/>
                    </w:rPr>
                    <w:t>0</w:t>
                  </w:r>
                </w:p>
              </w:tc>
              <w:tc>
                <w:tcPr>
                  <w:tcW w:w="1520" w:type="dxa"/>
                  <w:tcBorders>
                    <w:top w:val="single" w:sz="6" w:space="0" w:color="000000"/>
                    <w:left w:val="single" w:sz="6" w:space="0" w:color="000000"/>
                    <w:bottom w:val="single" w:sz="6" w:space="0" w:color="000000"/>
                    <w:right w:val="single" w:sz="6" w:space="0" w:color="000000"/>
                  </w:tcBorders>
                </w:tcPr>
                <w:p w14:paraId="30B26B82" w14:textId="77777777" w:rsidR="00857BAE" w:rsidRPr="00857BAE" w:rsidRDefault="00857BAE" w:rsidP="00857BAE">
                  <w:pPr>
                    <w:framePr w:hSpace="141" w:wrap="around" w:vAnchor="text" w:hAnchor="text" w:xAlign="center" w:y="1"/>
                    <w:spacing w:line="276" w:lineRule="auto"/>
                    <w:ind w:right="-1"/>
                    <w:suppressOverlap/>
                    <w:jc w:val="both"/>
                    <w:rPr>
                      <w:rFonts w:ascii="Cambria" w:hAnsi="Cambria" w:cstheme="majorHAnsi"/>
                      <w:sz w:val="18"/>
                      <w:szCs w:val="18"/>
                      <w:lang w:val="x-none"/>
                    </w:rPr>
                  </w:pPr>
                  <w:r w:rsidRPr="00857BAE">
                    <w:rPr>
                      <w:rFonts w:ascii="Cambria" w:hAnsi="Cambria" w:cstheme="majorHAnsi"/>
                      <w:sz w:val="18"/>
                      <w:szCs w:val="18"/>
                      <w:lang w:val="x-none"/>
                    </w:rPr>
                    <w:t>3.3.90.30.07.00</w:t>
                  </w:r>
                </w:p>
              </w:tc>
              <w:tc>
                <w:tcPr>
                  <w:tcW w:w="2572" w:type="dxa"/>
                  <w:tcBorders>
                    <w:top w:val="single" w:sz="6" w:space="0" w:color="000000"/>
                    <w:left w:val="single" w:sz="6" w:space="0" w:color="000000"/>
                    <w:bottom w:val="single" w:sz="6" w:space="0" w:color="000000"/>
                    <w:right w:val="single" w:sz="6" w:space="0" w:color="000000"/>
                  </w:tcBorders>
                </w:tcPr>
                <w:p w14:paraId="47D31DBD" w14:textId="77777777" w:rsidR="00857BAE" w:rsidRPr="00857BAE" w:rsidRDefault="00857BAE" w:rsidP="00857BAE">
                  <w:pPr>
                    <w:framePr w:hSpace="141" w:wrap="around" w:vAnchor="text" w:hAnchor="text" w:xAlign="center" w:y="1"/>
                    <w:spacing w:line="276" w:lineRule="auto"/>
                    <w:ind w:right="-1"/>
                    <w:suppressOverlap/>
                    <w:jc w:val="both"/>
                    <w:rPr>
                      <w:rFonts w:ascii="Cambria" w:hAnsi="Cambria" w:cstheme="majorHAnsi"/>
                      <w:sz w:val="18"/>
                      <w:szCs w:val="18"/>
                      <w:lang w:val="x-none"/>
                    </w:rPr>
                  </w:pPr>
                  <w:r w:rsidRPr="00857BAE">
                    <w:rPr>
                      <w:rFonts w:ascii="Cambria" w:hAnsi="Cambria" w:cstheme="majorHAnsi"/>
                      <w:sz w:val="18"/>
                      <w:szCs w:val="18"/>
                      <w:lang w:val="x-none"/>
                    </w:rPr>
                    <w:t>Do Exercício</w:t>
                  </w:r>
                </w:p>
              </w:tc>
            </w:tr>
          </w:tbl>
          <w:p w14:paraId="75C66B2C" w14:textId="77777777" w:rsidR="008013A9" w:rsidRPr="002451B9" w:rsidRDefault="008013A9" w:rsidP="00400B06">
            <w:pPr>
              <w:spacing w:line="276" w:lineRule="auto"/>
              <w:jc w:val="both"/>
              <w:rPr>
                <w:rFonts w:ascii="Cambria" w:hAnsi="Cambria" w:cs="Calibri"/>
                <w:bCs/>
                <w:sz w:val="18"/>
                <w:szCs w:val="18"/>
              </w:rPr>
            </w:pPr>
          </w:p>
        </w:tc>
      </w:tr>
      <w:tr w:rsidR="008013A9" w:rsidRPr="002451B9" w14:paraId="1758CE9C" w14:textId="77777777" w:rsidTr="00400B06">
        <w:tc>
          <w:tcPr>
            <w:tcW w:w="9570" w:type="dxa"/>
            <w:shd w:val="clear" w:color="auto" w:fill="365F91"/>
          </w:tcPr>
          <w:p w14:paraId="20B9EA28" w14:textId="77777777" w:rsidR="008013A9" w:rsidRPr="002451B9" w:rsidRDefault="008013A9" w:rsidP="008013A9">
            <w:pPr>
              <w:numPr>
                <w:ilvl w:val="0"/>
                <w:numId w:val="32"/>
              </w:numPr>
              <w:spacing w:line="276" w:lineRule="auto"/>
              <w:ind w:left="0"/>
              <w:jc w:val="both"/>
              <w:rPr>
                <w:rFonts w:ascii="Cambria" w:hAnsi="Cambria" w:cs="Calibri"/>
                <w:b/>
                <w:color w:val="FFFFFF"/>
                <w:sz w:val="18"/>
                <w:szCs w:val="18"/>
              </w:rPr>
            </w:pPr>
            <w:r w:rsidRPr="002451B9">
              <w:rPr>
                <w:rFonts w:ascii="Cambria" w:hAnsi="Cambria" w:cs="Calibri"/>
                <w:b/>
                <w:color w:val="FFFFFF"/>
                <w:sz w:val="18"/>
                <w:szCs w:val="18"/>
              </w:rPr>
              <w:t>12. DO VALOR ESTIMADO</w:t>
            </w:r>
          </w:p>
        </w:tc>
      </w:tr>
      <w:tr w:rsidR="008013A9" w:rsidRPr="002451B9" w14:paraId="4276BA53" w14:textId="77777777" w:rsidTr="00400B06">
        <w:tc>
          <w:tcPr>
            <w:tcW w:w="9570" w:type="dxa"/>
          </w:tcPr>
          <w:p w14:paraId="44FAF47D" w14:textId="77777777" w:rsidR="008013A9" w:rsidRPr="002451B9" w:rsidRDefault="008013A9" w:rsidP="00400B06">
            <w:pPr>
              <w:spacing w:line="276" w:lineRule="auto"/>
              <w:jc w:val="both"/>
              <w:rPr>
                <w:rFonts w:ascii="Cambria" w:hAnsi="Cambria" w:cs="Calibri"/>
                <w:sz w:val="18"/>
                <w:szCs w:val="18"/>
              </w:rPr>
            </w:pPr>
          </w:p>
          <w:p w14:paraId="6A8233A1" w14:textId="77777777" w:rsidR="008013A9" w:rsidRPr="004D677C" w:rsidRDefault="008013A9" w:rsidP="00400B06">
            <w:pPr>
              <w:spacing w:line="276" w:lineRule="auto"/>
              <w:jc w:val="both"/>
              <w:rPr>
                <w:rFonts w:ascii="Cambria" w:hAnsi="Cambria" w:cs="Calibri"/>
                <w:b/>
                <w:bCs/>
                <w:spacing w:val="-10"/>
                <w:sz w:val="18"/>
                <w:szCs w:val="18"/>
              </w:rPr>
            </w:pPr>
            <w:r w:rsidRPr="002451B9">
              <w:rPr>
                <w:rFonts w:ascii="Cambria" w:hAnsi="Cambria" w:cs="Calibri"/>
                <w:sz w:val="18"/>
                <w:szCs w:val="18"/>
              </w:rPr>
              <w:t>O</w:t>
            </w:r>
            <w:r w:rsidRPr="002451B9">
              <w:rPr>
                <w:rFonts w:ascii="Cambria" w:hAnsi="Cambria" w:cs="Calibri"/>
                <w:spacing w:val="-10"/>
                <w:sz w:val="18"/>
                <w:szCs w:val="18"/>
              </w:rPr>
              <w:t xml:space="preserve"> </w:t>
            </w:r>
            <w:r w:rsidRPr="002451B9">
              <w:rPr>
                <w:rFonts w:ascii="Cambria" w:hAnsi="Cambria" w:cs="Calibri"/>
                <w:sz w:val="18"/>
                <w:szCs w:val="18"/>
              </w:rPr>
              <w:t>valor</w:t>
            </w:r>
            <w:r w:rsidRPr="002451B9">
              <w:rPr>
                <w:rFonts w:ascii="Cambria" w:hAnsi="Cambria" w:cs="Calibri"/>
                <w:spacing w:val="-9"/>
                <w:sz w:val="18"/>
                <w:szCs w:val="18"/>
              </w:rPr>
              <w:t xml:space="preserve"> </w:t>
            </w:r>
            <w:r w:rsidRPr="002451B9">
              <w:rPr>
                <w:rFonts w:ascii="Cambria" w:hAnsi="Cambria" w:cs="Calibri"/>
                <w:sz w:val="18"/>
                <w:szCs w:val="18"/>
              </w:rPr>
              <w:t>máximo</w:t>
            </w:r>
            <w:r w:rsidRPr="002451B9">
              <w:rPr>
                <w:rFonts w:ascii="Cambria" w:hAnsi="Cambria" w:cs="Calibri"/>
                <w:spacing w:val="-10"/>
                <w:sz w:val="18"/>
                <w:szCs w:val="18"/>
              </w:rPr>
              <w:t xml:space="preserve"> </w:t>
            </w:r>
            <w:r w:rsidRPr="002451B9">
              <w:rPr>
                <w:rFonts w:ascii="Cambria" w:hAnsi="Cambria" w:cs="Calibri"/>
                <w:sz w:val="18"/>
                <w:szCs w:val="18"/>
              </w:rPr>
              <w:t>estimado</w:t>
            </w:r>
            <w:r w:rsidRPr="002451B9">
              <w:rPr>
                <w:rFonts w:ascii="Cambria" w:hAnsi="Cambria" w:cs="Calibri"/>
                <w:spacing w:val="-9"/>
                <w:sz w:val="18"/>
                <w:szCs w:val="18"/>
              </w:rPr>
              <w:t xml:space="preserve"> </w:t>
            </w:r>
            <w:r w:rsidRPr="002451B9">
              <w:rPr>
                <w:rFonts w:ascii="Cambria" w:hAnsi="Cambria" w:cs="Calibri"/>
                <w:sz w:val="18"/>
                <w:szCs w:val="18"/>
              </w:rPr>
              <w:t>será</w:t>
            </w:r>
            <w:r w:rsidRPr="002451B9">
              <w:rPr>
                <w:rFonts w:ascii="Cambria" w:hAnsi="Cambria" w:cs="Calibri"/>
                <w:spacing w:val="-10"/>
                <w:sz w:val="18"/>
                <w:szCs w:val="18"/>
              </w:rPr>
              <w:t xml:space="preserve"> </w:t>
            </w:r>
            <w:r w:rsidRPr="002451B9">
              <w:rPr>
                <w:rFonts w:ascii="Cambria" w:hAnsi="Cambria" w:cs="Calibri"/>
                <w:sz w:val="18"/>
                <w:szCs w:val="18"/>
              </w:rPr>
              <w:t>de</w:t>
            </w:r>
            <w:r w:rsidRPr="002451B9">
              <w:rPr>
                <w:rFonts w:ascii="Cambria" w:hAnsi="Cambria" w:cs="Calibri"/>
                <w:spacing w:val="-9"/>
                <w:sz w:val="18"/>
                <w:szCs w:val="18"/>
              </w:rPr>
              <w:t xml:space="preserve"> </w:t>
            </w:r>
            <w:r w:rsidRPr="002451B9">
              <w:rPr>
                <w:rFonts w:ascii="Cambria" w:hAnsi="Cambria" w:cs="Calibri"/>
                <w:b/>
                <w:sz w:val="18"/>
                <w:szCs w:val="18"/>
              </w:rPr>
              <w:t>R$</w:t>
            </w:r>
            <w:r>
              <w:rPr>
                <w:rFonts w:ascii="Cambria" w:hAnsi="Cambria" w:cs="Calibri"/>
                <w:spacing w:val="-10"/>
                <w:sz w:val="18"/>
                <w:szCs w:val="18"/>
              </w:rPr>
              <w:t xml:space="preserve"> </w:t>
            </w:r>
            <w:r w:rsidRPr="004D677C">
              <w:rPr>
                <w:rFonts w:ascii="Cambria" w:hAnsi="Cambria" w:cs="Calibri"/>
                <w:b/>
                <w:bCs/>
                <w:spacing w:val="-10"/>
                <w:sz w:val="18"/>
                <w:szCs w:val="18"/>
              </w:rPr>
              <w:t>44.944,40(Quarenta e Quatro Mil e Novecentos e Quarenta e Quatro Reais e Quarenta Centavos).</w:t>
            </w:r>
          </w:p>
          <w:p w14:paraId="200387A0" w14:textId="77777777" w:rsidR="008013A9" w:rsidRPr="002451B9" w:rsidRDefault="008013A9" w:rsidP="00400B06">
            <w:pPr>
              <w:spacing w:line="276" w:lineRule="auto"/>
              <w:jc w:val="both"/>
              <w:rPr>
                <w:rFonts w:ascii="Cambria" w:hAnsi="Cambria" w:cs="Calibri"/>
                <w:bCs/>
                <w:sz w:val="18"/>
                <w:szCs w:val="18"/>
              </w:rPr>
            </w:pPr>
            <w:r>
              <w:rPr>
                <w:rFonts w:ascii="Cambria" w:hAnsi="Cambria" w:cs="Calibri"/>
                <w:bCs/>
                <w:sz w:val="18"/>
                <w:szCs w:val="18"/>
              </w:rPr>
              <w:t>O valor foi coletado com base na média de preços consultados, conforme descrito no item 5 do ETP.</w:t>
            </w:r>
          </w:p>
        </w:tc>
      </w:tr>
      <w:tr w:rsidR="008013A9" w:rsidRPr="002451B9" w14:paraId="508EB346" w14:textId="77777777" w:rsidTr="00400B06">
        <w:tc>
          <w:tcPr>
            <w:tcW w:w="9570" w:type="dxa"/>
            <w:shd w:val="clear" w:color="auto" w:fill="365F91"/>
          </w:tcPr>
          <w:p w14:paraId="5FD6DAA4" w14:textId="77777777" w:rsidR="008013A9" w:rsidRPr="002451B9" w:rsidRDefault="008013A9" w:rsidP="008013A9">
            <w:pPr>
              <w:numPr>
                <w:ilvl w:val="0"/>
                <w:numId w:val="32"/>
              </w:numPr>
              <w:spacing w:line="276" w:lineRule="auto"/>
              <w:ind w:left="0"/>
              <w:jc w:val="both"/>
              <w:rPr>
                <w:rFonts w:ascii="Cambria" w:hAnsi="Cambria" w:cs="Calibri"/>
                <w:b/>
                <w:color w:val="FFFFFF"/>
                <w:sz w:val="18"/>
                <w:szCs w:val="18"/>
              </w:rPr>
            </w:pPr>
            <w:r w:rsidRPr="002451B9">
              <w:rPr>
                <w:rFonts w:ascii="Cambria" w:hAnsi="Cambria" w:cs="Calibri"/>
                <w:b/>
                <w:color w:val="FFFFFF"/>
                <w:sz w:val="18"/>
                <w:szCs w:val="18"/>
              </w:rPr>
              <w:t>13. INFORMAÇÕES ADICIONAIS</w:t>
            </w:r>
          </w:p>
        </w:tc>
      </w:tr>
      <w:tr w:rsidR="008013A9" w:rsidRPr="002451B9" w14:paraId="4E4772D6" w14:textId="77777777" w:rsidTr="00400B06">
        <w:tc>
          <w:tcPr>
            <w:tcW w:w="9570" w:type="dxa"/>
          </w:tcPr>
          <w:p w14:paraId="28B1F66D" w14:textId="77777777" w:rsidR="008013A9" w:rsidRPr="002451B9" w:rsidRDefault="008013A9" w:rsidP="008013A9">
            <w:pPr>
              <w:spacing w:line="276" w:lineRule="auto"/>
              <w:jc w:val="both"/>
              <w:rPr>
                <w:rFonts w:ascii="Cambria" w:hAnsi="Cambria" w:cs="Calibri"/>
                <w:sz w:val="18"/>
                <w:szCs w:val="18"/>
              </w:rPr>
            </w:pPr>
          </w:p>
        </w:tc>
      </w:tr>
      <w:tr w:rsidR="008013A9" w:rsidRPr="002451B9" w14:paraId="6A5972A0" w14:textId="77777777" w:rsidTr="00400B06">
        <w:tc>
          <w:tcPr>
            <w:tcW w:w="9570" w:type="dxa"/>
            <w:shd w:val="clear" w:color="auto" w:fill="365F91"/>
          </w:tcPr>
          <w:p w14:paraId="260D6146" w14:textId="77777777" w:rsidR="008013A9" w:rsidRPr="002451B9" w:rsidRDefault="008013A9" w:rsidP="008013A9">
            <w:pPr>
              <w:numPr>
                <w:ilvl w:val="0"/>
                <w:numId w:val="32"/>
              </w:numPr>
              <w:spacing w:line="276" w:lineRule="auto"/>
              <w:ind w:left="0"/>
              <w:jc w:val="both"/>
              <w:rPr>
                <w:rFonts w:ascii="Cambria" w:hAnsi="Cambria" w:cs="Calibri"/>
                <w:b/>
                <w:bCs/>
                <w:color w:val="FFFFFF"/>
                <w:sz w:val="18"/>
                <w:szCs w:val="18"/>
              </w:rPr>
            </w:pPr>
            <w:r w:rsidRPr="002451B9">
              <w:rPr>
                <w:rFonts w:ascii="Cambria" w:hAnsi="Cambria" w:cs="Calibri"/>
                <w:b/>
                <w:bCs/>
                <w:color w:val="FFFFFF"/>
                <w:sz w:val="18"/>
                <w:szCs w:val="18"/>
              </w:rPr>
              <w:t>14. INDICAÇÃO RESPONSÁVEL NO ÓRGÃO PELOS ENCAMINHAMENTOS DE EVENTUAIS IMPUGNAÇÕES E/OU ESCLARECIMENTOS</w:t>
            </w:r>
          </w:p>
        </w:tc>
      </w:tr>
      <w:tr w:rsidR="008013A9" w:rsidRPr="002451B9" w14:paraId="0124615B" w14:textId="77777777" w:rsidTr="00400B06">
        <w:tc>
          <w:tcPr>
            <w:tcW w:w="9570" w:type="dxa"/>
          </w:tcPr>
          <w:p w14:paraId="048F46CF" w14:textId="77777777" w:rsidR="008013A9" w:rsidRPr="002451B9" w:rsidRDefault="008013A9" w:rsidP="00400B06">
            <w:pPr>
              <w:spacing w:line="276" w:lineRule="auto"/>
              <w:jc w:val="both"/>
              <w:rPr>
                <w:rFonts w:ascii="Cambria" w:hAnsi="Cambria" w:cs="Calibri"/>
                <w:bCs/>
                <w:sz w:val="18"/>
                <w:szCs w:val="18"/>
              </w:rPr>
            </w:pPr>
            <w:r w:rsidRPr="002451B9">
              <w:rPr>
                <w:rFonts w:ascii="Cambria" w:hAnsi="Cambria" w:cs="Calibri"/>
                <w:sz w:val="18"/>
                <w:szCs w:val="18"/>
              </w:rPr>
              <w:t xml:space="preserve">Nome: </w:t>
            </w:r>
            <w:r w:rsidRPr="002451B9">
              <w:rPr>
                <w:rFonts w:ascii="Cambria" w:eastAsia="Calibri" w:hAnsi="Cambria" w:cs="Arial"/>
                <w:bCs/>
                <w:sz w:val="18"/>
                <w:szCs w:val="18"/>
                <w:lang w:eastAsia="en-US"/>
              </w:rPr>
              <w:t xml:space="preserve"> </w:t>
            </w:r>
            <w:r w:rsidRPr="002451B9">
              <w:rPr>
                <w:rFonts w:ascii="Cambria" w:hAnsi="Cambria" w:cs="Calibri"/>
                <w:bCs/>
                <w:sz w:val="18"/>
                <w:szCs w:val="18"/>
              </w:rPr>
              <w:t>Marinaldo Alves Francisco</w:t>
            </w:r>
          </w:p>
          <w:p w14:paraId="079C2F25" w14:textId="77777777" w:rsidR="008013A9" w:rsidRPr="002451B9" w:rsidRDefault="008013A9" w:rsidP="00400B06">
            <w:pPr>
              <w:spacing w:line="276" w:lineRule="auto"/>
              <w:jc w:val="both"/>
              <w:rPr>
                <w:rFonts w:ascii="Cambria" w:hAnsi="Cambria" w:cs="Calibri"/>
                <w:sz w:val="18"/>
                <w:szCs w:val="18"/>
              </w:rPr>
            </w:pPr>
            <w:r w:rsidRPr="002451B9">
              <w:rPr>
                <w:rFonts w:ascii="Cambria" w:hAnsi="Cambria" w:cs="Calibri"/>
                <w:sz w:val="18"/>
                <w:szCs w:val="18"/>
              </w:rPr>
              <w:t xml:space="preserve">E-mail: </w:t>
            </w:r>
            <w:r w:rsidRPr="002451B9">
              <w:rPr>
                <w:rFonts w:ascii="Cambria" w:hAnsi="Cambria" w:cs="Calibri"/>
                <w:bCs/>
                <w:sz w:val="18"/>
                <w:szCs w:val="18"/>
              </w:rPr>
              <w:t xml:space="preserve"> sec_adm@cafeara.pr.gov.br</w:t>
            </w:r>
          </w:p>
          <w:p w14:paraId="0DC95DE9" w14:textId="77777777" w:rsidR="008013A9" w:rsidRPr="002451B9" w:rsidRDefault="008013A9" w:rsidP="00400B06">
            <w:pPr>
              <w:spacing w:line="276" w:lineRule="auto"/>
              <w:jc w:val="both"/>
              <w:rPr>
                <w:rFonts w:ascii="Cambria" w:hAnsi="Cambria" w:cs="Calibri"/>
                <w:sz w:val="18"/>
                <w:szCs w:val="18"/>
              </w:rPr>
            </w:pPr>
            <w:r w:rsidRPr="002451B9">
              <w:rPr>
                <w:rFonts w:ascii="Cambria" w:hAnsi="Cambria" w:cs="Calibri"/>
                <w:sz w:val="18"/>
                <w:szCs w:val="18"/>
              </w:rPr>
              <w:t>Telefone institucional: (43) 3625-1000</w:t>
            </w:r>
          </w:p>
        </w:tc>
      </w:tr>
    </w:tbl>
    <w:p w14:paraId="24A4FAC9" w14:textId="77777777" w:rsidR="008013A9" w:rsidRDefault="008013A9" w:rsidP="00202359">
      <w:pPr>
        <w:pStyle w:val="PargrafodaLista"/>
        <w:tabs>
          <w:tab w:val="left" w:pos="764"/>
        </w:tabs>
        <w:spacing w:after="0"/>
        <w:ind w:left="0" w:right="-8"/>
        <w:jc w:val="center"/>
        <w:rPr>
          <w:rFonts w:ascii="Cambria" w:hAnsi="Cambria" w:cstheme="majorHAnsi"/>
          <w:b/>
          <w:bCs/>
          <w:color w:val="000000"/>
          <w:sz w:val="18"/>
          <w:szCs w:val="18"/>
        </w:rPr>
      </w:pPr>
    </w:p>
    <w:p w14:paraId="508666B6" w14:textId="77777777" w:rsidR="00B6386E" w:rsidRDefault="00B6386E" w:rsidP="00202359">
      <w:pPr>
        <w:pStyle w:val="PargrafodaLista"/>
        <w:tabs>
          <w:tab w:val="left" w:pos="764"/>
        </w:tabs>
        <w:spacing w:after="0"/>
        <w:ind w:left="0" w:right="-8"/>
        <w:jc w:val="center"/>
        <w:rPr>
          <w:rFonts w:ascii="Cambria" w:hAnsi="Cambria" w:cstheme="majorHAnsi"/>
          <w:b/>
          <w:bCs/>
          <w:color w:val="000000"/>
          <w:sz w:val="18"/>
          <w:szCs w:val="18"/>
        </w:rPr>
      </w:pPr>
    </w:p>
    <w:p w14:paraId="79752A35" w14:textId="77777777" w:rsidR="00B6386E" w:rsidRDefault="00B6386E" w:rsidP="00202359">
      <w:pPr>
        <w:pStyle w:val="PargrafodaLista"/>
        <w:tabs>
          <w:tab w:val="left" w:pos="764"/>
        </w:tabs>
        <w:spacing w:after="0"/>
        <w:ind w:left="0" w:right="-8"/>
        <w:jc w:val="center"/>
        <w:rPr>
          <w:rFonts w:ascii="Cambria" w:hAnsi="Cambria" w:cstheme="majorHAnsi"/>
          <w:b/>
          <w:bCs/>
          <w:color w:val="000000"/>
          <w:sz w:val="18"/>
          <w:szCs w:val="18"/>
        </w:rPr>
      </w:pPr>
    </w:p>
    <w:p w14:paraId="40F2DC14" w14:textId="77777777" w:rsidR="00B6386E" w:rsidRDefault="00B6386E" w:rsidP="00202359">
      <w:pPr>
        <w:pStyle w:val="PargrafodaLista"/>
        <w:tabs>
          <w:tab w:val="left" w:pos="764"/>
        </w:tabs>
        <w:spacing w:after="0"/>
        <w:ind w:left="0" w:right="-8"/>
        <w:jc w:val="center"/>
        <w:rPr>
          <w:rFonts w:ascii="Cambria" w:hAnsi="Cambria" w:cstheme="majorHAnsi"/>
          <w:b/>
          <w:bCs/>
          <w:color w:val="000000"/>
          <w:sz w:val="18"/>
          <w:szCs w:val="18"/>
        </w:rPr>
      </w:pPr>
    </w:p>
    <w:p w14:paraId="386896E3" w14:textId="77777777" w:rsidR="00B6386E" w:rsidRDefault="00B6386E" w:rsidP="00202359">
      <w:pPr>
        <w:pStyle w:val="PargrafodaLista"/>
        <w:tabs>
          <w:tab w:val="left" w:pos="764"/>
        </w:tabs>
        <w:spacing w:after="0"/>
        <w:ind w:left="0" w:right="-8"/>
        <w:jc w:val="center"/>
        <w:rPr>
          <w:rFonts w:ascii="Cambria" w:hAnsi="Cambria" w:cstheme="majorHAnsi"/>
          <w:b/>
          <w:bCs/>
          <w:color w:val="000000"/>
          <w:sz w:val="18"/>
          <w:szCs w:val="18"/>
        </w:rPr>
      </w:pPr>
    </w:p>
    <w:p w14:paraId="5AC3CFF2" w14:textId="77777777" w:rsidR="00B6386E" w:rsidRDefault="00B6386E" w:rsidP="00202359">
      <w:pPr>
        <w:pStyle w:val="PargrafodaLista"/>
        <w:tabs>
          <w:tab w:val="left" w:pos="764"/>
        </w:tabs>
        <w:spacing w:after="0"/>
        <w:ind w:left="0" w:right="-8"/>
        <w:jc w:val="center"/>
        <w:rPr>
          <w:rFonts w:ascii="Cambria" w:hAnsi="Cambria" w:cstheme="majorHAnsi"/>
          <w:b/>
          <w:bCs/>
          <w:color w:val="000000"/>
          <w:sz w:val="18"/>
          <w:szCs w:val="18"/>
        </w:rPr>
      </w:pPr>
    </w:p>
    <w:p w14:paraId="0E524616" w14:textId="77777777" w:rsidR="00B6386E" w:rsidRDefault="00B6386E" w:rsidP="00202359">
      <w:pPr>
        <w:pStyle w:val="PargrafodaLista"/>
        <w:tabs>
          <w:tab w:val="left" w:pos="764"/>
        </w:tabs>
        <w:spacing w:after="0"/>
        <w:ind w:left="0" w:right="-8"/>
        <w:jc w:val="center"/>
        <w:rPr>
          <w:rFonts w:ascii="Cambria" w:hAnsi="Cambria" w:cstheme="majorHAnsi"/>
          <w:b/>
          <w:bCs/>
          <w:color w:val="000000"/>
          <w:sz w:val="18"/>
          <w:szCs w:val="18"/>
        </w:rPr>
      </w:pPr>
    </w:p>
    <w:p w14:paraId="061DC59F" w14:textId="77777777" w:rsidR="00B6386E" w:rsidRDefault="00B6386E" w:rsidP="00202359">
      <w:pPr>
        <w:pStyle w:val="PargrafodaLista"/>
        <w:tabs>
          <w:tab w:val="left" w:pos="764"/>
        </w:tabs>
        <w:spacing w:after="0"/>
        <w:ind w:left="0" w:right="-8"/>
        <w:jc w:val="center"/>
        <w:rPr>
          <w:rFonts w:ascii="Cambria" w:hAnsi="Cambria" w:cstheme="majorHAnsi"/>
          <w:b/>
          <w:bCs/>
          <w:color w:val="000000"/>
          <w:sz w:val="18"/>
          <w:szCs w:val="18"/>
        </w:rPr>
      </w:pPr>
    </w:p>
    <w:p w14:paraId="28CDAFF6" w14:textId="77777777" w:rsidR="00B6386E" w:rsidRDefault="00B6386E" w:rsidP="00202359">
      <w:pPr>
        <w:pStyle w:val="PargrafodaLista"/>
        <w:tabs>
          <w:tab w:val="left" w:pos="764"/>
        </w:tabs>
        <w:spacing w:after="0"/>
        <w:ind w:left="0" w:right="-8"/>
        <w:jc w:val="center"/>
        <w:rPr>
          <w:rFonts w:ascii="Cambria" w:hAnsi="Cambria" w:cstheme="majorHAnsi"/>
          <w:b/>
          <w:bCs/>
          <w:color w:val="000000"/>
          <w:sz w:val="18"/>
          <w:szCs w:val="18"/>
        </w:rPr>
      </w:pPr>
    </w:p>
    <w:p w14:paraId="4D3FBBA1" w14:textId="77777777" w:rsidR="00B6386E" w:rsidRDefault="00B6386E" w:rsidP="00202359">
      <w:pPr>
        <w:pStyle w:val="PargrafodaLista"/>
        <w:tabs>
          <w:tab w:val="left" w:pos="764"/>
        </w:tabs>
        <w:spacing w:after="0"/>
        <w:ind w:left="0" w:right="-8"/>
        <w:jc w:val="center"/>
        <w:rPr>
          <w:rFonts w:ascii="Cambria" w:hAnsi="Cambria" w:cstheme="majorHAnsi"/>
          <w:b/>
          <w:bCs/>
          <w:color w:val="000000"/>
          <w:sz w:val="18"/>
          <w:szCs w:val="18"/>
        </w:rPr>
      </w:pPr>
    </w:p>
    <w:p w14:paraId="303570BD" w14:textId="77777777" w:rsidR="00B6386E" w:rsidRDefault="00B6386E" w:rsidP="00202359">
      <w:pPr>
        <w:pStyle w:val="PargrafodaLista"/>
        <w:tabs>
          <w:tab w:val="left" w:pos="764"/>
        </w:tabs>
        <w:spacing w:after="0"/>
        <w:ind w:left="0" w:right="-8"/>
        <w:jc w:val="center"/>
        <w:rPr>
          <w:rFonts w:ascii="Cambria" w:hAnsi="Cambria" w:cstheme="majorHAnsi"/>
          <w:b/>
          <w:bCs/>
          <w:color w:val="000000"/>
          <w:sz w:val="18"/>
          <w:szCs w:val="18"/>
        </w:rPr>
      </w:pPr>
    </w:p>
    <w:p w14:paraId="6F8D56D9" w14:textId="77777777" w:rsidR="00B6386E" w:rsidRDefault="00B6386E" w:rsidP="00202359">
      <w:pPr>
        <w:pStyle w:val="PargrafodaLista"/>
        <w:tabs>
          <w:tab w:val="left" w:pos="764"/>
        </w:tabs>
        <w:spacing w:after="0"/>
        <w:ind w:left="0" w:right="-8"/>
        <w:jc w:val="center"/>
        <w:rPr>
          <w:rFonts w:ascii="Cambria" w:hAnsi="Cambria" w:cstheme="majorHAnsi"/>
          <w:b/>
          <w:bCs/>
          <w:color w:val="000000"/>
          <w:sz w:val="18"/>
          <w:szCs w:val="18"/>
        </w:rPr>
      </w:pPr>
    </w:p>
    <w:p w14:paraId="51902743" w14:textId="77777777" w:rsidR="00B6386E" w:rsidRDefault="00B6386E" w:rsidP="00202359">
      <w:pPr>
        <w:pStyle w:val="PargrafodaLista"/>
        <w:tabs>
          <w:tab w:val="left" w:pos="764"/>
        </w:tabs>
        <w:spacing w:after="0"/>
        <w:ind w:left="0" w:right="-8"/>
        <w:jc w:val="center"/>
        <w:rPr>
          <w:rFonts w:ascii="Cambria" w:hAnsi="Cambria" w:cstheme="majorHAnsi"/>
          <w:b/>
          <w:bCs/>
          <w:color w:val="000000"/>
          <w:sz w:val="18"/>
          <w:szCs w:val="18"/>
        </w:rPr>
      </w:pPr>
    </w:p>
    <w:p w14:paraId="68D44245" w14:textId="77777777" w:rsidR="00B6386E" w:rsidRDefault="00B6386E" w:rsidP="00202359">
      <w:pPr>
        <w:pStyle w:val="PargrafodaLista"/>
        <w:tabs>
          <w:tab w:val="left" w:pos="764"/>
        </w:tabs>
        <w:spacing w:after="0"/>
        <w:ind w:left="0" w:right="-8"/>
        <w:jc w:val="center"/>
        <w:rPr>
          <w:rFonts w:ascii="Cambria" w:hAnsi="Cambria" w:cstheme="majorHAnsi"/>
          <w:b/>
          <w:bCs/>
          <w:color w:val="000000"/>
          <w:sz w:val="18"/>
          <w:szCs w:val="18"/>
        </w:rPr>
      </w:pPr>
    </w:p>
    <w:p w14:paraId="2593B2A7" w14:textId="77777777" w:rsidR="00B6386E" w:rsidRDefault="00B6386E" w:rsidP="00202359">
      <w:pPr>
        <w:pStyle w:val="PargrafodaLista"/>
        <w:tabs>
          <w:tab w:val="left" w:pos="764"/>
        </w:tabs>
        <w:spacing w:after="0"/>
        <w:ind w:left="0" w:right="-8"/>
        <w:jc w:val="center"/>
        <w:rPr>
          <w:rFonts w:ascii="Cambria" w:hAnsi="Cambria" w:cstheme="majorHAnsi"/>
          <w:b/>
          <w:bCs/>
          <w:color w:val="000000"/>
          <w:sz w:val="18"/>
          <w:szCs w:val="18"/>
        </w:rPr>
      </w:pPr>
    </w:p>
    <w:p w14:paraId="6E1F2A71" w14:textId="77777777" w:rsidR="00B6386E" w:rsidRDefault="00B6386E" w:rsidP="00202359">
      <w:pPr>
        <w:pStyle w:val="PargrafodaLista"/>
        <w:tabs>
          <w:tab w:val="left" w:pos="764"/>
        </w:tabs>
        <w:spacing w:after="0"/>
        <w:ind w:left="0" w:right="-8"/>
        <w:jc w:val="center"/>
        <w:rPr>
          <w:rFonts w:ascii="Cambria" w:hAnsi="Cambria" w:cstheme="majorHAnsi"/>
          <w:b/>
          <w:bCs/>
          <w:color w:val="000000"/>
          <w:sz w:val="18"/>
          <w:szCs w:val="18"/>
        </w:rPr>
      </w:pPr>
    </w:p>
    <w:p w14:paraId="3429C4F3" w14:textId="77777777" w:rsidR="00B6386E" w:rsidRDefault="00B6386E" w:rsidP="00202359">
      <w:pPr>
        <w:pStyle w:val="PargrafodaLista"/>
        <w:tabs>
          <w:tab w:val="left" w:pos="764"/>
        </w:tabs>
        <w:spacing w:after="0"/>
        <w:ind w:left="0" w:right="-8"/>
        <w:jc w:val="center"/>
        <w:rPr>
          <w:rFonts w:ascii="Cambria" w:hAnsi="Cambria" w:cstheme="majorHAnsi"/>
          <w:b/>
          <w:bCs/>
          <w:color w:val="000000"/>
          <w:sz w:val="18"/>
          <w:szCs w:val="18"/>
        </w:rPr>
      </w:pPr>
    </w:p>
    <w:p w14:paraId="539EFC49" w14:textId="77777777" w:rsidR="00B6386E" w:rsidRDefault="00B6386E" w:rsidP="00202359">
      <w:pPr>
        <w:pStyle w:val="PargrafodaLista"/>
        <w:tabs>
          <w:tab w:val="left" w:pos="764"/>
        </w:tabs>
        <w:spacing w:after="0"/>
        <w:ind w:left="0" w:right="-8"/>
        <w:jc w:val="center"/>
        <w:rPr>
          <w:rFonts w:ascii="Cambria" w:hAnsi="Cambria" w:cstheme="majorHAnsi"/>
          <w:b/>
          <w:bCs/>
          <w:color w:val="000000"/>
          <w:sz w:val="18"/>
          <w:szCs w:val="18"/>
        </w:rPr>
      </w:pPr>
    </w:p>
    <w:p w14:paraId="055BC774" w14:textId="77777777" w:rsidR="00B6386E" w:rsidRDefault="00B6386E" w:rsidP="00202359">
      <w:pPr>
        <w:pStyle w:val="PargrafodaLista"/>
        <w:tabs>
          <w:tab w:val="left" w:pos="764"/>
        </w:tabs>
        <w:spacing w:after="0"/>
        <w:ind w:left="0" w:right="-8"/>
        <w:jc w:val="center"/>
        <w:rPr>
          <w:rFonts w:ascii="Cambria" w:hAnsi="Cambria" w:cstheme="majorHAnsi"/>
          <w:b/>
          <w:bCs/>
          <w:color w:val="000000"/>
          <w:sz w:val="18"/>
          <w:szCs w:val="18"/>
        </w:rPr>
      </w:pPr>
    </w:p>
    <w:p w14:paraId="5BA904E3" w14:textId="77777777" w:rsidR="00B6386E" w:rsidRDefault="00B6386E" w:rsidP="00202359">
      <w:pPr>
        <w:pStyle w:val="PargrafodaLista"/>
        <w:tabs>
          <w:tab w:val="left" w:pos="764"/>
        </w:tabs>
        <w:spacing w:after="0"/>
        <w:ind w:left="0" w:right="-8"/>
        <w:jc w:val="center"/>
        <w:rPr>
          <w:rFonts w:ascii="Cambria" w:hAnsi="Cambria" w:cstheme="majorHAnsi"/>
          <w:b/>
          <w:bCs/>
          <w:color w:val="000000"/>
          <w:sz w:val="18"/>
          <w:szCs w:val="18"/>
        </w:rPr>
      </w:pPr>
    </w:p>
    <w:p w14:paraId="30757590" w14:textId="77777777" w:rsidR="00B6386E" w:rsidRDefault="00B6386E" w:rsidP="00202359">
      <w:pPr>
        <w:pStyle w:val="PargrafodaLista"/>
        <w:tabs>
          <w:tab w:val="left" w:pos="764"/>
        </w:tabs>
        <w:spacing w:after="0"/>
        <w:ind w:left="0" w:right="-8"/>
        <w:jc w:val="center"/>
        <w:rPr>
          <w:rFonts w:ascii="Cambria" w:hAnsi="Cambria" w:cstheme="majorHAnsi"/>
          <w:b/>
          <w:bCs/>
          <w:color w:val="000000"/>
          <w:sz w:val="18"/>
          <w:szCs w:val="18"/>
        </w:rPr>
      </w:pPr>
    </w:p>
    <w:p w14:paraId="20298C5C" w14:textId="77777777" w:rsidR="00B6386E" w:rsidRDefault="00B6386E" w:rsidP="00202359">
      <w:pPr>
        <w:pStyle w:val="PargrafodaLista"/>
        <w:tabs>
          <w:tab w:val="left" w:pos="764"/>
        </w:tabs>
        <w:spacing w:after="0"/>
        <w:ind w:left="0" w:right="-8"/>
        <w:jc w:val="center"/>
        <w:rPr>
          <w:rFonts w:ascii="Cambria" w:hAnsi="Cambria" w:cstheme="majorHAnsi"/>
          <w:b/>
          <w:bCs/>
          <w:color w:val="000000"/>
          <w:sz w:val="18"/>
          <w:szCs w:val="18"/>
        </w:rPr>
      </w:pPr>
    </w:p>
    <w:p w14:paraId="483EC708" w14:textId="77777777" w:rsidR="00B6386E" w:rsidRDefault="00B6386E" w:rsidP="00202359">
      <w:pPr>
        <w:pStyle w:val="PargrafodaLista"/>
        <w:tabs>
          <w:tab w:val="left" w:pos="764"/>
        </w:tabs>
        <w:spacing w:after="0"/>
        <w:ind w:left="0" w:right="-8"/>
        <w:jc w:val="center"/>
        <w:rPr>
          <w:rFonts w:ascii="Cambria" w:hAnsi="Cambria" w:cstheme="majorHAnsi"/>
          <w:b/>
          <w:bCs/>
          <w:color w:val="000000"/>
          <w:sz w:val="18"/>
          <w:szCs w:val="18"/>
        </w:rPr>
      </w:pPr>
    </w:p>
    <w:p w14:paraId="0E3BA357" w14:textId="77777777" w:rsidR="00B6386E" w:rsidRDefault="00B6386E" w:rsidP="00202359">
      <w:pPr>
        <w:pStyle w:val="PargrafodaLista"/>
        <w:tabs>
          <w:tab w:val="left" w:pos="764"/>
        </w:tabs>
        <w:spacing w:after="0"/>
        <w:ind w:left="0" w:right="-8"/>
        <w:jc w:val="center"/>
        <w:rPr>
          <w:rFonts w:ascii="Cambria" w:hAnsi="Cambria" w:cstheme="majorHAnsi"/>
          <w:b/>
          <w:bCs/>
          <w:color w:val="000000"/>
          <w:sz w:val="18"/>
          <w:szCs w:val="18"/>
        </w:rPr>
      </w:pPr>
    </w:p>
    <w:p w14:paraId="187EC5D6" w14:textId="77777777" w:rsidR="00B6386E" w:rsidRDefault="00B6386E" w:rsidP="00202359">
      <w:pPr>
        <w:pStyle w:val="PargrafodaLista"/>
        <w:tabs>
          <w:tab w:val="left" w:pos="764"/>
        </w:tabs>
        <w:spacing w:after="0"/>
        <w:ind w:left="0" w:right="-8"/>
        <w:jc w:val="center"/>
        <w:rPr>
          <w:rFonts w:ascii="Cambria" w:hAnsi="Cambria" w:cstheme="majorHAnsi"/>
          <w:b/>
          <w:bCs/>
          <w:color w:val="000000"/>
          <w:sz w:val="18"/>
          <w:szCs w:val="18"/>
        </w:rPr>
      </w:pPr>
    </w:p>
    <w:p w14:paraId="6E7669AB" w14:textId="77777777" w:rsidR="00B6386E" w:rsidRDefault="00B6386E" w:rsidP="00202359">
      <w:pPr>
        <w:pStyle w:val="PargrafodaLista"/>
        <w:tabs>
          <w:tab w:val="left" w:pos="764"/>
        </w:tabs>
        <w:spacing w:after="0"/>
        <w:ind w:left="0" w:right="-8"/>
        <w:jc w:val="center"/>
        <w:rPr>
          <w:rFonts w:ascii="Cambria" w:hAnsi="Cambria" w:cstheme="majorHAnsi"/>
          <w:b/>
          <w:bCs/>
          <w:color w:val="000000"/>
          <w:sz w:val="18"/>
          <w:szCs w:val="18"/>
        </w:rPr>
      </w:pPr>
    </w:p>
    <w:p w14:paraId="2DE3BAFE" w14:textId="77777777" w:rsidR="00B6386E" w:rsidRDefault="00B6386E" w:rsidP="00202359">
      <w:pPr>
        <w:pStyle w:val="PargrafodaLista"/>
        <w:tabs>
          <w:tab w:val="left" w:pos="764"/>
        </w:tabs>
        <w:spacing w:after="0"/>
        <w:ind w:left="0" w:right="-8"/>
        <w:jc w:val="center"/>
        <w:rPr>
          <w:rFonts w:ascii="Cambria" w:hAnsi="Cambria" w:cstheme="majorHAnsi"/>
          <w:b/>
          <w:bCs/>
          <w:color w:val="000000"/>
          <w:sz w:val="18"/>
          <w:szCs w:val="18"/>
        </w:rPr>
      </w:pPr>
    </w:p>
    <w:p w14:paraId="76603940" w14:textId="77777777" w:rsidR="00B6386E" w:rsidRDefault="00B6386E" w:rsidP="00202359">
      <w:pPr>
        <w:pStyle w:val="PargrafodaLista"/>
        <w:tabs>
          <w:tab w:val="left" w:pos="764"/>
        </w:tabs>
        <w:spacing w:after="0"/>
        <w:ind w:left="0" w:right="-8"/>
        <w:jc w:val="center"/>
        <w:rPr>
          <w:rFonts w:ascii="Cambria" w:hAnsi="Cambria" w:cstheme="majorHAnsi"/>
          <w:b/>
          <w:bCs/>
          <w:color w:val="000000"/>
          <w:sz w:val="18"/>
          <w:szCs w:val="18"/>
        </w:rPr>
      </w:pPr>
    </w:p>
    <w:p w14:paraId="4FF1695E" w14:textId="77777777" w:rsidR="00B6386E" w:rsidRDefault="00B6386E" w:rsidP="00202359">
      <w:pPr>
        <w:pStyle w:val="PargrafodaLista"/>
        <w:tabs>
          <w:tab w:val="left" w:pos="764"/>
        </w:tabs>
        <w:spacing w:after="0"/>
        <w:ind w:left="0" w:right="-8"/>
        <w:jc w:val="center"/>
        <w:rPr>
          <w:rFonts w:ascii="Cambria" w:hAnsi="Cambria" w:cstheme="majorHAnsi"/>
          <w:b/>
          <w:bCs/>
          <w:color w:val="000000"/>
          <w:sz w:val="18"/>
          <w:szCs w:val="18"/>
        </w:rPr>
      </w:pPr>
    </w:p>
    <w:p w14:paraId="48CB27FD" w14:textId="77777777" w:rsidR="00B6386E" w:rsidRDefault="00B6386E" w:rsidP="00202359">
      <w:pPr>
        <w:pStyle w:val="PargrafodaLista"/>
        <w:tabs>
          <w:tab w:val="left" w:pos="764"/>
        </w:tabs>
        <w:spacing w:after="0"/>
        <w:ind w:left="0" w:right="-8"/>
        <w:jc w:val="center"/>
        <w:rPr>
          <w:rFonts w:ascii="Cambria" w:hAnsi="Cambria" w:cstheme="majorHAnsi"/>
          <w:b/>
          <w:bCs/>
          <w:color w:val="000000"/>
          <w:sz w:val="18"/>
          <w:szCs w:val="18"/>
        </w:rPr>
      </w:pPr>
    </w:p>
    <w:p w14:paraId="41B0CF3C" w14:textId="77777777" w:rsidR="00B6386E" w:rsidRDefault="00B6386E" w:rsidP="00202359">
      <w:pPr>
        <w:pStyle w:val="PargrafodaLista"/>
        <w:tabs>
          <w:tab w:val="left" w:pos="764"/>
        </w:tabs>
        <w:spacing w:after="0"/>
        <w:ind w:left="0" w:right="-8"/>
        <w:jc w:val="center"/>
        <w:rPr>
          <w:rFonts w:ascii="Cambria" w:hAnsi="Cambria" w:cstheme="majorHAnsi"/>
          <w:b/>
          <w:bCs/>
          <w:color w:val="000000"/>
          <w:sz w:val="18"/>
          <w:szCs w:val="18"/>
        </w:rPr>
      </w:pPr>
    </w:p>
    <w:p w14:paraId="3AB88283" w14:textId="77777777" w:rsidR="00B6386E" w:rsidRDefault="00B6386E" w:rsidP="00202359">
      <w:pPr>
        <w:pStyle w:val="PargrafodaLista"/>
        <w:tabs>
          <w:tab w:val="left" w:pos="764"/>
        </w:tabs>
        <w:spacing w:after="0"/>
        <w:ind w:left="0" w:right="-8"/>
        <w:jc w:val="center"/>
        <w:rPr>
          <w:rFonts w:ascii="Cambria" w:hAnsi="Cambria" w:cstheme="majorHAnsi"/>
          <w:b/>
          <w:bCs/>
          <w:color w:val="000000"/>
          <w:sz w:val="18"/>
          <w:szCs w:val="18"/>
        </w:rPr>
      </w:pPr>
    </w:p>
    <w:p w14:paraId="188B5411" w14:textId="77777777" w:rsidR="00B6386E" w:rsidRDefault="00B6386E" w:rsidP="00202359">
      <w:pPr>
        <w:pStyle w:val="PargrafodaLista"/>
        <w:tabs>
          <w:tab w:val="left" w:pos="764"/>
        </w:tabs>
        <w:spacing w:after="0"/>
        <w:ind w:left="0" w:right="-8"/>
        <w:jc w:val="center"/>
        <w:rPr>
          <w:rFonts w:ascii="Cambria" w:hAnsi="Cambria" w:cstheme="majorHAnsi"/>
          <w:b/>
          <w:bCs/>
          <w:color w:val="000000"/>
          <w:sz w:val="18"/>
          <w:szCs w:val="18"/>
        </w:rPr>
      </w:pPr>
    </w:p>
    <w:p w14:paraId="04528E3D" w14:textId="77777777" w:rsidR="00B6386E" w:rsidRDefault="00B6386E" w:rsidP="00202359">
      <w:pPr>
        <w:pStyle w:val="PargrafodaLista"/>
        <w:tabs>
          <w:tab w:val="left" w:pos="764"/>
        </w:tabs>
        <w:spacing w:after="0"/>
        <w:ind w:left="0" w:right="-8"/>
        <w:jc w:val="center"/>
        <w:rPr>
          <w:rFonts w:ascii="Cambria" w:hAnsi="Cambria" w:cstheme="majorHAnsi"/>
          <w:b/>
          <w:bCs/>
          <w:color w:val="000000"/>
          <w:sz w:val="18"/>
          <w:szCs w:val="18"/>
        </w:rPr>
      </w:pPr>
    </w:p>
    <w:p w14:paraId="76B4B9C4" w14:textId="77777777" w:rsidR="00B6386E" w:rsidRDefault="00B6386E" w:rsidP="00202359">
      <w:pPr>
        <w:pStyle w:val="PargrafodaLista"/>
        <w:tabs>
          <w:tab w:val="left" w:pos="764"/>
        </w:tabs>
        <w:spacing w:after="0"/>
        <w:ind w:left="0" w:right="-8"/>
        <w:jc w:val="center"/>
        <w:rPr>
          <w:rFonts w:ascii="Cambria" w:hAnsi="Cambria" w:cstheme="majorHAnsi"/>
          <w:b/>
          <w:bCs/>
          <w:color w:val="000000"/>
          <w:sz w:val="18"/>
          <w:szCs w:val="18"/>
        </w:rPr>
      </w:pPr>
    </w:p>
    <w:p w14:paraId="6BD8A2BB" w14:textId="77777777" w:rsidR="00B6386E" w:rsidRDefault="00B6386E" w:rsidP="00202359">
      <w:pPr>
        <w:pStyle w:val="PargrafodaLista"/>
        <w:tabs>
          <w:tab w:val="left" w:pos="764"/>
        </w:tabs>
        <w:spacing w:after="0"/>
        <w:ind w:left="0" w:right="-8"/>
        <w:jc w:val="center"/>
        <w:rPr>
          <w:rFonts w:ascii="Cambria" w:hAnsi="Cambria" w:cstheme="majorHAnsi"/>
          <w:b/>
          <w:bCs/>
          <w:color w:val="000000"/>
          <w:sz w:val="18"/>
          <w:szCs w:val="18"/>
        </w:rPr>
      </w:pPr>
    </w:p>
    <w:p w14:paraId="09C81977" w14:textId="77777777" w:rsidR="00B6386E" w:rsidRDefault="00B6386E" w:rsidP="00202359">
      <w:pPr>
        <w:pStyle w:val="PargrafodaLista"/>
        <w:tabs>
          <w:tab w:val="left" w:pos="764"/>
        </w:tabs>
        <w:spacing w:after="0"/>
        <w:ind w:left="0" w:right="-8"/>
        <w:jc w:val="center"/>
        <w:rPr>
          <w:rFonts w:ascii="Cambria" w:hAnsi="Cambria" w:cstheme="majorHAnsi"/>
          <w:b/>
          <w:bCs/>
          <w:color w:val="000000"/>
          <w:sz w:val="18"/>
          <w:szCs w:val="18"/>
        </w:rPr>
      </w:pPr>
    </w:p>
    <w:p w14:paraId="0BA709F3" w14:textId="77777777" w:rsidR="00B6386E" w:rsidRDefault="00B6386E" w:rsidP="00202359">
      <w:pPr>
        <w:pStyle w:val="PargrafodaLista"/>
        <w:tabs>
          <w:tab w:val="left" w:pos="764"/>
        </w:tabs>
        <w:spacing w:after="0"/>
        <w:ind w:left="0" w:right="-8"/>
        <w:jc w:val="center"/>
        <w:rPr>
          <w:rFonts w:ascii="Cambria" w:hAnsi="Cambria" w:cstheme="majorHAnsi"/>
          <w:b/>
          <w:bCs/>
          <w:color w:val="000000"/>
          <w:sz w:val="18"/>
          <w:szCs w:val="18"/>
        </w:rPr>
      </w:pPr>
    </w:p>
    <w:p w14:paraId="6086B280" w14:textId="5C8594B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r w:rsidRPr="00202359">
        <w:rPr>
          <w:rFonts w:ascii="Cambria" w:hAnsi="Cambria" w:cstheme="majorHAnsi"/>
          <w:b/>
          <w:bCs/>
          <w:color w:val="000000"/>
          <w:sz w:val="18"/>
          <w:szCs w:val="18"/>
        </w:rPr>
        <w:lastRenderedPageBreak/>
        <w:t>ANEXO II - DESCRIÇÃO DOS ITENS E VALORES;</w:t>
      </w:r>
    </w:p>
    <w:p w14:paraId="3A94414D"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675"/>
        <w:gridCol w:w="1013"/>
        <w:gridCol w:w="4975"/>
        <w:gridCol w:w="708"/>
        <w:gridCol w:w="567"/>
        <w:gridCol w:w="567"/>
        <w:gridCol w:w="851"/>
      </w:tblGrid>
      <w:tr w:rsidR="001E28B8" w:rsidRPr="001E28B8" w14:paraId="3C53B907" w14:textId="77777777" w:rsidTr="001E28B8">
        <w:tc>
          <w:tcPr>
            <w:tcW w:w="9356" w:type="dxa"/>
            <w:gridSpan w:val="7"/>
            <w:tcBorders>
              <w:top w:val="single" w:sz="6" w:space="0" w:color="000000"/>
              <w:left w:val="single" w:sz="6" w:space="0" w:color="000000"/>
              <w:bottom w:val="single" w:sz="6" w:space="0" w:color="000000"/>
              <w:right w:val="single" w:sz="6" w:space="0" w:color="000000"/>
            </w:tcBorders>
          </w:tcPr>
          <w:p w14:paraId="55D73687" w14:textId="77777777" w:rsidR="001E28B8" w:rsidRPr="001E28B8" w:rsidRDefault="001E28B8" w:rsidP="001E28B8">
            <w:pPr>
              <w:rPr>
                <w:rFonts w:ascii="Cambria" w:hAnsi="Cambria"/>
                <w:b/>
                <w:bCs/>
                <w:sz w:val="18"/>
                <w:szCs w:val="18"/>
                <w:lang w:val="x-none" w:eastAsia="en-US"/>
              </w:rPr>
            </w:pPr>
            <w:r w:rsidRPr="001E28B8">
              <w:rPr>
                <w:rFonts w:ascii="Cambria" w:hAnsi="Cambria"/>
                <w:b/>
                <w:bCs/>
                <w:sz w:val="18"/>
                <w:szCs w:val="18"/>
                <w:lang w:val="x-none" w:eastAsia="en-US"/>
              </w:rPr>
              <w:t>Lote: 1 - Lote 001</w:t>
            </w:r>
          </w:p>
        </w:tc>
      </w:tr>
      <w:tr w:rsidR="001E28B8" w:rsidRPr="001E28B8" w14:paraId="28EF734B" w14:textId="77777777" w:rsidTr="001E28B8">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72EE0F2A" w14:textId="77777777" w:rsidR="001E28B8" w:rsidRPr="001E28B8" w:rsidRDefault="001E28B8" w:rsidP="001E28B8">
            <w:pPr>
              <w:rPr>
                <w:rFonts w:ascii="Cambria" w:hAnsi="Cambria"/>
                <w:sz w:val="18"/>
                <w:szCs w:val="18"/>
                <w:lang w:val="x-none" w:eastAsia="en-US"/>
              </w:rPr>
            </w:pPr>
            <w:r w:rsidRPr="001E28B8">
              <w:rPr>
                <w:rFonts w:ascii="Cambria" w:hAnsi="Cambria"/>
                <w:sz w:val="18"/>
                <w:szCs w:val="18"/>
                <w:lang w:val="x-none" w:eastAsia="en-US"/>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31C8C55B" w14:textId="77777777" w:rsidR="001E28B8" w:rsidRPr="001E28B8" w:rsidRDefault="001E28B8" w:rsidP="001E28B8">
            <w:pPr>
              <w:rPr>
                <w:rFonts w:ascii="Cambria" w:hAnsi="Cambria"/>
                <w:sz w:val="18"/>
                <w:szCs w:val="18"/>
                <w:lang w:val="x-none" w:eastAsia="en-US"/>
              </w:rPr>
            </w:pPr>
            <w:r w:rsidRPr="001E28B8">
              <w:rPr>
                <w:rFonts w:ascii="Cambria" w:hAnsi="Cambria"/>
                <w:sz w:val="18"/>
                <w:szCs w:val="18"/>
                <w:lang w:val="x-none" w:eastAsia="en-US"/>
              </w:rPr>
              <w:t>Código do produto/serviço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7E47FAB6" w14:textId="77777777" w:rsidR="001E28B8" w:rsidRPr="001E28B8" w:rsidRDefault="001E28B8" w:rsidP="001E28B8">
            <w:pPr>
              <w:rPr>
                <w:rFonts w:ascii="Cambria" w:hAnsi="Cambria"/>
                <w:sz w:val="18"/>
                <w:szCs w:val="18"/>
                <w:lang w:val="x-none" w:eastAsia="en-US"/>
              </w:rPr>
            </w:pPr>
            <w:r w:rsidRPr="001E28B8">
              <w:rPr>
                <w:rFonts w:ascii="Cambria" w:hAnsi="Cambria"/>
                <w:sz w:val="18"/>
                <w:szCs w:val="18"/>
                <w:lang w:val="x-none" w:eastAsia="en-US"/>
              </w:rPr>
              <w:t>Nome do produto/serviço</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2A6A2356" w14:textId="77777777" w:rsidR="001E28B8" w:rsidRPr="001E28B8" w:rsidRDefault="001E28B8" w:rsidP="001E28B8">
            <w:pPr>
              <w:rPr>
                <w:rFonts w:ascii="Cambria" w:hAnsi="Cambria"/>
                <w:sz w:val="18"/>
                <w:szCs w:val="18"/>
                <w:lang w:val="x-none" w:eastAsia="en-US"/>
              </w:rPr>
            </w:pPr>
            <w:r w:rsidRPr="001E28B8">
              <w:rPr>
                <w:rFonts w:ascii="Cambria" w:hAnsi="Cambria"/>
                <w:sz w:val="18"/>
                <w:szCs w:val="18"/>
                <w:lang w:val="x-none" w:eastAsia="en-US"/>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44DA609A" w14:textId="77777777" w:rsidR="001E28B8" w:rsidRPr="001E28B8" w:rsidRDefault="001E28B8" w:rsidP="001E28B8">
            <w:pPr>
              <w:rPr>
                <w:rFonts w:ascii="Cambria" w:hAnsi="Cambria"/>
                <w:sz w:val="18"/>
                <w:szCs w:val="18"/>
                <w:lang w:val="x-none" w:eastAsia="en-US"/>
              </w:rPr>
            </w:pPr>
            <w:r w:rsidRPr="001E28B8">
              <w:rPr>
                <w:rFonts w:ascii="Cambria" w:hAnsi="Cambria"/>
                <w:sz w:val="18"/>
                <w:szCs w:val="18"/>
                <w:lang w:val="x-none" w:eastAsia="en-US"/>
              </w:rPr>
              <w:t>Unidade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08B8BCEE" w14:textId="77777777" w:rsidR="001E28B8" w:rsidRPr="001E28B8" w:rsidRDefault="001E28B8" w:rsidP="001E28B8">
            <w:pPr>
              <w:rPr>
                <w:rFonts w:ascii="Cambria" w:hAnsi="Cambria"/>
                <w:sz w:val="18"/>
                <w:szCs w:val="18"/>
                <w:lang w:val="x-none" w:eastAsia="en-US"/>
              </w:rPr>
            </w:pPr>
            <w:r w:rsidRPr="001E28B8">
              <w:rPr>
                <w:rFonts w:ascii="Cambria" w:hAnsi="Cambria"/>
                <w:sz w:val="18"/>
                <w:szCs w:val="18"/>
                <w:lang w:val="x-none" w:eastAsia="en-US"/>
              </w:rPr>
              <w:t>Preço máximo</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3234A6CA" w14:textId="77777777" w:rsidR="001E28B8" w:rsidRPr="001E28B8" w:rsidRDefault="001E28B8" w:rsidP="001E28B8">
            <w:pPr>
              <w:rPr>
                <w:rFonts w:ascii="Cambria" w:hAnsi="Cambria"/>
                <w:sz w:val="18"/>
                <w:szCs w:val="18"/>
                <w:lang w:val="x-none" w:eastAsia="en-US"/>
              </w:rPr>
            </w:pPr>
            <w:r w:rsidRPr="001E28B8">
              <w:rPr>
                <w:rFonts w:ascii="Cambria" w:hAnsi="Cambria"/>
                <w:sz w:val="18"/>
                <w:szCs w:val="18"/>
                <w:lang w:val="x-none" w:eastAsia="en-US"/>
              </w:rPr>
              <w:t>Preço máximo total</w:t>
            </w:r>
          </w:p>
        </w:tc>
      </w:tr>
      <w:tr w:rsidR="001E28B8" w:rsidRPr="001E28B8" w14:paraId="04739D21" w14:textId="77777777" w:rsidTr="001E28B8">
        <w:tc>
          <w:tcPr>
            <w:tcW w:w="675" w:type="dxa"/>
            <w:tcBorders>
              <w:top w:val="single" w:sz="6" w:space="0" w:color="000000"/>
              <w:left w:val="single" w:sz="6" w:space="0" w:color="000000"/>
              <w:bottom w:val="single" w:sz="6" w:space="0" w:color="000000"/>
              <w:right w:val="single" w:sz="6" w:space="0" w:color="000000"/>
            </w:tcBorders>
          </w:tcPr>
          <w:p w14:paraId="0526CAE8" w14:textId="77777777" w:rsidR="001E28B8" w:rsidRPr="001E28B8" w:rsidRDefault="001E28B8" w:rsidP="001E28B8">
            <w:pPr>
              <w:rPr>
                <w:rFonts w:ascii="Cambria" w:hAnsi="Cambria"/>
                <w:sz w:val="18"/>
                <w:szCs w:val="18"/>
                <w:lang w:val="x-none" w:eastAsia="en-US"/>
              </w:rPr>
            </w:pPr>
            <w:r w:rsidRPr="001E28B8">
              <w:rPr>
                <w:rFonts w:ascii="Cambria" w:hAnsi="Cambria"/>
                <w:sz w:val="18"/>
                <w:szCs w:val="18"/>
                <w:lang w:val="x-none" w:eastAsia="en-US"/>
              </w:rPr>
              <w:t>1</w:t>
            </w:r>
          </w:p>
        </w:tc>
        <w:tc>
          <w:tcPr>
            <w:tcW w:w="1013" w:type="dxa"/>
            <w:tcBorders>
              <w:top w:val="single" w:sz="6" w:space="0" w:color="000000"/>
              <w:left w:val="single" w:sz="6" w:space="0" w:color="000000"/>
              <w:bottom w:val="single" w:sz="6" w:space="0" w:color="000000"/>
              <w:right w:val="single" w:sz="6" w:space="0" w:color="000000"/>
            </w:tcBorders>
          </w:tcPr>
          <w:p w14:paraId="3C42E4C6" w14:textId="77777777" w:rsidR="001E28B8" w:rsidRPr="001E28B8" w:rsidRDefault="001E28B8" w:rsidP="001E28B8">
            <w:pPr>
              <w:rPr>
                <w:rFonts w:ascii="Cambria" w:hAnsi="Cambria"/>
                <w:sz w:val="18"/>
                <w:szCs w:val="18"/>
                <w:lang w:val="x-none" w:eastAsia="en-US"/>
              </w:rPr>
            </w:pPr>
            <w:r w:rsidRPr="001E28B8">
              <w:rPr>
                <w:rFonts w:ascii="Cambria" w:hAnsi="Cambria"/>
                <w:sz w:val="18"/>
                <w:szCs w:val="18"/>
                <w:lang w:val="x-none" w:eastAsia="en-US"/>
              </w:rPr>
              <w:t>20639</w:t>
            </w:r>
          </w:p>
        </w:tc>
        <w:tc>
          <w:tcPr>
            <w:tcW w:w="4975" w:type="dxa"/>
            <w:tcBorders>
              <w:top w:val="single" w:sz="6" w:space="0" w:color="000000"/>
              <w:left w:val="single" w:sz="6" w:space="0" w:color="000000"/>
              <w:bottom w:val="single" w:sz="6" w:space="0" w:color="000000"/>
              <w:right w:val="single" w:sz="6" w:space="0" w:color="000000"/>
            </w:tcBorders>
          </w:tcPr>
          <w:p w14:paraId="6D4F4623" w14:textId="77777777" w:rsidR="001E28B8" w:rsidRPr="001E28B8" w:rsidRDefault="001E28B8" w:rsidP="001E28B8">
            <w:pPr>
              <w:rPr>
                <w:rFonts w:ascii="Cambria" w:hAnsi="Cambria"/>
                <w:sz w:val="18"/>
                <w:szCs w:val="18"/>
                <w:lang w:val="x-none" w:eastAsia="en-US"/>
              </w:rPr>
            </w:pPr>
            <w:r w:rsidRPr="001E28B8">
              <w:rPr>
                <w:rFonts w:ascii="Cambria" w:hAnsi="Cambria"/>
                <w:sz w:val="18"/>
                <w:szCs w:val="18"/>
                <w:lang w:val="x-none" w:eastAsia="en-US"/>
              </w:rPr>
              <w:t>ÓLEO Óleo vegetal refinado de soja, puro, utilizado para preparação de alimentos. Embalagem unitária de 900 ml.</w:t>
            </w:r>
          </w:p>
          <w:p w14:paraId="15BE70DB" w14:textId="56E2AC24" w:rsidR="001E28B8" w:rsidRPr="001E28B8" w:rsidRDefault="001E28B8" w:rsidP="001E28B8">
            <w:pPr>
              <w:rPr>
                <w:rFonts w:ascii="Cambria" w:hAnsi="Cambria"/>
                <w:sz w:val="18"/>
                <w:szCs w:val="18"/>
                <w:lang w:val="x-none" w:eastAsia="en-US"/>
              </w:rPr>
            </w:pPr>
            <w:r w:rsidRPr="001E28B8">
              <w:rPr>
                <w:rFonts w:ascii="Cambria" w:hAnsi="Cambria"/>
                <w:sz w:val="18"/>
                <w:szCs w:val="18"/>
                <w:lang w:val="x-none" w:eastAsia="en-US"/>
              </w:rPr>
              <w:t xml:space="preserve">O produto deverá apresentar aspectos oleosos, transparente, cor própria e ser refinado. Não apresentar odor e nem sabor estranho. As embalagens devem conter informações nutricionais, data de fabricação e validade.  </w:t>
            </w:r>
          </w:p>
        </w:tc>
        <w:tc>
          <w:tcPr>
            <w:tcW w:w="708" w:type="dxa"/>
            <w:tcBorders>
              <w:top w:val="single" w:sz="6" w:space="0" w:color="000000"/>
              <w:left w:val="single" w:sz="6" w:space="0" w:color="000000"/>
              <w:bottom w:val="single" w:sz="6" w:space="0" w:color="000000"/>
              <w:right w:val="single" w:sz="6" w:space="0" w:color="000000"/>
            </w:tcBorders>
          </w:tcPr>
          <w:p w14:paraId="45FC42E5" w14:textId="77777777" w:rsidR="001E28B8" w:rsidRPr="001E28B8" w:rsidRDefault="001E28B8" w:rsidP="001E28B8">
            <w:pPr>
              <w:rPr>
                <w:rFonts w:ascii="Cambria" w:hAnsi="Cambria"/>
                <w:sz w:val="18"/>
                <w:szCs w:val="18"/>
                <w:lang w:val="x-none" w:eastAsia="en-US"/>
              </w:rPr>
            </w:pPr>
            <w:r w:rsidRPr="001E28B8">
              <w:rPr>
                <w:rFonts w:ascii="Cambria" w:hAnsi="Cambria"/>
                <w:sz w:val="18"/>
                <w:szCs w:val="18"/>
                <w:lang w:val="x-none" w:eastAsia="en-US"/>
              </w:rPr>
              <w:t>1.360,00</w:t>
            </w:r>
          </w:p>
        </w:tc>
        <w:tc>
          <w:tcPr>
            <w:tcW w:w="567" w:type="dxa"/>
            <w:tcBorders>
              <w:top w:val="single" w:sz="6" w:space="0" w:color="000000"/>
              <w:left w:val="single" w:sz="6" w:space="0" w:color="000000"/>
              <w:bottom w:val="single" w:sz="6" w:space="0" w:color="000000"/>
              <w:right w:val="single" w:sz="6" w:space="0" w:color="000000"/>
            </w:tcBorders>
          </w:tcPr>
          <w:p w14:paraId="799F3403" w14:textId="77777777" w:rsidR="001E28B8" w:rsidRPr="001E28B8" w:rsidRDefault="001E28B8" w:rsidP="001E28B8">
            <w:pPr>
              <w:rPr>
                <w:rFonts w:ascii="Cambria" w:hAnsi="Cambria"/>
                <w:sz w:val="18"/>
                <w:szCs w:val="18"/>
                <w:lang w:val="x-none" w:eastAsia="en-US"/>
              </w:rPr>
            </w:pPr>
            <w:r w:rsidRPr="001E28B8">
              <w:rPr>
                <w:rFonts w:ascii="Cambria" w:hAnsi="Cambria"/>
                <w:sz w:val="18"/>
                <w:szCs w:val="18"/>
                <w:lang w:val="x-none" w:eastAsia="en-US"/>
              </w:rPr>
              <w:t>UNID</w:t>
            </w:r>
          </w:p>
        </w:tc>
        <w:tc>
          <w:tcPr>
            <w:tcW w:w="567" w:type="dxa"/>
            <w:tcBorders>
              <w:top w:val="single" w:sz="6" w:space="0" w:color="000000"/>
              <w:left w:val="single" w:sz="6" w:space="0" w:color="000000"/>
              <w:bottom w:val="single" w:sz="6" w:space="0" w:color="000000"/>
              <w:right w:val="single" w:sz="6" w:space="0" w:color="000000"/>
            </w:tcBorders>
          </w:tcPr>
          <w:p w14:paraId="6B9B5BB6" w14:textId="77777777" w:rsidR="001E28B8" w:rsidRPr="001E28B8" w:rsidRDefault="001E28B8" w:rsidP="001E28B8">
            <w:pPr>
              <w:rPr>
                <w:rFonts w:ascii="Cambria" w:hAnsi="Cambria"/>
                <w:sz w:val="18"/>
                <w:szCs w:val="18"/>
                <w:lang w:val="x-none" w:eastAsia="en-US"/>
              </w:rPr>
            </w:pPr>
            <w:r w:rsidRPr="001E28B8">
              <w:rPr>
                <w:rFonts w:ascii="Cambria" w:hAnsi="Cambria"/>
                <w:sz w:val="18"/>
                <w:szCs w:val="18"/>
                <w:lang w:val="x-none" w:eastAsia="en-US"/>
              </w:rPr>
              <w:t>7,04</w:t>
            </w:r>
          </w:p>
        </w:tc>
        <w:tc>
          <w:tcPr>
            <w:tcW w:w="851" w:type="dxa"/>
            <w:tcBorders>
              <w:top w:val="single" w:sz="6" w:space="0" w:color="000000"/>
              <w:left w:val="single" w:sz="6" w:space="0" w:color="000000"/>
              <w:bottom w:val="single" w:sz="6" w:space="0" w:color="000000"/>
              <w:right w:val="single" w:sz="6" w:space="0" w:color="000000"/>
            </w:tcBorders>
          </w:tcPr>
          <w:p w14:paraId="421A4270" w14:textId="77777777" w:rsidR="001E28B8" w:rsidRPr="001E28B8" w:rsidRDefault="001E28B8" w:rsidP="001E28B8">
            <w:pPr>
              <w:rPr>
                <w:rFonts w:ascii="Cambria" w:hAnsi="Cambria"/>
                <w:sz w:val="18"/>
                <w:szCs w:val="18"/>
                <w:lang w:val="x-none" w:eastAsia="en-US"/>
              </w:rPr>
            </w:pPr>
            <w:r w:rsidRPr="001E28B8">
              <w:rPr>
                <w:rFonts w:ascii="Cambria" w:hAnsi="Cambria"/>
                <w:sz w:val="18"/>
                <w:szCs w:val="18"/>
                <w:lang w:val="x-none" w:eastAsia="en-US"/>
              </w:rPr>
              <w:t>9.574,40</w:t>
            </w:r>
          </w:p>
        </w:tc>
      </w:tr>
      <w:tr w:rsidR="001E28B8" w:rsidRPr="001E28B8" w14:paraId="514B193C" w14:textId="77777777" w:rsidTr="001E28B8">
        <w:tc>
          <w:tcPr>
            <w:tcW w:w="8505" w:type="dxa"/>
            <w:gridSpan w:val="6"/>
            <w:tcBorders>
              <w:top w:val="single" w:sz="6" w:space="0" w:color="000000"/>
              <w:left w:val="single" w:sz="6" w:space="0" w:color="000000"/>
              <w:bottom w:val="single" w:sz="6" w:space="0" w:color="000000"/>
              <w:right w:val="single" w:sz="6" w:space="0" w:color="000000"/>
            </w:tcBorders>
          </w:tcPr>
          <w:p w14:paraId="0D166D00" w14:textId="77777777" w:rsidR="001E28B8" w:rsidRPr="001E28B8" w:rsidRDefault="001E28B8" w:rsidP="001E28B8">
            <w:pPr>
              <w:rPr>
                <w:rFonts w:ascii="Cambria" w:hAnsi="Cambria"/>
                <w:sz w:val="18"/>
                <w:szCs w:val="18"/>
                <w:lang w:val="x-none" w:eastAsia="en-US"/>
              </w:rPr>
            </w:pPr>
            <w:r w:rsidRPr="001E28B8">
              <w:rPr>
                <w:rFonts w:ascii="Cambria" w:hAnsi="Cambria"/>
                <w:sz w:val="18"/>
                <w:szCs w:val="18"/>
                <w:lang w:val="x-none" w:eastAsia="en-US"/>
              </w:rPr>
              <w:t>TOTAL</w:t>
            </w:r>
          </w:p>
        </w:tc>
        <w:tc>
          <w:tcPr>
            <w:tcW w:w="851" w:type="dxa"/>
            <w:tcBorders>
              <w:top w:val="single" w:sz="6" w:space="0" w:color="000000"/>
              <w:left w:val="single" w:sz="6" w:space="0" w:color="000000"/>
              <w:bottom w:val="single" w:sz="6" w:space="0" w:color="000000"/>
              <w:right w:val="single" w:sz="6" w:space="0" w:color="000000"/>
            </w:tcBorders>
          </w:tcPr>
          <w:p w14:paraId="781824DD" w14:textId="77777777" w:rsidR="001E28B8" w:rsidRPr="001E28B8" w:rsidRDefault="001E28B8" w:rsidP="001E28B8">
            <w:pPr>
              <w:rPr>
                <w:rFonts w:ascii="Cambria" w:hAnsi="Cambria"/>
                <w:sz w:val="18"/>
                <w:szCs w:val="18"/>
                <w:lang w:val="x-none" w:eastAsia="en-US"/>
              </w:rPr>
            </w:pPr>
            <w:r w:rsidRPr="001E28B8">
              <w:rPr>
                <w:rFonts w:ascii="Cambria" w:hAnsi="Cambria"/>
                <w:sz w:val="18"/>
                <w:szCs w:val="18"/>
                <w:lang w:val="x-none" w:eastAsia="en-US"/>
              </w:rPr>
              <w:t>9.574,40</w:t>
            </w:r>
          </w:p>
        </w:tc>
      </w:tr>
      <w:tr w:rsidR="001E28B8" w:rsidRPr="001E28B8" w14:paraId="1FBCD49C" w14:textId="77777777" w:rsidTr="001E28B8">
        <w:tc>
          <w:tcPr>
            <w:tcW w:w="9356" w:type="dxa"/>
            <w:gridSpan w:val="7"/>
            <w:tcBorders>
              <w:top w:val="single" w:sz="6" w:space="0" w:color="000000"/>
              <w:left w:val="single" w:sz="6" w:space="0" w:color="000000"/>
              <w:bottom w:val="single" w:sz="6" w:space="0" w:color="000000"/>
              <w:right w:val="single" w:sz="6" w:space="0" w:color="000000"/>
            </w:tcBorders>
          </w:tcPr>
          <w:p w14:paraId="491402D0" w14:textId="77777777" w:rsidR="001E28B8" w:rsidRPr="001E28B8" w:rsidRDefault="001E28B8" w:rsidP="001E28B8">
            <w:pPr>
              <w:rPr>
                <w:rFonts w:ascii="Cambria" w:hAnsi="Cambria"/>
                <w:b/>
                <w:bCs/>
                <w:sz w:val="18"/>
                <w:szCs w:val="18"/>
                <w:lang w:val="x-none" w:eastAsia="en-US"/>
              </w:rPr>
            </w:pPr>
            <w:r w:rsidRPr="001E28B8">
              <w:rPr>
                <w:rFonts w:ascii="Cambria" w:hAnsi="Cambria"/>
                <w:b/>
                <w:bCs/>
                <w:sz w:val="18"/>
                <w:szCs w:val="18"/>
                <w:lang w:val="x-none" w:eastAsia="en-US"/>
              </w:rPr>
              <w:t>Lote: 2 - Lote 002</w:t>
            </w:r>
          </w:p>
        </w:tc>
      </w:tr>
      <w:tr w:rsidR="001E28B8" w:rsidRPr="001E28B8" w14:paraId="17BF14FD" w14:textId="77777777" w:rsidTr="001E28B8">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2A351F7E" w14:textId="77777777" w:rsidR="001E28B8" w:rsidRPr="001E28B8" w:rsidRDefault="001E28B8" w:rsidP="001E28B8">
            <w:pPr>
              <w:rPr>
                <w:rFonts w:ascii="Cambria" w:hAnsi="Cambria"/>
                <w:sz w:val="18"/>
                <w:szCs w:val="18"/>
                <w:lang w:val="x-none" w:eastAsia="en-US"/>
              </w:rPr>
            </w:pPr>
            <w:r w:rsidRPr="001E28B8">
              <w:rPr>
                <w:rFonts w:ascii="Cambria" w:hAnsi="Cambria"/>
                <w:sz w:val="18"/>
                <w:szCs w:val="18"/>
                <w:lang w:val="x-none" w:eastAsia="en-US"/>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5305EECD" w14:textId="77777777" w:rsidR="001E28B8" w:rsidRPr="001E28B8" w:rsidRDefault="001E28B8" w:rsidP="001E28B8">
            <w:pPr>
              <w:rPr>
                <w:rFonts w:ascii="Cambria" w:hAnsi="Cambria"/>
                <w:sz w:val="18"/>
                <w:szCs w:val="18"/>
                <w:lang w:val="x-none" w:eastAsia="en-US"/>
              </w:rPr>
            </w:pPr>
            <w:r w:rsidRPr="001E28B8">
              <w:rPr>
                <w:rFonts w:ascii="Cambria" w:hAnsi="Cambria"/>
                <w:sz w:val="18"/>
                <w:szCs w:val="18"/>
                <w:lang w:val="x-none" w:eastAsia="en-US"/>
              </w:rPr>
              <w:t>Código do produto/serviço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25A719FF" w14:textId="77777777" w:rsidR="001E28B8" w:rsidRPr="001E28B8" w:rsidRDefault="001E28B8" w:rsidP="001E28B8">
            <w:pPr>
              <w:rPr>
                <w:rFonts w:ascii="Cambria" w:hAnsi="Cambria"/>
                <w:sz w:val="18"/>
                <w:szCs w:val="18"/>
                <w:lang w:val="x-none" w:eastAsia="en-US"/>
              </w:rPr>
            </w:pPr>
            <w:r w:rsidRPr="001E28B8">
              <w:rPr>
                <w:rFonts w:ascii="Cambria" w:hAnsi="Cambria"/>
                <w:sz w:val="18"/>
                <w:szCs w:val="18"/>
                <w:lang w:val="x-none" w:eastAsia="en-US"/>
              </w:rPr>
              <w:t>Nome do produto/serviço</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169D1837" w14:textId="77777777" w:rsidR="001E28B8" w:rsidRPr="001E28B8" w:rsidRDefault="001E28B8" w:rsidP="001E28B8">
            <w:pPr>
              <w:rPr>
                <w:rFonts w:ascii="Cambria" w:hAnsi="Cambria"/>
                <w:sz w:val="18"/>
                <w:szCs w:val="18"/>
                <w:lang w:val="x-none" w:eastAsia="en-US"/>
              </w:rPr>
            </w:pPr>
            <w:r w:rsidRPr="001E28B8">
              <w:rPr>
                <w:rFonts w:ascii="Cambria" w:hAnsi="Cambria"/>
                <w:sz w:val="18"/>
                <w:szCs w:val="18"/>
                <w:lang w:val="x-none" w:eastAsia="en-US"/>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23B6C1E3" w14:textId="77777777" w:rsidR="001E28B8" w:rsidRPr="001E28B8" w:rsidRDefault="001E28B8" w:rsidP="001E28B8">
            <w:pPr>
              <w:rPr>
                <w:rFonts w:ascii="Cambria" w:hAnsi="Cambria"/>
                <w:sz w:val="18"/>
                <w:szCs w:val="18"/>
                <w:lang w:val="x-none" w:eastAsia="en-US"/>
              </w:rPr>
            </w:pPr>
            <w:r w:rsidRPr="001E28B8">
              <w:rPr>
                <w:rFonts w:ascii="Cambria" w:hAnsi="Cambria"/>
                <w:sz w:val="18"/>
                <w:szCs w:val="18"/>
                <w:lang w:val="x-none" w:eastAsia="en-US"/>
              </w:rPr>
              <w:t>Unidade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3538D504" w14:textId="77777777" w:rsidR="001E28B8" w:rsidRPr="001E28B8" w:rsidRDefault="001E28B8" w:rsidP="001E28B8">
            <w:pPr>
              <w:rPr>
                <w:rFonts w:ascii="Cambria" w:hAnsi="Cambria"/>
                <w:sz w:val="18"/>
                <w:szCs w:val="18"/>
                <w:lang w:val="x-none" w:eastAsia="en-US"/>
              </w:rPr>
            </w:pPr>
            <w:r w:rsidRPr="001E28B8">
              <w:rPr>
                <w:rFonts w:ascii="Cambria" w:hAnsi="Cambria"/>
                <w:sz w:val="18"/>
                <w:szCs w:val="18"/>
                <w:lang w:val="x-none" w:eastAsia="en-US"/>
              </w:rPr>
              <w:t>Preço máximo</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6050D317" w14:textId="77777777" w:rsidR="001E28B8" w:rsidRPr="001E28B8" w:rsidRDefault="001E28B8" w:rsidP="001E28B8">
            <w:pPr>
              <w:rPr>
                <w:rFonts w:ascii="Cambria" w:hAnsi="Cambria"/>
                <w:sz w:val="18"/>
                <w:szCs w:val="18"/>
                <w:lang w:val="x-none" w:eastAsia="en-US"/>
              </w:rPr>
            </w:pPr>
            <w:r w:rsidRPr="001E28B8">
              <w:rPr>
                <w:rFonts w:ascii="Cambria" w:hAnsi="Cambria"/>
                <w:sz w:val="18"/>
                <w:szCs w:val="18"/>
                <w:lang w:val="x-none" w:eastAsia="en-US"/>
              </w:rPr>
              <w:t>Preço máximo total</w:t>
            </w:r>
          </w:p>
        </w:tc>
      </w:tr>
      <w:tr w:rsidR="001E28B8" w:rsidRPr="001E28B8" w14:paraId="005EBDB2" w14:textId="77777777" w:rsidTr="001E28B8">
        <w:tc>
          <w:tcPr>
            <w:tcW w:w="675" w:type="dxa"/>
            <w:tcBorders>
              <w:top w:val="single" w:sz="6" w:space="0" w:color="000000"/>
              <w:left w:val="single" w:sz="6" w:space="0" w:color="000000"/>
              <w:bottom w:val="single" w:sz="6" w:space="0" w:color="000000"/>
              <w:right w:val="single" w:sz="6" w:space="0" w:color="000000"/>
            </w:tcBorders>
          </w:tcPr>
          <w:p w14:paraId="1894FC83" w14:textId="77777777" w:rsidR="001E28B8" w:rsidRPr="001E28B8" w:rsidRDefault="001E28B8" w:rsidP="001E28B8">
            <w:pPr>
              <w:rPr>
                <w:rFonts w:ascii="Cambria" w:hAnsi="Cambria"/>
                <w:sz w:val="18"/>
                <w:szCs w:val="18"/>
                <w:lang w:val="x-none" w:eastAsia="en-US"/>
              </w:rPr>
            </w:pPr>
            <w:r w:rsidRPr="001E28B8">
              <w:rPr>
                <w:rFonts w:ascii="Cambria" w:hAnsi="Cambria"/>
                <w:sz w:val="18"/>
                <w:szCs w:val="18"/>
                <w:lang w:val="x-none" w:eastAsia="en-US"/>
              </w:rPr>
              <w:t>1</w:t>
            </w:r>
          </w:p>
        </w:tc>
        <w:tc>
          <w:tcPr>
            <w:tcW w:w="1013" w:type="dxa"/>
            <w:tcBorders>
              <w:top w:val="single" w:sz="6" w:space="0" w:color="000000"/>
              <w:left w:val="single" w:sz="6" w:space="0" w:color="000000"/>
              <w:bottom w:val="single" w:sz="6" w:space="0" w:color="000000"/>
              <w:right w:val="single" w:sz="6" w:space="0" w:color="000000"/>
            </w:tcBorders>
          </w:tcPr>
          <w:p w14:paraId="26A7F5D3" w14:textId="77777777" w:rsidR="001E28B8" w:rsidRPr="001E28B8" w:rsidRDefault="001E28B8" w:rsidP="001E28B8">
            <w:pPr>
              <w:rPr>
                <w:rFonts w:ascii="Cambria" w:hAnsi="Cambria"/>
                <w:sz w:val="18"/>
                <w:szCs w:val="18"/>
                <w:lang w:val="x-none" w:eastAsia="en-US"/>
              </w:rPr>
            </w:pPr>
            <w:r w:rsidRPr="001E28B8">
              <w:rPr>
                <w:rFonts w:ascii="Cambria" w:hAnsi="Cambria"/>
                <w:sz w:val="18"/>
                <w:szCs w:val="18"/>
                <w:lang w:val="x-none" w:eastAsia="en-US"/>
              </w:rPr>
              <w:t>20691</w:t>
            </w:r>
          </w:p>
        </w:tc>
        <w:tc>
          <w:tcPr>
            <w:tcW w:w="4975" w:type="dxa"/>
            <w:tcBorders>
              <w:top w:val="single" w:sz="6" w:space="0" w:color="000000"/>
              <w:left w:val="single" w:sz="6" w:space="0" w:color="000000"/>
              <w:bottom w:val="single" w:sz="6" w:space="0" w:color="000000"/>
              <w:right w:val="single" w:sz="6" w:space="0" w:color="000000"/>
            </w:tcBorders>
          </w:tcPr>
          <w:p w14:paraId="148E5707" w14:textId="77777777" w:rsidR="001E28B8" w:rsidRPr="001E28B8" w:rsidRDefault="001E28B8" w:rsidP="001E28B8">
            <w:pPr>
              <w:rPr>
                <w:rFonts w:ascii="Cambria" w:hAnsi="Cambria"/>
                <w:sz w:val="18"/>
                <w:szCs w:val="18"/>
                <w:lang w:val="x-none" w:eastAsia="en-US"/>
              </w:rPr>
            </w:pPr>
            <w:r w:rsidRPr="001E28B8">
              <w:rPr>
                <w:rFonts w:ascii="Cambria" w:hAnsi="Cambria"/>
                <w:sz w:val="18"/>
                <w:szCs w:val="18"/>
                <w:lang w:val="x-none" w:eastAsia="en-US"/>
              </w:rPr>
              <w:t xml:space="preserve">COMPOSTO LÁCTEO SABOR CAPUCCINO E CAFÉ COM LEITE  Embalagem de 1kg, solúvel, com leite em pó e aromatizantes naturais.  </w:t>
            </w:r>
          </w:p>
        </w:tc>
        <w:tc>
          <w:tcPr>
            <w:tcW w:w="708" w:type="dxa"/>
            <w:tcBorders>
              <w:top w:val="single" w:sz="6" w:space="0" w:color="000000"/>
              <w:left w:val="single" w:sz="6" w:space="0" w:color="000000"/>
              <w:bottom w:val="single" w:sz="6" w:space="0" w:color="000000"/>
              <w:right w:val="single" w:sz="6" w:space="0" w:color="000000"/>
            </w:tcBorders>
          </w:tcPr>
          <w:p w14:paraId="33AD63F0" w14:textId="77777777" w:rsidR="001E28B8" w:rsidRPr="001E28B8" w:rsidRDefault="001E28B8" w:rsidP="001E28B8">
            <w:pPr>
              <w:rPr>
                <w:rFonts w:ascii="Cambria" w:hAnsi="Cambria"/>
                <w:sz w:val="18"/>
                <w:szCs w:val="18"/>
                <w:lang w:val="x-none" w:eastAsia="en-US"/>
              </w:rPr>
            </w:pPr>
            <w:r w:rsidRPr="001E28B8">
              <w:rPr>
                <w:rFonts w:ascii="Cambria" w:hAnsi="Cambria"/>
                <w:sz w:val="18"/>
                <w:szCs w:val="18"/>
                <w:lang w:val="x-none" w:eastAsia="en-US"/>
              </w:rPr>
              <w:t>500,00</w:t>
            </w:r>
          </w:p>
        </w:tc>
        <w:tc>
          <w:tcPr>
            <w:tcW w:w="567" w:type="dxa"/>
            <w:tcBorders>
              <w:top w:val="single" w:sz="6" w:space="0" w:color="000000"/>
              <w:left w:val="single" w:sz="6" w:space="0" w:color="000000"/>
              <w:bottom w:val="single" w:sz="6" w:space="0" w:color="000000"/>
              <w:right w:val="single" w:sz="6" w:space="0" w:color="000000"/>
            </w:tcBorders>
          </w:tcPr>
          <w:p w14:paraId="1DDFB11A" w14:textId="77777777" w:rsidR="001E28B8" w:rsidRPr="001E28B8" w:rsidRDefault="001E28B8" w:rsidP="001E28B8">
            <w:pPr>
              <w:rPr>
                <w:rFonts w:ascii="Cambria" w:hAnsi="Cambria"/>
                <w:sz w:val="18"/>
                <w:szCs w:val="18"/>
                <w:lang w:val="x-none" w:eastAsia="en-US"/>
              </w:rPr>
            </w:pPr>
            <w:r w:rsidRPr="001E28B8">
              <w:rPr>
                <w:rFonts w:ascii="Cambria" w:hAnsi="Cambria"/>
                <w:sz w:val="18"/>
                <w:szCs w:val="18"/>
                <w:lang w:val="x-none" w:eastAsia="en-US"/>
              </w:rPr>
              <w:t>PCT</w:t>
            </w:r>
          </w:p>
        </w:tc>
        <w:tc>
          <w:tcPr>
            <w:tcW w:w="567" w:type="dxa"/>
            <w:tcBorders>
              <w:top w:val="single" w:sz="6" w:space="0" w:color="000000"/>
              <w:left w:val="single" w:sz="6" w:space="0" w:color="000000"/>
              <w:bottom w:val="single" w:sz="6" w:space="0" w:color="000000"/>
              <w:right w:val="single" w:sz="6" w:space="0" w:color="000000"/>
            </w:tcBorders>
          </w:tcPr>
          <w:p w14:paraId="2999EDCA" w14:textId="77777777" w:rsidR="001E28B8" w:rsidRPr="001E28B8" w:rsidRDefault="001E28B8" w:rsidP="001E28B8">
            <w:pPr>
              <w:rPr>
                <w:rFonts w:ascii="Cambria" w:hAnsi="Cambria"/>
                <w:sz w:val="18"/>
                <w:szCs w:val="18"/>
                <w:lang w:val="x-none" w:eastAsia="en-US"/>
              </w:rPr>
            </w:pPr>
            <w:r w:rsidRPr="001E28B8">
              <w:rPr>
                <w:rFonts w:ascii="Cambria" w:hAnsi="Cambria"/>
                <w:sz w:val="18"/>
                <w:szCs w:val="18"/>
                <w:lang w:val="x-none" w:eastAsia="en-US"/>
              </w:rPr>
              <w:t>68,10</w:t>
            </w:r>
          </w:p>
        </w:tc>
        <w:tc>
          <w:tcPr>
            <w:tcW w:w="851" w:type="dxa"/>
            <w:tcBorders>
              <w:top w:val="single" w:sz="6" w:space="0" w:color="000000"/>
              <w:left w:val="single" w:sz="6" w:space="0" w:color="000000"/>
              <w:bottom w:val="single" w:sz="6" w:space="0" w:color="000000"/>
              <w:right w:val="single" w:sz="6" w:space="0" w:color="000000"/>
            </w:tcBorders>
          </w:tcPr>
          <w:p w14:paraId="114432D5" w14:textId="77777777" w:rsidR="001E28B8" w:rsidRPr="001E28B8" w:rsidRDefault="001E28B8" w:rsidP="001E28B8">
            <w:pPr>
              <w:rPr>
                <w:rFonts w:ascii="Cambria" w:hAnsi="Cambria"/>
                <w:sz w:val="18"/>
                <w:szCs w:val="18"/>
                <w:lang w:val="x-none" w:eastAsia="en-US"/>
              </w:rPr>
            </w:pPr>
            <w:r w:rsidRPr="001E28B8">
              <w:rPr>
                <w:rFonts w:ascii="Cambria" w:hAnsi="Cambria"/>
                <w:sz w:val="18"/>
                <w:szCs w:val="18"/>
                <w:lang w:val="x-none" w:eastAsia="en-US"/>
              </w:rPr>
              <w:t>34.050,00</w:t>
            </w:r>
          </w:p>
        </w:tc>
      </w:tr>
      <w:tr w:rsidR="001E28B8" w:rsidRPr="001E28B8" w14:paraId="01C135B4" w14:textId="77777777" w:rsidTr="001E28B8">
        <w:tc>
          <w:tcPr>
            <w:tcW w:w="8505" w:type="dxa"/>
            <w:gridSpan w:val="6"/>
            <w:tcBorders>
              <w:top w:val="single" w:sz="6" w:space="0" w:color="000000"/>
              <w:left w:val="single" w:sz="6" w:space="0" w:color="000000"/>
              <w:bottom w:val="single" w:sz="6" w:space="0" w:color="000000"/>
              <w:right w:val="single" w:sz="6" w:space="0" w:color="000000"/>
            </w:tcBorders>
          </w:tcPr>
          <w:p w14:paraId="0DF34E1E" w14:textId="77777777" w:rsidR="001E28B8" w:rsidRPr="001E28B8" w:rsidRDefault="001E28B8" w:rsidP="001E28B8">
            <w:pPr>
              <w:rPr>
                <w:rFonts w:ascii="Cambria" w:hAnsi="Cambria"/>
                <w:sz w:val="18"/>
                <w:szCs w:val="18"/>
                <w:lang w:val="x-none" w:eastAsia="en-US"/>
              </w:rPr>
            </w:pPr>
            <w:r w:rsidRPr="001E28B8">
              <w:rPr>
                <w:rFonts w:ascii="Cambria" w:hAnsi="Cambria"/>
                <w:sz w:val="18"/>
                <w:szCs w:val="18"/>
                <w:lang w:val="x-none" w:eastAsia="en-US"/>
              </w:rPr>
              <w:t>TOTAL</w:t>
            </w:r>
          </w:p>
        </w:tc>
        <w:tc>
          <w:tcPr>
            <w:tcW w:w="851" w:type="dxa"/>
            <w:tcBorders>
              <w:top w:val="single" w:sz="6" w:space="0" w:color="000000"/>
              <w:left w:val="single" w:sz="6" w:space="0" w:color="000000"/>
              <w:bottom w:val="single" w:sz="6" w:space="0" w:color="000000"/>
              <w:right w:val="single" w:sz="6" w:space="0" w:color="000000"/>
            </w:tcBorders>
          </w:tcPr>
          <w:p w14:paraId="47F0F3AE" w14:textId="77777777" w:rsidR="001E28B8" w:rsidRPr="001E28B8" w:rsidRDefault="001E28B8" w:rsidP="001E28B8">
            <w:pPr>
              <w:rPr>
                <w:rFonts w:ascii="Cambria" w:hAnsi="Cambria"/>
                <w:sz w:val="18"/>
                <w:szCs w:val="18"/>
                <w:lang w:val="x-none" w:eastAsia="en-US"/>
              </w:rPr>
            </w:pPr>
            <w:r w:rsidRPr="001E28B8">
              <w:rPr>
                <w:rFonts w:ascii="Cambria" w:hAnsi="Cambria"/>
                <w:sz w:val="18"/>
                <w:szCs w:val="18"/>
                <w:lang w:val="x-none" w:eastAsia="en-US"/>
              </w:rPr>
              <w:t>34.050,00</w:t>
            </w:r>
          </w:p>
        </w:tc>
      </w:tr>
      <w:tr w:rsidR="001E28B8" w:rsidRPr="001E28B8" w14:paraId="6AB41DAD" w14:textId="77777777" w:rsidTr="001E28B8">
        <w:tc>
          <w:tcPr>
            <w:tcW w:w="9356" w:type="dxa"/>
            <w:gridSpan w:val="7"/>
            <w:tcBorders>
              <w:top w:val="single" w:sz="6" w:space="0" w:color="000000"/>
              <w:left w:val="single" w:sz="6" w:space="0" w:color="000000"/>
              <w:bottom w:val="single" w:sz="6" w:space="0" w:color="000000"/>
              <w:right w:val="single" w:sz="6" w:space="0" w:color="000000"/>
            </w:tcBorders>
          </w:tcPr>
          <w:p w14:paraId="6C35E58C" w14:textId="77777777" w:rsidR="001E28B8" w:rsidRPr="001E28B8" w:rsidRDefault="001E28B8" w:rsidP="001E28B8">
            <w:pPr>
              <w:rPr>
                <w:rFonts w:ascii="Cambria" w:hAnsi="Cambria"/>
                <w:b/>
                <w:bCs/>
                <w:sz w:val="18"/>
                <w:szCs w:val="18"/>
                <w:lang w:val="x-none" w:eastAsia="en-US"/>
              </w:rPr>
            </w:pPr>
            <w:r w:rsidRPr="001E28B8">
              <w:rPr>
                <w:rFonts w:ascii="Cambria" w:hAnsi="Cambria"/>
                <w:b/>
                <w:bCs/>
                <w:sz w:val="18"/>
                <w:szCs w:val="18"/>
                <w:lang w:val="x-none" w:eastAsia="en-US"/>
              </w:rPr>
              <w:t>Lote: 3 - Lote 003</w:t>
            </w:r>
          </w:p>
        </w:tc>
      </w:tr>
      <w:tr w:rsidR="001E28B8" w:rsidRPr="001E28B8" w14:paraId="0E3800B3" w14:textId="77777777" w:rsidTr="001E28B8">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1AE36352" w14:textId="77777777" w:rsidR="001E28B8" w:rsidRPr="001E28B8" w:rsidRDefault="001E28B8" w:rsidP="001E28B8">
            <w:pPr>
              <w:rPr>
                <w:rFonts w:ascii="Cambria" w:hAnsi="Cambria"/>
                <w:sz w:val="18"/>
                <w:szCs w:val="18"/>
                <w:lang w:val="x-none" w:eastAsia="en-US"/>
              </w:rPr>
            </w:pPr>
            <w:r w:rsidRPr="001E28B8">
              <w:rPr>
                <w:rFonts w:ascii="Cambria" w:hAnsi="Cambria"/>
                <w:sz w:val="18"/>
                <w:szCs w:val="18"/>
                <w:lang w:val="x-none" w:eastAsia="en-US"/>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206602BA" w14:textId="77777777" w:rsidR="001E28B8" w:rsidRPr="001E28B8" w:rsidRDefault="001E28B8" w:rsidP="001E28B8">
            <w:pPr>
              <w:rPr>
                <w:rFonts w:ascii="Cambria" w:hAnsi="Cambria"/>
                <w:sz w:val="18"/>
                <w:szCs w:val="18"/>
                <w:lang w:val="x-none" w:eastAsia="en-US"/>
              </w:rPr>
            </w:pPr>
            <w:r w:rsidRPr="001E28B8">
              <w:rPr>
                <w:rFonts w:ascii="Cambria" w:hAnsi="Cambria"/>
                <w:sz w:val="18"/>
                <w:szCs w:val="18"/>
                <w:lang w:val="x-none" w:eastAsia="en-US"/>
              </w:rPr>
              <w:t>Código do produto/serviço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04836D6B" w14:textId="77777777" w:rsidR="001E28B8" w:rsidRPr="001E28B8" w:rsidRDefault="001E28B8" w:rsidP="001E28B8">
            <w:pPr>
              <w:rPr>
                <w:rFonts w:ascii="Cambria" w:hAnsi="Cambria"/>
                <w:sz w:val="18"/>
                <w:szCs w:val="18"/>
                <w:lang w:val="x-none" w:eastAsia="en-US"/>
              </w:rPr>
            </w:pPr>
            <w:r w:rsidRPr="001E28B8">
              <w:rPr>
                <w:rFonts w:ascii="Cambria" w:hAnsi="Cambria"/>
                <w:sz w:val="18"/>
                <w:szCs w:val="18"/>
                <w:lang w:val="x-none" w:eastAsia="en-US"/>
              </w:rPr>
              <w:t>Nome do produto/serviço</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41095F2A" w14:textId="77777777" w:rsidR="001E28B8" w:rsidRPr="001E28B8" w:rsidRDefault="001E28B8" w:rsidP="001E28B8">
            <w:pPr>
              <w:rPr>
                <w:rFonts w:ascii="Cambria" w:hAnsi="Cambria"/>
                <w:sz w:val="18"/>
                <w:szCs w:val="18"/>
                <w:lang w:val="x-none" w:eastAsia="en-US"/>
              </w:rPr>
            </w:pPr>
            <w:r w:rsidRPr="001E28B8">
              <w:rPr>
                <w:rFonts w:ascii="Cambria" w:hAnsi="Cambria"/>
                <w:sz w:val="18"/>
                <w:szCs w:val="18"/>
                <w:lang w:val="x-none" w:eastAsia="en-US"/>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1F949811" w14:textId="77777777" w:rsidR="001E28B8" w:rsidRPr="001E28B8" w:rsidRDefault="001E28B8" w:rsidP="001E28B8">
            <w:pPr>
              <w:rPr>
                <w:rFonts w:ascii="Cambria" w:hAnsi="Cambria"/>
                <w:sz w:val="18"/>
                <w:szCs w:val="18"/>
                <w:lang w:val="x-none" w:eastAsia="en-US"/>
              </w:rPr>
            </w:pPr>
            <w:r w:rsidRPr="001E28B8">
              <w:rPr>
                <w:rFonts w:ascii="Cambria" w:hAnsi="Cambria"/>
                <w:sz w:val="18"/>
                <w:szCs w:val="18"/>
                <w:lang w:val="x-none" w:eastAsia="en-US"/>
              </w:rPr>
              <w:t>Unidade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229A746F" w14:textId="77777777" w:rsidR="001E28B8" w:rsidRPr="001E28B8" w:rsidRDefault="001E28B8" w:rsidP="001E28B8">
            <w:pPr>
              <w:rPr>
                <w:rFonts w:ascii="Cambria" w:hAnsi="Cambria"/>
                <w:sz w:val="18"/>
                <w:szCs w:val="18"/>
                <w:lang w:val="x-none" w:eastAsia="en-US"/>
              </w:rPr>
            </w:pPr>
            <w:r w:rsidRPr="001E28B8">
              <w:rPr>
                <w:rFonts w:ascii="Cambria" w:hAnsi="Cambria"/>
                <w:sz w:val="18"/>
                <w:szCs w:val="18"/>
                <w:lang w:val="x-none" w:eastAsia="en-US"/>
              </w:rPr>
              <w:t>Preço máximo</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1A7178E7" w14:textId="77777777" w:rsidR="001E28B8" w:rsidRPr="001E28B8" w:rsidRDefault="001E28B8" w:rsidP="001E28B8">
            <w:pPr>
              <w:rPr>
                <w:rFonts w:ascii="Cambria" w:hAnsi="Cambria"/>
                <w:sz w:val="18"/>
                <w:szCs w:val="18"/>
                <w:lang w:val="x-none" w:eastAsia="en-US"/>
              </w:rPr>
            </w:pPr>
            <w:r w:rsidRPr="001E28B8">
              <w:rPr>
                <w:rFonts w:ascii="Cambria" w:hAnsi="Cambria"/>
                <w:sz w:val="18"/>
                <w:szCs w:val="18"/>
                <w:lang w:val="x-none" w:eastAsia="en-US"/>
              </w:rPr>
              <w:t>Preço máximo total</w:t>
            </w:r>
          </w:p>
        </w:tc>
      </w:tr>
      <w:tr w:rsidR="001E28B8" w:rsidRPr="001E28B8" w14:paraId="0419F013" w14:textId="77777777" w:rsidTr="001E28B8">
        <w:tc>
          <w:tcPr>
            <w:tcW w:w="675" w:type="dxa"/>
            <w:tcBorders>
              <w:top w:val="single" w:sz="6" w:space="0" w:color="000000"/>
              <w:left w:val="single" w:sz="6" w:space="0" w:color="000000"/>
              <w:bottom w:val="single" w:sz="6" w:space="0" w:color="000000"/>
              <w:right w:val="single" w:sz="6" w:space="0" w:color="000000"/>
            </w:tcBorders>
          </w:tcPr>
          <w:p w14:paraId="157F9125" w14:textId="77777777" w:rsidR="001E28B8" w:rsidRPr="001E28B8" w:rsidRDefault="001E28B8" w:rsidP="001E28B8">
            <w:pPr>
              <w:rPr>
                <w:rFonts w:ascii="Cambria" w:hAnsi="Cambria"/>
                <w:sz w:val="18"/>
                <w:szCs w:val="18"/>
                <w:lang w:val="x-none" w:eastAsia="en-US"/>
              </w:rPr>
            </w:pPr>
            <w:r w:rsidRPr="001E28B8">
              <w:rPr>
                <w:rFonts w:ascii="Cambria" w:hAnsi="Cambria"/>
                <w:sz w:val="18"/>
                <w:szCs w:val="18"/>
                <w:lang w:val="x-none" w:eastAsia="en-US"/>
              </w:rPr>
              <w:t>1</w:t>
            </w:r>
          </w:p>
        </w:tc>
        <w:tc>
          <w:tcPr>
            <w:tcW w:w="1013" w:type="dxa"/>
            <w:tcBorders>
              <w:top w:val="single" w:sz="6" w:space="0" w:color="000000"/>
              <w:left w:val="single" w:sz="6" w:space="0" w:color="000000"/>
              <w:bottom w:val="single" w:sz="6" w:space="0" w:color="000000"/>
              <w:right w:val="single" w:sz="6" w:space="0" w:color="000000"/>
            </w:tcBorders>
          </w:tcPr>
          <w:p w14:paraId="59F0022B" w14:textId="77777777" w:rsidR="001E28B8" w:rsidRPr="001E28B8" w:rsidRDefault="001E28B8" w:rsidP="001E28B8">
            <w:pPr>
              <w:rPr>
                <w:rFonts w:ascii="Cambria" w:hAnsi="Cambria"/>
                <w:sz w:val="18"/>
                <w:szCs w:val="18"/>
                <w:lang w:val="x-none" w:eastAsia="en-US"/>
              </w:rPr>
            </w:pPr>
            <w:r w:rsidRPr="001E28B8">
              <w:rPr>
                <w:rFonts w:ascii="Cambria" w:hAnsi="Cambria"/>
                <w:sz w:val="18"/>
                <w:szCs w:val="18"/>
                <w:lang w:val="x-none" w:eastAsia="en-US"/>
              </w:rPr>
              <w:t>20695</w:t>
            </w:r>
          </w:p>
        </w:tc>
        <w:tc>
          <w:tcPr>
            <w:tcW w:w="4975" w:type="dxa"/>
            <w:tcBorders>
              <w:top w:val="single" w:sz="6" w:space="0" w:color="000000"/>
              <w:left w:val="single" w:sz="6" w:space="0" w:color="000000"/>
              <w:bottom w:val="single" w:sz="6" w:space="0" w:color="000000"/>
              <w:right w:val="single" w:sz="6" w:space="0" w:color="000000"/>
            </w:tcBorders>
          </w:tcPr>
          <w:p w14:paraId="679021A2" w14:textId="77777777" w:rsidR="001E28B8" w:rsidRPr="001E28B8" w:rsidRDefault="001E28B8" w:rsidP="001E28B8">
            <w:pPr>
              <w:rPr>
                <w:rFonts w:ascii="Cambria" w:hAnsi="Cambria"/>
                <w:sz w:val="18"/>
                <w:szCs w:val="18"/>
                <w:lang w:val="x-none" w:eastAsia="en-US"/>
              </w:rPr>
            </w:pPr>
            <w:r w:rsidRPr="001E28B8">
              <w:rPr>
                <w:rFonts w:ascii="Cambria" w:hAnsi="Cambria"/>
                <w:sz w:val="18"/>
                <w:szCs w:val="18"/>
                <w:lang w:val="x-none" w:eastAsia="en-US"/>
              </w:rPr>
              <w:t xml:space="preserve">BOLACHA INTEGRAL SIMPLES  Sem recheio, embalagem de 200g a 400g, com teor de fibra mínimo de 3g por porção.  </w:t>
            </w:r>
          </w:p>
        </w:tc>
        <w:tc>
          <w:tcPr>
            <w:tcW w:w="708" w:type="dxa"/>
            <w:tcBorders>
              <w:top w:val="single" w:sz="6" w:space="0" w:color="000000"/>
              <w:left w:val="single" w:sz="6" w:space="0" w:color="000000"/>
              <w:bottom w:val="single" w:sz="6" w:space="0" w:color="000000"/>
              <w:right w:val="single" w:sz="6" w:space="0" w:color="000000"/>
            </w:tcBorders>
          </w:tcPr>
          <w:p w14:paraId="1F6720EA" w14:textId="77777777" w:rsidR="001E28B8" w:rsidRPr="001E28B8" w:rsidRDefault="001E28B8" w:rsidP="001E28B8">
            <w:pPr>
              <w:rPr>
                <w:rFonts w:ascii="Cambria" w:hAnsi="Cambria"/>
                <w:sz w:val="18"/>
                <w:szCs w:val="18"/>
                <w:lang w:val="x-none" w:eastAsia="en-US"/>
              </w:rPr>
            </w:pPr>
            <w:r w:rsidRPr="001E28B8">
              <w:rPr>
                <w:rFonts w:ascii="Cambria" w:hAnsi="Cambria"/>
                <w:sz w:val="18"/>
                <w:szCs w:val="18"/>
                <w:lang w:val="x-none" w:eastAsia="en-US"/>
              </w:rPr>
              <w:t>300,00</w:t>
            </w:r>
          </w:p>
        </w:tc>
        <w:tc>
          <w:tcPr>
            <w:tcW w:w="567" w:type="dxa"/>
            <w:tcBorders>
              <w:top w:val="single" w:sz="6" w:space="0" w:color="000000"/>
              <w:left w:val="single" w:sz="6" w:space="0" w:color="000000"/>
              <w:bottom w:val="single" w:sz="6" w:space="0" w:color="000000"/>
              <w:right w:val="single" w:sz="6" w:space="0" w:color="000000"/>
            </w:tcBorders>
          </w:tcPr>
          <w:p w14:paraId="52667B69" w14:textId="77777777" w:rsidR="001E28B8" w:rsidRPr="001E28B8" w:rsidRDefault="001E28B8" w:rsidP="001E28B8">
            <w:pPr>
              <w:rPr>
                <w:rFonts w:ascii="Cambria" w:hAnsi="Cambria"/>
                <w:sz w:val="18"/>
                <w:szCs w:val="18"/>
                <w:lang w:val="x-none" w:eastAsia="en-US"/>
              </w:rPr>
            </w:pPr>
            <w:r w:rsidRPr="001E28B8">
              <w:rPr>
                <w:rFonts w:ascii="Cambria" w:hAnsi="Cambria"/>
                <w:sz w:val="18"/>
                <w:szCs w:val="18"/>
                <w:lang w:val="x-none" w:eastAsia="en-US"/>
              </w:rPr>
              <w:t>PCT</w:t>
            </w:r>
          </w:p>
        </w:tc>
        <w:tc>
          <w:tcPr>
            <w:tcW w:w="567" w:type="dxa"/>
            <w:tcBorders>
              <w:top w:val="single" w:sz="6" w:space="0" w:color="000000"/>
              <w:left w:val="single" w:sz="6" w:space="0" w:color="000000"/>
              <w:bottom w:val="single" w:sz="6" w:space="0" w:color="000000"/>
              <w:right w:val="single" w:sz="6" w:space="0" w:color="000000"/>
            </w:tcBorders>
          </w:tcPr>
          <w:p w14:paraId="40995325" w14:textId="77777777" w:rsidR="001E28B8" w:rsidRPr="001E28B8" w:rsidRDefault="001E28B8" w:rsidP="001E28B8">
            <w:pPr>
              <w:rPr>
                <w:rFonts w:ascii="Cambria" w:hAnsi="Cambria"/>
                <w:sz w:val="18"/>
                <w:szCs w:val="18"/>
                <w:lang w:val="x-none" w:eastAsia="en-US"/>
              </w:rPr>
            </w:pPr>
            <w:r w:rsidRPr="001E28B8">
              <w:rPr>
                <w:rFonts w:ascii="Cambria" w:hAnsi="Cambria"/>
                <w:sz w:val="18"/>
                <w:szCs w:val="18"/>
                <w:lang w:val="x-none" w:eastAsia="en-US"/>
              </w:rPr>
              <w:t>4,40</w:t>
            </w:r>
          </w:p>
        </w:tc>
        <w:tc>
          <w:tcPr>
            <w:tcW w:w="851" w:type="dxa"/>
            <w:tcBorders>
              <w:top w:val="single" w:sz="6" w:space="0" w:color="000000"/>
              <w:left w:val="single" w:sz="6" w:space="0" w:color="000000"/>
              <w:bottom w:val="single" w:sz="6" w:space="0" w:color="000000"/>
              <w:right w:val="single" w:sz="6" w:space="0" w:color="000000"/>
            </w:tcBorders>
          </w:tcPr>
          <w:p w14:paraId="551790C6" w14:textId="77777777" w:rsidR="001E28B8" w:rsidRPr="001E28B8" w:rsidRDefault="001E28B8" w:rsidP="001E28B8">
            <w:pPr>
              <w:rPr>
                <w:rFonts w:ascii="Cambria" w:hAnsi="Cambria"/>
                <w:sz w:val="18"/>
                <w:szCs w:val="18"/>
                <w:lang w:val="x-none" w:eastAsia="en-US"/>
              </w:rPr>
            </w:pPr>
            <w:r w:rsidRPr="001E28B8">
              <w:rPr>
                <w:rFonts w:ascii="Cambria" w:hAnsi="Cambria"/>
                <w:sz w:val="18"/>
                <w:szCs w:val="18"/>
                <w:lang w:val="x-none" w:eastAsia="en-US"/>
              </w:rPr>
              <w:t>1.320,00</w:t>
            </w:r>
          </w:p>
        </w:tc>
      </w:tr>
      <w:tr w:rsidR="001E28B8" w:rsidRPr="001E28B8" w14:paraId="375F448C" w14:textId="77777777" w:rsidTr="001E28B8">
        <w:tc>
          <w:tcPr>
            <w:tcW w:w="8505" w:type="dxa"/>
            <w:gridSpan w:val="6"/>
            <w:tcBorders>
              <w:top w:val="single" w:sz="6" w:space="0" w:color="000000"/>
              <w:left w:val="single" w:sz="6" w:space="0" w:color="000000"/>
              <w:bottom w:val="single" w:sz="6" w:space="0" w:color="000000"/>
              <w:right w:val="single" w:sz="6" w:space="0" w:color="000000"/>
            </w:tcBorders>
          </w:tcPr>
          <w:p w14:paraId="2A76052D" w14:textId="77777777" w:rsidR="001E28B8" w:rsidRPr="001E28B8" w:rsidRDefault="001E28B8" w:rsidP="001E28B8">
            <w:pPr>
              <w:rPr>
                <w:rFonts w:ascii="Cambria" w:hAnsi="Cambria"/>
                <w:sz w:val="18"/>
                <w:szCs w:val="18"/>
                <w:lang w:val="x-none" w:eastAsia="en-US"/>
              </w:rPr>
            </w:pPr>
            <w:r w:rsidRPr="001E28B8">
              <w:rPr>
                <w:rFonts w:ascii="Cambria" w:hAnsi="Cambria"/>
                <w:sz w:val="18"/>
                <w:szCs w:val="18"/>
                <w:lang w:val="x-none" w:eastAsia="en-US"/>
              </w:rPr>
              <w:t>TOTAL</w:t>
            </w:r>
          </w:p>
        </w:tc>
        <w:tc>
          <w:tcPr>
            <w:tcW w:w="851" w:type="dxa"/>
            <w:tcBorders>
              <w:top w:val="single" w:sz="6" w:space="0" w:color="000000"/>
              <w:left w:val="single" w:sz="6" w:space="0" w:color="000000"/>
              <w:bottom w:val="single" w:sz="6" w:space="0" w:color="000000"/>
              <w:right w:val="single" w:sz="6" w:space="0" w:color="000000"/>
            </w:tcBorders>
          </w:tcPr>
          <w:p w14:paraId="0815620D" w14:textId="77777777" w:rsidR="001E28B8" w:rsidRPr="001E28B8" w:rsidRDefault="001E28B8" w:rsidP="001E28B8">
            <w:pPr>
              <w:rPr>
                <w:rFonts w:ascii="Cambria" w:hAnsi="Cambria"/>
                <w:sz w:val="18"/>
                <w:szCs w:val="18"/>
                <w:lang w:val="x-none" w:eastAsia="en-US"/>
              </w:rPr>
            </w:pPr>
            <w:r w:rsidRPr="001E28B8">
              <w:rPr>
                <w:rFonts w:ascii="Cambria" w:hAnsi="Cambria"/>
                <w:sz w:val="18"/>
                <w:szCs w:val="18"/>
                <w:lang w:val="x-none" w:eastAsia="en-US"/>
              </w:rPr>
              <w:t>1.320,00</w:t>
            </w:r>
          </w:p>
        </w:tc>
      </w:tr>
    </w:tbl>
    <w:p w14:paraId="28421A9D" w14:textId="77777777" w:rsidR="00202359" w:rsidRDefault="00202359" w:rsidP="001E28B8">
      <w:pPr>
        <w:pStyle w:val="PargrafodaLista"/>
        <w:tabs>
          <w:tab w:val="left" w:pos="764"/>
        </w:tabs>
        <w:spacing w:after="0"/>
        <w:ind w:left="0" w:right="-8"/>
        <w:rPr>
          <w:rFonts w:ascii="Cambria" w:hAnsi="Cambria" w:cstheme="majorHAnsi"/>
          <w:b/>
          <w:bCs/>
          <w:color w:val="000000"/>
          <w:sz w:val="18"/>
          <w:szCs w:val="18"/>
        </w:rPr>
      </w:pPr>
    </w:p>
    <w:p w14:paraId="29709312"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0EFB3E5D"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D91D7E2"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0B530278"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2BAAE22C"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26CE1D1"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133401BB"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3A8DFBB9"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108F2AB7"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755B8A96"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B4FA5C1"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57B30C6A"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3BEAD194"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7D42B621"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7C69AEF5"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42E0DF5"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3699C3BD"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76091A46"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3814C84F"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354C56A4"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470981E"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CC89EEB"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09D01B30"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311841E"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38DA07E4"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475E999D"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681314B"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74357660"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40E6FAD0"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00FD6B20" w14:textId="66439D57" w:rsidR="00DF558F" w:rsidRPr="00D82DFF" w:rsidRDefault="00DF558F" w:rsidP="005E55CF">
      <w:pPr>
        <w:pBdr>
          <w:top w:val="single" w:sz="4" w:space="1" w:color="auto"/>
          <w:bottom w:val="single" w:sz="4" w:space="1" w:color="auto"/>
        </w:pBdr>
        <w:shd w:val="clear" w:color="auto" w:fill="B4C6E7" w:themeFill="accent1" w:themeFillTint="66"/>
        <w:spacing w:line="276" w:lineRule="auto"/>
        <w:jc w:val="center"/>
        <w:rPr>
          <w:rFonts w:ascii="Cambria" w:hAnsi="Cambria" w:cstheme="majorHAnsi"/>
          <w:b/>
          <w:bCs/>
          <w:sz w:val="18"/>
          <w:szCs w:val="18"/>
        </w:rPr>
      </w:pPr>
      <w:r w:rsidRPr="00D82DFF">
        <w:rPr>
          <w:rFonts w:ascii="Cambria" w:hAnsi="Cambria" w:cstheme="majorHAnsi"/>
          <w:b/>
          <w:bCs/>
          <w:sz w:val="18"/>
          <w:szCs w:val="18"/>
        </w:rPr>
        <w:lastRenderedPageBreak/>
        <w:t>ANEXO II</w:t>
      </w:r>
      <w:r w:rsidR="00202359">
        <w:rPr>
          <w:rFonts w:ascii="Cambria" w:hAnsi="Cambria" w:cstheme="majorHAnsi"/>
          <w:b/>
          <w:bCs/>
          <w:sz w:val="18"/>
          <w:szCs w:val="18"/>
        </w:rPr>
        <w:t>I</w:t>
      </w:r>
      <w:r w:rsidRPr="00D82DFF">
        <w:rPr>
          <w:rFonts w:ascii="Cambria" w:hAnsi="Cambria" w:cstheme="majorHAnsi"/>
          <w:b/>
          <w:bCs/>
          <w:sz w:val="18"/>
          <w:szCs w:val="18"/>
        </w:rPr>
        <w:t xml:space="preserve"> – </w:t>
      </w:r>
      <w:bookmarkStart w:id="9" w:name="_Hlk113307178"/>
      <w:r w:rsidRPr="00D82DFF">
        <w:rPr>
          <w:rFonts w:ascii="Cambria" w:hAnsi="Cambria" w:cstheme="majorHAnsi"/>
          <w:b/>
          <w:bCs/>
          <w:sz w:val="18"/>
          <w:szCs w:val="18"/>
        </w:rPr>
        <w:t>MODELO CARTA PROPOSTA</w:t>
      </w:r>
      <w:bookmarkEnd w:id="9"/>
    </w:p>
    <w:p w14:paraId="1503612D" w14:textId="77777777" w:rsidR="00DF558F" w:rsidRPr="00B22D9E" w:rsidRDefault="00DF558F" w:rsidP="00EA6E27">
      <w:pPr>
        <w:pStyle w:val="ParagraphStyle"/>
        <w:spacing w:line="276" w:lineRule="auto"/>
        <w:jc w:val="both"/>
        <w:rPr>
          <w:rFonts w:ascii="Cambria" w:hAnsi="Cambria" w:cstheme="majorHAnsi"/>
          <w:color w:val="000000"/>
          <w:sz w:val="18"/>
          <w:szCs w:val="18"/>
        </w:rPr>
      </w:pPr>
    </w:p>
    <w:p w14:paraId="3DB3B7D1" w14:textId="6EA019BA" w:rsidR="00DF558F" w:rsidRPr="00B22D9E" w:rsidRDefault="00DF558F" w:rsidP="00EA6E27">
      <w:pPr>
        <w:pStyle w:val="SemEspaamento"/>
        <w:spacing w:line="276" w:lineRule="auto"/>
        <w:jc w:val="both"/>
        <w:rPr>
          <w:rFonts w:ascii="Cambria" w:hAnsi="Cambria" w:cstheme="majorHAnsi"/>
          <w:b/>
          <w:bCs/>
          <w:color w:val="000000"/>
          <w:sz w:val="18"/>
          <w:szCs w:val="18"/>
        </w:rPr>
      </w:pPr>
      <w:r w:rsidRPr="00B22D9E">
        <w:rPr>
          <w:rFonts w:ascii="Cambria" w:hAnsi="Cambria" w:cstheme="majorHAnsi"/>
          <w:b/>
          <w:bCs/>
          <w:color w:val="000000"/>
          <w:sz w:val="18"/>
          <w:szCs w:val="18"/>
        </w:rPr>
        <w:t>PROCESSO ADMINISTRATIVO Nº</w:t>
      </w:r>
      <w:r w:rsidR="00EF65D1" w:rsidRPr="00B22D9E">
        <w:rPr>
          <w:rFonts w:ascii="Cambria" w:hAnsi="Cambria" w:cstheme="majorHAnsi"/>
          <w:b/>
          <w:bCs/>
          <w:color w:val="000000"/>
          <w:sz w:val="18"/>
          <w:szCs w:val="18"/>
        </w:rPr>
        <w:t xml:space="preserve"> </w:t>
      </w:r>
      <w:r w:rsidR="00B22D9E" w:rsidRPr="00B22D9E">
        <w:rPr>
          <w:rFonts w:ascii="Cambria" w:hAnsi="Cambria" w:cstheme="majorHAnsi"/>
          <w:b/>
          <w:bCs/>
          <w:color w:val="000000"/>
          <w:sz w:val="18"/>
          <w:szCs w:val="18"/>
        </w:rPr>
        <w:t>06</w:t>
      </w:r>
      <w:r w:rsidR="00FD35AE" w:rsidRPr="00B22D9E">
        <w:rPr>
          <w:rFonts w:ascii="Cambria" w:hAnsi="Cambria" w:cstheme="majorHAnsi"/>
          <w:b/>
          <w:bCs/>
          <w:color w:val="000000"/>
          <w:sz w:val="18"/>
          <w:szCs w:val="18"/>
        </w:rPr>
        <w:t>/202</w:t>
      </w:r>
      <w:r w:rsidR="00851981" w:rsidRPr="00B22D9E">
        <w:rPr>
          <w:rFonts w:ascii="Cambria" w:hAnsi="Cambria" w:cstheme="majorHAnsi"/>
          <w:b/>
          <w:bCs/>
          <w:color w:val="000000"/>
          <w:sz w:val="18"/>
          <w:szCs w:val="18"/>
        </w:rPr>
        <w:t>6</w:t>
      </w:r>
    </w:p>
    <w:p w14:paraId="329FA24F" w14:textId="77777777" w:rsidR="00DF558F" w:rsidRPr="00B22D9E" w:rsidRDefault="00DF558F" w:rsidP="00EA6E27">
      <w:pPr>
        <w:pStyle w:val="SemEspaamento"/>
        <w:spacing w:line="276" w:lineRule="auto"/>
        <w:jc w:val="both"/>
        <w:rPr>
          <w:rFonts w:ascii="Cambria" w:hAnsi="Cambria" w:cstheme="majorHAnsi"/>
          <w:b/>
          <w:bCs/>
          <w:color w:val="000000"/>
          <w:sz w:val="18"/>
          <w:szCs w:val="18"/>
        </w:rPr>
      </w:pPr>
    </w:p>
    <w:p w14:paraId="31227689" w14:textId="579D2C02" w:rsidR="00DF558F" w:rsidRPr="00B22D9E" w:rsidRDefault="00DF558F" w:rsidP="00EA6E27">
      <w:pPr>
        <w:pStyle w:val="SemEspaamento"/>
        <w:spacing w:line="276" w:lineRule="auto"/>
        <w:jc w:val="both"/>
        <w:rPr>
          <w:rFonts w:ascii="Cambria" w:hAnsi="Cambria" w:cstheme="majorHAnsi"/>
          <w:b/>
          <w:bCs/>
          <w:color w:val="000000"/>
          <w:sz w:val="18"/>
          <w:szCs w:val="18"/>
        </w:rPr>
      </w:pPr>
      <w:r w:rsidRPr="00B22D9E">
        <w:rPr>
          <w:rFonts w:ascii="Cambria" w:hAnsi="Cambria" w:cstheme="majorHAnsi"/>
          <w:b/>
          <w:bCs/>
          <w:color w:val="000000"/>
          <w:sz w:val="18"/>
          <w:szCs w:val="18"/>
        </w:rPr>
        <w:t xml:space="preserve">DISPENSA DE LICITAÇÃO Nº </w:t>
      </w:r>
      <w:r w:rsidR="00B22D9E" w:rsidRPr="00B22D9E">
        <w:rPr>
          <w:rFonts w:ascii="Cambria" w:hAnsi="Cambria" w:cstheme="majorHAnsi"/>
          <w:b/>
          <w:bCs/>
          <w:color w:val="000000"/>
          <w:sz w:val="18"/>
          <w:szCs w:val="18"/>
        </w:rPr>
        <w:t>04</w:t>
      </w:r>
      <w:r w:rsidR="00280E91" w:rsidRPr="00B22D9E">
        <w:rPr>
          <w:rFonts w:ascii="Cambria" w:hAnsi="Cambria" w:cstheme="majorHAnsi"/>
          <w:b/>
          <w:bCs/>
          <w:color w:val="000000"/>
          <w:sz w:val="18"/>
          <w:szCs w:val="18"/>
        </w:rPr>
        <w:t>/202</w:t>
      </w:r>
      <w:r w:rsidR="00851981" w:rsidRPr="00B22D9E">
        <w:rPr>
          <w:rFonts w:ascii="Cambria" w:hAnsi="Cambria" w:cstheme="majorHAnsi"/>
          <w:b/>
          <w:bCs/>
          <w:color w:val="000000"/>
          <w:sz w:val="18"/>
          <w:szCs w:val="18"/>
        </w:rPr>
        <w:t>6</w:t>
      </w:r>
    </w:p>
    <w:p w14:paraId="122A2456" w14:textId="77777777" w:rsidR="00DF558F" w:rsidRPr="00D82DFF" w:rsidRDefault="00DF558F" w:rsidP="00EA6E27">
      <w:pPr>
        <w:spacing w:line="276" w:lineRule="auto"/>
        <w:jc w:val="both"/>
        <w:rPr>
          <w:rFonts w:ascii="Cambria" w:hAnsi="Cambria" w:cstheme="majorHAnsi"/>
          <w:sz w:val="18"/>
          <w:szCs w:val="18"/>
        </w:rPr>
      </w:pPr>
    </w:p>
    <w:p w14:paraId="75C0C46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PARA O AGENTE DE CONTRAÇÃO e EQUIPE DE APOIO</w:t>
      </w:r>
    </w:p>
    <w:p w14:paraId="7F3C1A27" w14:textId="77777777" w:rsidR="00DF558F" w:rsidRPr="00D82DFF" w:rsidRDefault="00DF558F" w:rsidP="00EA6E27">
      <w:pPr>
        <w:pStyle w:val="ParagraphStyle"/>
        <w:spacing w:line="276" w:lineRule="auto"/>
        <w:jc w:val="both"/>
        <w:rPr>
          <w:rFonts w:ascii="Cambria" w:hAnsi="Cambria" w:cstheme="majorHAnsi"/>
          <w:sz w:val="18"/>
          <w:szCs w:val="18"/>
        </w:rPr>
      </w:pPr>
    </w:p>
    <w:p w14:paraId="3FC44FEA"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PREFEITURA MUNICIPAL DE </w:t>
      </w:r>
      <w:r w:rsidR="00F84794" w:rsidRPr="00D82DFF">
        <w:rPr>
          <w:rFonts w:ascii="Cambria" w:hAnsi="Cambria" w:cstheme="majorHAnsi"/>
          <w:sz w:val="18"/>
          <w:szCs w:val="18"/>
        </w:rPr>
        <w:t>CAFEARA</w:t>
      </w:r>
      <w:r w:rsidRPr="00D82DFF">
        <w:rPr>
          <w:rFonts w:ascii="Cambria" w:hAnsi="Cambria" w:cstheme="majorHAnsi"/>
          <w:sz w:val="18"/>
          <w:szCs w:val="18"/>
        </w:rPr>
        <w:t xml:space="preserve"> – PR</w:t>
      </w:r>
    </w:p>
    <w:p w14:paraId="693AA6B0" w14:textId="77777777" w:rsidR="00DF558F" w:rsidRPr="00D82DFF" w:rsidRDefault="00DF558F" w:rsidP="00EA6E27">
      <w:pPr>
        <w:pStyle w:val="ParagraphStyle"/>
        <w:spacing w:line="276" w:lineRule="auto"/>
        <w:jc w:val="both"/>
        <w:rPr>
          <w:rFonts w:ascii="Cambria" w:hAnsi="Cambria" w:cstheme="majorHAnsi"/>
          <w:sz w:val="18"/>
          <w:szCs w:val="18"/>
        </w:rPr>
      </w:pPr>
    </w:p>
    <w:p w14:paraId="0A19903F"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Prezados Senhores,</w:t>
      </w:r>
    </w:p>
    <w:p w14:paraId="11BF805B" w14:textId="77777777" w:rsidR="00DF558F" w:rsidRPr="00D82DFF" w:rsidRDefault="00DF558F" w:rsidP="00EA6E27">
      <w:pPr>
        <w:pStyle w:val="ParagraphStyle"/>
        <w:spacing w:line="276" w:lineRule="auto"/>
        <w:jc w:val="both"/>
        <w:rPr>
          <w:rFonts w:ascii="Cambria" w:hAnsi="Cambria" w:cstheme="majorHAnsi"/>
          <w:sz w:val="18"/>
          <w:szCs w:val="18"/>
        </w:rPr>
      </w:pPr>
    </w:p>
    <w:p w14:paraId="5ED09C08" w14:textId="77777777" w:rsidR="00E61B4F" w:rsidRPr="002451B9" w:rsidRDefault="00DF558F" w:rsidP="00E61B4F">
      <w:pPr>
        <w:suppressAutoHyphens/>
        <w:spacing w:line="276" w:lineRule="auto"/>
        <w:jc w:val="both"/>
        <w:rPr>
          <w:rFonts w:ascii="Cambria" w:hAnsi="Cambria" w:cs="Calibri"/>
          <w:b/>
          <w:bCs/>
          <w:sz w:val="18"/>
          <w:szCs w:val="18"/>
        </w:rPr>
      </w:pPr>
      <w:r w:rsidRPr="00D82DFF">
        <w:rPr>
          <w:rFonts w:ascii="Cambria" w:hAnsi="Cambria" w:cstheme="majorHAnsi"/>
          <w:b/>
          <w:sz w:val="18"/>
          <w:szCs w:val="18"/>
        </w:rPr>
        <w:t>Objeto:</w:t>
      </w:r>
      <w:r w:rsidRPr="00D82DFF">
        <w:rPr>
          <w:rFonts w:ascii="Cambria" w:hAnsi="Cambria" w:cstheme="majorHAnsi"/>
          <w:b/>
          <w:color w:val="0000FF"/>
          <w:sz w:val="18"/>
          <w:szCs w:val="18"/>
        </w:rPr>
        <w:t xml:space="preserve"> </w:t>
      </w:r>
      <w:r w:rsidR="00E61B4F" w:rsidRPr="00600511">
        <w:rPr>
          <w:rFonts w:ascii="Cambria" w:hAnsi="Cambria" w:cs="Calibri"/>
          <w:bCs/>
          <w:sz w:val="18"/>
          <w:szCs w:val="18"/>
        </w:rPr>
        <w:t>A</w:t>
      </w:r>
      <w:r w:rsidR="00E61B4F" w:rsidRPr="001B5871">
        <w:rPr>
          <w:rFonts w:ascii="Cambria" w:hAnsi="Cambria" w:cs="Arial"/>
          <w:bCs/>
          <w:color w:val="1F1F1F"/>
          <w:sz w:val="18"/>
          <w:szCs w:val="18"/>
        </w:rPr>
        <w:t>quisição de gêneros alimentícios não perecíveis, destinados ao atendimento das Secretarias Municipais do Município de Cafeara/PR, referentes aos itens que restaram desertos no Pregão nº 48/2025</w:t>
      </w:r>
    </w:p>
    <w:p w14:paraId="2C74C167" w14:textId="03FEC543" w:rsidR="00280B90" w:rsidRPr="00D82DFF" w:rsidRDefault="00280B90" w:rsidP="00FD35AE">
      <w:pPr>
        <w:pStyle w:val="Default"/>
        <w:spacing w:line="276" w:lineRule="auto"/>
        <w:jc w:val="both"/>
        <w:rPr>
          <w:rFonts w:ascii="Cambria" w:hAnsi="Cambria" w:cstheme="majorHAnsi"/>
          <w:b/>
          <w:color w:val="0000FF"/>
          <w:sz w:val="18"/>
          <w:szCs w:val="18"/>
        </w:rPr>
      </w:pP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675"/>
        <w:gridCol w:w="1013"/>
        <w:gridCol w:w="4975"/>
        <w:gridCol w:w="708"/>
        <w:gridCol w:w="567"/>
        <w:gridCol w:w="567"/>
        <w:gridCol w:w="851"/>
      </w:tblGrid>
      <w:tr w:rsidR="001E28B8" w:rsidRPr="001E28B8" w14:paraId="00AF3A07" w14:textId="77777777" w:rsidTr="00400B06">
        <w:tc>
          <w:tcPr>
            <w:tcW w:w="9356" w:type="dxa"/>
            <w:gridSpan w:val="7"/>
            <w:tcBorders>
              <w:top w:val="single" w:sz="6" w:space="0" w:color="000000"/>
              <w:left w:val="single" w:sz="6" w:space="0" w:color="000000"/>
              <w:bottom w:val="single" w:sz="6" w:space="0" w:color="000000"/>
              <w:right w:val="single" w:sz="6" w:space="0" w:color="000000"/>
            </w:tcBorders>
          </w:tcPr>
          <w:p w14:paraId="41695358" w14:textId="77777777" w:rsidR="001E28B8" w:rsidRPr="001E28B8" w:rsidRDefault="001E28B8" w:rsidP="00400B06">
            <w:pPr>
              <w:rPr>
                <w:rFonts w:ascii="Cambria" w:hAnsi="Cambria"/>
                <w:b/>
                <w:bCs/>
                <w:sz w:val="18"/>
                <w:szCs w:val="18"/>
                <w:lang w:val="x-none" w:eastAsia="en-US"/>
              </w:rPr>
            </w:pPr>
            <w:r w:rsidRPr="001E28B8">
              <w:rPr>
                <w:rFonts w:ascii="Cambria" w:hAnsi="Cambria"/>
                <w:b/>
                <w:bCs/>
                <w:sz w:val="18"/>
                <w:szCs w:val="18"/>
                <w:lang w:val="x-none" w:eastAsia="en-US"/>
              </w:rPr>
              <w:t>Lote: 1 - Lote 001</w:t>
            </w:r>
          </w:p>
        </w:tc>
      </w:tr>
      <w:tr w:rsidR="001E28B8" w:rsidRPr="001E28B8" w14:paraId="301E846D" w14:textId="77777777" w:rsidTr="00400B06">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5D51D6F6" w14:textId="77777777" w:rsidR="001E28B8" w:rsidRPr="001E28B8" w:rsidRDefault="001E28B8" w:rsidP="00400B06">
            <w:pPr>
              <w:rPr>
                <w:rFonts w:ascii="Cambria" w:hAnsi="Cambria"/>
                <w:sz w:val="18"/>
                <w:szCs w:val="18"/>
                <w:lang w:val="x-none" w:eastAsia="en-US"/>
              </w:rPr>
            </w:pPr>
            <w:r w:rsidRPr="001E28B8">
              <w:rPr>
                <w:rFonts w:ascii="Cambria" w:hAnsi="Cambria"/>
                <w:sz w:val="18"/>
                <w:szCs w:val="18"/>
                <w:lang w:val="x-none" w:eastAsia="en-US"/>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27B092F5" w14:textId="77777777" w:rsidR="001E28B8" w:rsidRPr="001E28B8" w:rsidRDefault="001E28B8" w:rsidP="00400B06">
            <w:pPr>
              <w:rPr>
                <w:rFonts w:ascii="Cambria" w:hAnsi="Cambria"/>
                <w:sz w:val="18"/>
                <w:szCs w:val="18"/>
                <w:lang w:val="x-none" w:eastAsia="en-US"/>
              </w:rPr>
            </w:pPr>
            <w:r w:rsidRPr="001E28B8">
              <w:rPr>
                <w:rFonts w:ascii="Cambria" w:hAnsi="Cambria"/>
                <w:sz w:val="18"/>
                <w:szCs w:val="18"/>
                <w:lang w:val="x-none" w:eastAsia="en-US"/>
              </w:rPr>
              <w:t>Código do produto/serviço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3C027C0C" w14:textId="77777777" w:rsidR="001E28B8" w:rsidRPr="001E28B8" w:rsidRDefault="001E28B8" w:rsidP="00400B06">
            <w:pPr>
              <w:rPr>
                <w:rFonts w:ascii="Cambria" w:hAnsi="Cambria"/>
                <w:sz w:val="18"/>
                <w:szCs w:val="18"/>
                <w:lang w:val="x-none" w:eastAsia="en-US"/>
              </w:rPr>
            </w:pPr>
            <w:r w:rsidRPr="001E28B8">
              <w:rPr>
                <w:rFonts w:ascii="Cambria" w:hAnsi="Cambria"/>
                <w:sz w:val="18"/>
                <w:szCs w:val="18"/>
                <w:lang w:val="x-none" w:eastAsia="en-US"/>
              </w:rPr>
              <w:t>Nome do produto/serviço</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465DB74B" w14:textId="77777777" w:rsidR="001E28B8" w:rsidRPr="001E28B8" w:rsidRDefault="001E28B8" w:rsidP="00400B06">
            <w:pPr>
              <w:rPr>
                <w:rFonts w:ascii="Cambria" w:hAnsi="Cambria"/>
                <w:sz w:val="18"/>
                <w:szCs w:val="18"/>
                <w:lang w:val="x-none" w:eastAsia="en-US"/>
              </w:rPr>
            </w:pPr>
            <w:r w:rsidRPr="001E28B8">
              <w:rPr>
                <w:rFonts w:ascii="Cambria" w:hAnsi="Cambria"/>
                <w:sz w:val="18"/>
                <w:szCs w:val="18"/>
                <w:lang w:val="x-none" w:eastAsia="en-US"/>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144D9768" w14:textId="77777777" w:rsidR="001E28B8" w:rsidRPr="001E28B8" w:rsidRDefault="001E28B8" w:rsidP="00400B06">
            <w:pPr>
              <w:rPr>
                <w:rFonts w:ascii="Cambria" w:hAnsi="Cambria"/>
                <w:sz w:val="18"/>
                <w:szCs w:val="18"/>
                <w:lang w:val="x-none" w:eastAsia="en-US"/>
              </w:rPr>
            </w:pPr>
            <w:r w:rsidRPr="001E28B8">
              <w:rPr>
                <w:rFonts w:ascii="Cambria" w:hAnsi="Cambria"/>
                <w:sz w:val="18"/>
                <w:szCs w:val="18"/>
                <w:lang w:val="x-none" w:eastAsia="en-US"/>
              </w:rPr>
              <w:t>Unidade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7FB63E7A" w14:textId="77777777" w:rsidR="001E28B8" w:rsidRPr="001E28B8" w:rsidRDefault="001E28B8" w:rsidP="00400B06">
            <w:pPr>
              <w:rPr>
                <w:rFonts w:ascii="Cambria" w:hAnsi="Cambria"/>
                <w:sz w:val="18"/>
                <w:szCs w:val="18"/>
                <w:lang w:val="x-none" w:eastAsia="en-US"/>
              </w:rPr>
            </w:pPr>
            <w:r w:rsidRPr="001E28B8">
              <w:rPr>
                <w:rFonts w:ascii="Cambria" w:hAnsi="Cambria"/>
                <w:sz w:val="18"/>
                <w:szCs w:val="18"/>
                <w:lang w:val="x-none" w:eastAsia="en-US"/>
              </w:rPr>
              <w:t>Preço máximo</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0D87DC63" w14:textId="77777777" w:rsidR="001E28B8" w:rsidRPr="001E28B8" w:rsidRDefault="001E28B8" w:rsidP="00400B06">
            <w:pPr>
              <w:rPr>
                <w:rFonts w:ascii="Cambria" w:hAnsi="Cambria"/>
                <w:sz w:val="18"/>
                <w:szCs w:val="18"/>
                <w:lang w:val="x-none" w:eastAsia="en-US"/>
              </w:rPr>
            </w:pPr>
            <w:r w:rsidRPr="001E28B8">
              <w:rPr>
                <w:rFonts w:ascii="Cambria" w:hAnsi="Cambria"/>
                <w:sz w:val="18"/>
                <w:szCs w:val="18"/>
                <w:lang w:val="x-none" w:eastAsia="en-US"/>
              </w:rPr>
              <w:t>Preço máximo total</w:t>
            </w:r>
          </w:p>
        </w:tc>
      </w:tr>
      <w:tr w:rsidR="001E28B8" w:rsidRPr="001E28B8" w14:paraId="100B83F0" w14:textId="77777777" w:rsidTr="00400B06">
        <w:tc>
          <w:tcPr>
            <w:tcW w:w="675" w:type="dxa"/>
            <w:tcBorders>
              <w:top w:val="single" w:sz="6" w:space="0" w:color="000000"/>
              <w:left w:val="single" w:sz="6" w:space="0" w:color="000000"/>
              <w:bottom w:val="single" w:sz="6" w:space="0" w:color="000000"/>
              <w:right w:val="single" w:sz="6" w:space="0" w:color="000000"/>
            </w:tcBorders>
          </w:tcPr>
          <w:p w14:paraId="1DCB27DC" w14:textId="77777777" w:rsidR="001E28B8" w:rsidRPr="001E28B8" w:rsidRDefault="001E28B8" w:rsidP="00400B06">
            <w:pPr>
              <w:rPr>
                <w:rFonts w:ascii="Cambria" w:hAnsi="Cambria"/>
                <w:sz w:val="18"/>
                <w:szCs w:val="18"/>
                <w:lang w:val="x-none" w:eastAsia="en-US"/>
              </w:rPr>
            </w:pPr>
            <w:r w:rsidRPr="001E28B8">
              <w:rPr>
                <w:rFonts w:ascii="Cambria" w:hAnsi="Cambria"/>
                <w:sz w:val="18"/>
                <w:szCs w:val="18"/>
                <w:lang w:val="x-none" w:eastAsia="en-US"/>
              </w:rPr>
              <w:t>1</w:t>
            </w:r>
          </w:p>
        </w:tc>
        <w:tc>
          <w:tcPr>
            <w:tcW w:w="1013" w:type="dxa"/>
            <w:tcBorders>
              <w:top w:val="single" w:sz="6" w:space="0" w:color="000000"/>
              <w:left w:val="single" w:sz="6" w:space="0" w:color="000000"/>
              <w:bottom w:val="single" w:sz="6" w:space="0" w:color="000000"/>
              <w:right w:val="single" w:sz="6" w:space="0" w:color="000000"/>
            </w:tcBorders>
          </w:tcPr>
          <w:p w14:paraId="15C4E9BB" w14:textId="77777777" w:rsidR="001E28B8" w:rsidRPr="001E28B8" w:rsidRDefault="001E28B8" w:rsidP="00400B06">
            <w:pPr>
              <w:rPr>
                <w:rFonts w:ascii="Cambria" w:hAnsi="Cambria"/>
                <w:sz w:val="18"/>
                <w:szCs w:val="18"/>
                <w:lang w:val="x-none" w:eastAsia="en-US"/>
              </w:rPr>
            </w:pPr>
            <w:r w:rsidRPr="001E28B8">
              <w:rPr>
                <w:rFonts w:ascii="Cambria" w:hAnsi="Cambria"/>
                <w:sz w:val="18"/>
                <w:szCs w:val="18"/>
                <w:lang w:val="x-none" w:eastAsia="en-US"/>
              </w:rPr>
              <w:t>20639</w:t>
            </w:r>
          </w:p>
        </w:tc>
        <w:tc>
          <w:tcPr>
            <w:tcW w:w="4975" w:type="dxa"/>
            <w:tcBorders>
              <w:top w:val="single" w:sz="6" w:space="0" w:color="000000"/>
              <w:left w:val="single" w:sz="6" w:space="0" w:color="000000"/>
              <w:bottom w:val="single" w:sz="6" w:space="0" w:color="000000"/>
              <w:right w:val="single" w:sz="6" w:space="0" w:color="000000"/>
            </w:tcBorders>
          </w:tcPr>
          <w:p w14:paraId="3E47775C" w14:textId="77777777" w:rsidR="001E28B8" w:rsidRPr="001E28B8" w:rsidRDefault="001E28B8" w:rsidP="00400B06">
            <w:pPr>
              <w:rPr>
                <w:rFonts w:ascii="Cambria" w:hAnsi="Cambria"/>
                <w:sz w:val="18"/>
                <w:szCs w:val="18"/>
                <w:lang w:val="x-none" w:eastAsia="en-US"/>
              </w:rPr>
            </w:pPr>
            <w:r w:rsidRPr="001E28B8">
              <w:rPr>
                <w:rFonts w:ascii="Cambria" w:hAnsi="Cambria"/>
                <w:sz w:val="18"/>
                <w:szCs w:val="18"/>
                <w:lang w:val="x-none" w:eastAsia="en-US"/>
              </w:rPr>
              <w:t>ÓLEO Óleo vegetal refinado de soja, puro, utilizado para preparação de alimentos. Embalagem unitária de 900 ml.</w:t>
            </w:r>
          </w:p>
          <w:p w14:paraId="56BAE8C0" w14:textId="77777777" w:rsidR="001E28B8" w:rsidRPr="001E28B8" w:rsidRDefault="001E28B8" w:rsidP="00400B06">
            <w:pPr>
              <w:rPr>
                <w:rFonts w:ascii="Cambria" w:hAnsi="Cambria"/>
                <w:sz w:val="18"/>
                <w:szCs w:val="18"/>
                <w:lang w:val="x-none" w:eastAsia="en-US"/>
              </w:rPr>
            </w:pPr>
            <w:r w:rsidRPr="001E28B8">
              <w:rPr>
                <w:rFonts w:ascii="Cambria" w:hAnsi="Cambria"/>
                <w:sz w:val="18"/>
                <w:szCs w:val="18"/>
                <w:lang w:val="x-none" w:eastAsia="en-US"/>
              </w:rPr>
              <w:t xml:space="preserve">O produto deverá apresentar aspectos oleosos, transparente, cor própria e ser refinado. Não apresentar odor e nem sabor estranho. As embalagens devem conter informações nutricionais, data de fabricação e validade.  </w:t>
            </w:r>
          </w:p>
        </w:tc>
        <w:tc>
          <w:tcPr>
            <w:tcW w:w="708" w:type="dxa"/>
            <w:tcBorders>
              <w:top w:val="single" w:sz="6" w:space="0" w:color="000000"/>
              <w:left w:val="single" w:sz="6" w:space="0" w:color="000000"/>
              <w:bottom w:val="single" w:sz="6" w:space="0" w:color="000000"/>
              <w:right w:val="single" w:sz="6" w:space="0" w:color="000000"/>
            </w:tcBorders>
          </w:tcPr>
          <w:p w14:paraId="5B7FEFE8" w14:textId="77777777" w:rsidR="001E28B8" w:rsidRPr="001E28B8" w:rsidRDefault="001E28B8" w:rsidP="00400B06">
            <w:pPr>
              <w:rPr>
                <w:rFonts w:ascii="Cambria" w:hAnsi="Cambria"/>
                <w:sz w:val="18"/>
                <w:szCs w:val="18"/>
                <w:lang w:val="x-none" w:eastAsia="en-US"/>
              </w:rPr>
            </w:pPr>
            <w:r w:rsidRPr="001E28B8">
              <w:rPr>
                <w:rFonts w:ascii="Cambria" w:hAnsi="Cambria"/>
                <w:sz w:val="18"/>
                <w:szCs w:val="18"/>
                <w:lang w:val="x-none" w:eastAsia="en-US"/>
              </w:rPr>
              <w:t>1.360,00</w:t>
            </w:r>
          </w:p>
        </w:tc>
        <w:tc>
          <w:tcPr>
            <w:tcW w:w="567" w:type="dxa"/>
            <w:tcBorders>
              <w:top w:val="single" w:sz="6" w:space="0" w:color="000000"/>
              <w:left w:val="single" w:sz="6" w:space="0" w:color="000000"/>
              <w:bottom w:val="single" w:sz="6" w:space="0" w:color="000000"/>
              <w:right w:val="single" w:sz="6" w:space="0" w:color="000000"/>
            </w:tcBorders>
          </w:tcPr>
          <w:p w14:paraId="56236F2C" w14:textId="77777777" w:rsidR="001E28B8" w:rsidRPr="001E28B8" w:rsidRDefault="001E28B8" w:rsidP="00400B06">
            <w:pPr>
              <w:rPr>
                <w:rFonts w:ascii="Cambria" w:hAnsi="Cambria"/>
                <w:sz w:val="18"/>
                <w:szCs w:val="18"/>
                <w:lang w:val="x-none" w:eastAsia="en-US"/>
              </w:rPr>
            </w:pPr>
            <w:r w:rsidRPr="001E28B8">
              <w:rPr>
                <w:rFonts w:ascii="Cambria" w:hAnsi="Cambria"/>
                <w:sz w:val="18"/>
                <w:szCs w:val="18"/>
                <w:lang w:val="x-none" w:eastAsia="en-US"/>
              </w:rPr>
              <w:t>UNID</w:t>
            </w:r>
          </w:p>
        </w:tc>
        <w:tc>
          <w:tcPr>
            <w:tcW w:w="567" w:type="dxa"/>
            <w:tcBorders>
              <w:top w:val="single" w:sz="6" w:space="0" w:color="000000"/>
              <w:left w:val="single" w:sz="6" w:space="0" w:color="000000"/>
              <w:bottom w:val="single" w:sz="6" w:space="0" w:color="000000"/>
              <w:right w:val="single" w:sz="6" w:space="0" w:color="000000"/>
            </w:tcBorders>
          </w:tcPr>
          <w:p w14:paraId="286CC74C" w14:textId="1B181549" w:rsidR="001E28B8" w:rsidRPr="001E28B8" w:rsidRDefault="001E28B8" w:rsidP="00400B06">
            <w:pPr>
              <w:rPr>
                <w:rFonts w:ascii="Cambria" w:hAnsi="Cambria"/>
                <w:sz w:val="18"/>
                <w:szCs w:val="18"/>
                <w:lang w:val="x-none" w:eastAsia="en-US"/>
              </w:rPr>
            </w:pPr>
          </w:p>
        </w:tc>
        <w:tc>
          <w:tcPr>
            <w:tcW w:w="851" w:type="dxa"/>
            <w:tcBorders>
              <w:top w:val="single" w:sz="6" w:space="0" w:color="000000"/>
              <w:left w:val="single" w:sz="6" w:space="0" w:color="000000"/>
              <w:bottom w:val="single" w:sz="6" w:space="0" w:color="000000"/>
              <w:right w:val="single" w:sz="6" w:space="0" w:color="000000"/>
            </w:tcBorders>
          </w:tcPr>
          <w:p w14:paraId="7026800E" w14:textId="376AE676" w:rsidR="001E28B8" w:rsidRPr="001E28B8" w:rsidRDefault="001E28B8" w:rsidP="00400B06">
            <w:pPr>
              <w:rPr>
                <w:rFonts w:ascii="Cambria" w:hAnsi="Cambria"/>
                <w:sz w:val="18"/>
                <w:szCs w:val="18"/>
                <w:lang w:val="x-none" w:eastAsia="en-US"/>
              </w:rPr>
            </w:pPr>
          </w:p>
        </w:tc>
      </w:tr>
      <w:tr w:rsidR="001E28B8" w:rsidRPr="001E28B8" w14:paraId="36BE940A" w14:textId="77777777" w:rsidTr="00400B06">
        <w:tc>
          <w:tcPr>
            <w:tcW w:w="8505" w:type="dxa"/>
            <w:gridSpan w:val="6"/>
            <w:tcBorders>
              <w:top w:val="single" w:sz="6" w:space="0" w:color="000000"/>
              <w:left w:val="single" w:sz="6" w:space="0" w:color="000000"/>
              <w:bottom w:val="single" w:sz="6" w:space="0" w:color="000000"/>
              <w:right w:val="single" w:sz="6" w:space="0" w:color="000000"/>
            </w:tcBorders>
          </w:tcPr>
          <w:p w14:paraId="24D14290" w14:textId="77777777" w:rsidR="001E28B8" w:rsidRPr="001E28B8" w:rsidRDefault="001E28B8" w:rsidP="00400B06">
            <w:pPr>
              <w:rPr>
                <w:rFonts w:ascii="Cambria" w:hAnsi="Cambria"/>
                <w:sz w:val="18"/>
                <w:szCs w:val="18"/>
                <w:lang w:val="x-none" w:eastAsia="en-US"/>
              </w:rPr>
            </w:pPr>
            <w:r w:rsidRPr="001E28B8">
              <w:rPr>
                <w:rFonts w:ascii="Cambria" w:hAnsi="Cambria"/>
                <w:sz w:val="18"/>
                <w:szCs w:val="18"/>
                <w:lang w:val="x-none" w:eastAsia="en-US"/>
              </w:rPr>
              <w:t>TOTAL</w:t>
            </w:r>
          </w:p>
        </w:tc>
        <w:tc>
          <w:tcPr>
            <w:tcW w:w="851" w:type="dxa"/>
            <w:tcBorders>
              <w:top w:val="single" w:sz="6" w:space="0" w:color="000000"/>
              <w:left w:val="single" w:sz="6" w:space="0" w:color="000000"/>
              <w:bottom w:val="single" w:sz="6" w:space="0" w:color="000000"/>
              <w:right w:val="single" w:sz="6" w:space="0" w:color="000000"/>
            </w:tcBorders>
          </w:tcPr>
          <w:p w14:paraId="0AF366E2" w14:textId="1B51AF76" w:rsidR="001E28B8" w:rsidRPr="001E28B8" w:rsidRDefault="001E28B8" w:rsidP="00400B06">
            <w:pPr>
              <w:rPr>
                <w:rFonts w:ascii="Cambria" w:hAnsi="Cambria"/>
                <w:sz w:val="18"/>
                <w:szCs w:val="18"/>
                <w:lang w:val="x-none" w:eastAsia="en-US"/>
              </w:rPr>
            </w:pPr>
          </w:p>
        </w:tc>
      </w:tr>
      <w:tr w:rsidR="001E28B8" w:rsidRPr="001E28B8" w14:paraId="2A6068EB" w14:textId="77777777" w:rsidTr="00400B06">
        <w:tc>
          <w:tcPr>
            <w:tcW w:w="9356" w:type="dxa"/>
            <w:gridSpan w:val="7"/>
            <w:tcBorders>
              <w:top w:val="single" w:sz="6" w:space="0" w:color="000000"/>
              <w:left w:val="single" w:sz="6" w:space="0" w:color="000000"/>
              <w:bottom w:val="single" w:sz="6" w:space="0" w:color="000000"/>
              <w:right w:val="single" w:sz="6" w:space="0" w:color="000000"/>
            </w:tcBorders>
          </w:tcPr>
          <w:p w14:paraId="4842165A" w14:textId="77777777" w:rsidR="001E28B8" w:rsidRPr="001E28B8" w:rsidRDefault="001E28B8" w:rsidP="00400B06">
            <w:pPr>
              <w:rPr>
                <w:rFonts w:ascii="Cambria" w:hAnsi="Cambria"/>
                <w:b/>
                <w:bCs/>
                <w:sz w:val="18"/>
                <w:szCs w:val="18"/>
                <w:lang w:val="x-none" w:eastAsia="en-US"/>
              </w:rPr>
            </w:pPr>
            <w:r w:rsidRPr="001E28B8">
              <w:rPr>
                <w:rFonts w:ascii="Cambria" w:hAnsi="Cambria"/>
                <w:b/>
                <w:bCs/>
                <w:sz w:val="18"/>
                <w:szCs w:val="18"/>
                <w:lang w:val="x-none" w:eastAsia="en-US"/>
              </w:rPr>
              <w:t>Lote: 2 - Lote 002</w:t>
            </w:r>
          </w:p>
        </w:tc>
      </w:tr>
      <w:tr w:rsidR="001E28B8" w:rsidRPr="001E28B8" w14:paraId="3948BB22" w14:textId="77777777" w:rsidTr="00400B06">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4FA5BA44" w14:textId="77777777" w:rsidR="001E28B8" w:rsidRPr="001E28B8" w:rsidRDefault="001E28B8" w:rsidP="00400B06">
            <w:pPr>
              <w:rPr>
                <w:rFonts w:ascii="Cambria" w:hAnsi="Cambria"/>
                <w:sz w:val="18"/>
                <w:szCs w:val="18"/>
                <w:lang w:val="x-none" w:eastAsia="en-US"/>
              </w:rPr>
            </w:pPr>
            <w:r w:rsidRPr="001E28B8">
              <w:rPr>
                <w:rFonts w:ascii="Cambria" w:hAnsi="Cambria"/>
                <w:sz w:val="18"/>
                <w:szCs w:val="18"/>
                <w:lang w:val="x-none" w:eastAsia="en-US"/>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23E793B4" w14:textId="77777777" w:rsidR="001E28B8" w:rsidRPr="001E28B8" w:rsidRDefault="001E28B8" w:rsidP="00400B06">
            <w:pPr>
              <w:rPr>
                <w:rFonts w:ascii="Cambria" w:hAnsi="Cambria"/>
                <w:sz w:val="18"/>
                <w:szCs w:val="18"/>
                <w:lang w:val="x-none" w:eastAsia="en-US"/>
              </w:rPr>
            </w:pPr>
            <w:r w:rsidRPr="001E28B8">
              <w:rPr>
                <w:rFonts w:ascii="Cambria" w:hAnsi="Cambria"/>
                <w:sz w:val="18"/>
                <w:szCs w:val="18"/>
                <w:lang w:val="x-none" w:eastAsia="en-US"/>
              </w:rPr>
              <w:t>Código do produto/serviço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061A216F" w14:textId="77777777" w:rsidR="001E28B8" w:rsidRPr="001E28B8" w:rsidRDefault="001E28B8" w:rsidP="00400B06">
            <w:pPr>
              <w:rPr>
                <w:rFonts w:ascii="Cambria" w:hAnsi="Cambria"/>
                <w:sz w:val="18"/>
                <w:szCs w:val="18"/>
                <w:lang w:val="x-none" w:eastAsia="en-US"/>
              </w:rPr>
            </w:pPr>
            <w:r w:rsidRPr="001E28B8">
              <w:rPr>
                <w:rFonts w:ascii="Cambria" w:hAnsi="Cambria"/>
                <w:sz w:val="18"/>
                <w:szCs w:val="18"/>
                <w:lang w:val="x-none" w:eastAsia="en-US"/>
              </w:rPr>
              <w:t>Nome do produto/serviço</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338145EA" w14:textId="77777777" w:rsidR="001E28B8" w:rsidRPr="001E28B8" w:rsidRDefault="001E28B8" w:rsidP="00400B06">
            <w:pPr>
              <w:rPr>
                <w:rFonts w:ascii="Cambria" w:hAnsi="Cambria"/>
                <w:sz w:val="18"/>
                <w:szCs w:val="18"/>
                <w:lang w:val="x-none" w:eastAsia="en-US"/>
              </w:rPr>
            </w:pPr>
            <w:r w:rsidRPr="001E28B8">
              <w:rPr>
                <w:rFonts w:ascii="Cambria" w:hAnsi="Cambria"/>
                <w:sz w:val="18"/>
                <w:szCs w:val="18"/>
                <w:lang w:val="x-none" w:eastAsia="en-US"/>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0163EA65" w14:textId="77777777" w:rsidR="001E28B8" w:rsidRPr="001E28B8" w:rsidRDefault="001E28B8" w:rsidP="00400B06">
            <w:pPr>
              <w:rPr>
                <w:rFonts w:ascii="Cambria" w:hAnsi="Cambria"/>
                <w:sz w:val="18"/>
                <w:szCs w:val="18"/>
                <w:lang w:val="x-none" w:eastAsia="en-US"/>
              </w:rPr>
            </w:pPr>
            <w:r w:rsidRPr="001E28B8">
              <w:rPr>
                <w:rFonts w:ascii="Cambria" w:hAnsi="Cambria"/>
                <w:sz w:val="18"/>
                <w:szCs w:val="18"/>
                <w:lang w:val="x-none" w:eastAsia="en-US"/>
              </w:rPr>
              <w:t>Unidade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7123C3A2" w14:textId="77777777" w:rsidR="001E28B8" w:rsidRPr="001E28B8" w:rsidRDefault="001E28B8" w:rsidP="00400B06">
            <w:pPr>
              <w:rPr>
                <w:rFonts w:ascii="Cambria" w:hAnsi="Cambria"/>
                <w:sz w:val="18"/>
                <w:szCs w:val="18"/>
                <w:lang w:val="x-none" w:eastAsia="en-US"/>
              </w:rPr>
            </w:pPr>
            <w:r w:rsidRPr="001E28B8">
              <w:rPr>
                <w:rFonts w:ascii="Cambria" w:hAnsi="Cambria"/>
                <w:sz w:val="18"/>
                <w:szCs w:val="18"/>
                <w:lang w:val="x-none" w:eastAsia="en-US"/>
              </w:rPr>
              <w:t>Preço máximo</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04151EBC" w14:textId="77777777" w:rsidR="001E28B8" w:rsidRPr="001E28B8" w:rsidRDefault="001E28B8" w:rsidP="00400B06">
            <w:pPr>
              <w:rPr>
                <w:rFonts w:ascii="Cambria" w:hAnsi="Cambria"/>
                <w:sz w:val="18"/>
                <w:szCs w:val="18"/>
                <w:lang w:val="x-none" w:eastAsia="en-US"/>
              </w:rPr>
            </w:pPr>
            <w:r w:rsidRPr="001E28B8">
              <w:rPr>
                <w:rFonts w:ascii="Cambria" w:hAnsi="Cambria"/>
                <w:sz w:val="18"/>
                <w:szCs w:val="18"/>
                <w:lang w:val="x-none" w:eastAsia="en-US"/>
              </w:rPr>
              <w:t>Preço máximo total</w:t>
            </w:r>
          </w:p>
        </w:tc>
      </w:tr>
      <w:tr w:rsidR="001E28B8" w:rsidRPr="001E28B8" w14:paraId="13FCBEA9" w14:textId="77777777" w:rsidTr="00400B06">
        <w:tc>
          <w:tcPr>
            <w:tcW w:w="675" w:type="dxa"/>
            <w:tcBorders>
              <w:top w:val="single" w:sz="6" w:space="0" w:color="000000"/>
              <w:left w:val="single" w:sz="6" w:space="0" w:color="000000"/>
              <w:bottom w:val="single" w:sz="6" w:space="0" w:color="000000"/>
              <w:right w:val="single" w:sz="6" w:space="0" w:color="000000"/>
            </w:tcBorders>
          </w:tcPr>
          <w:p w14:paraId="363FE0F7" w14:textId="77777777" w:rsidR="001E28B8" w:rsidRPr="001E28B8" w:rsidRDefault="001E28B8" w:rsidP="00400B06">
            <w:pPr>
              <w:rPr>
                <w:rFonts w:ascii="Cambria" w:hAnsi="Cambria"/>
                <w:sz w:val="18"/>
                <w:szCs w:val="18"/>
                <w:lang w:val="x-none" w:eastAsia="en-US"/>
              </w:rPr>
            </w:pPr>
            <w:r w:rsidRPr="001E28B8">
              <w:rPr>
                <w:rFonts w:ascii="Cambria" w:hAnsi="Cambria"/>
                <w:sz w:val="18"/>
                <w:szCs w:val="18"/>
                <w:lang w:val="x-none" w:eastAsia="en-US"/>
              </w:rPr>
              <w:t>1</w:t>
            </w:r>
          </w:p>
        </w:tc>
        <w:tc>
          <w:tcPr>
            <w:tcW w:w="1013" w:type="dxa"/>
            <w:tcBorders>
              <w:top w:val="single" w:sz="6" w:space="0" w:color="000000"/>
              <w:left w:val="single" w:sz="6" w:space="0" w:color="000000"/>
              <w:bottom w:val="single" w:sz="6" w:space="0" w:color="000000"/>
              <w:right w:val="single" w:sz="6" w:space="0" w:color="000000"/>
            </w:tcBorders>
          </w:tcPr>
          <w:p w14:paraId="4BA646DC" w14:textId="77777777" w:rsidR="001E28B8" w:rsidRPr="001E28B8" w:rsidRDefault="001E28B8" w:rsidP="00400B06">
            <w:pPr>
              <w:rPr>
                <w:rFonts w:ascii="Cambria" w:hAnsi="Cambria"/>
                <w:sz w:val="18"/>
                <w:szCs w:val="18"/>
                <w:lang w:val="x-none" w:eastAsia="en-US"/>
              </w:rPr>
            </w:pPr>
            <w:r w:rsidRPr="001E28B8">
              <w:rPr>
                <w:rFonts w:ascii="Cambria" w:hAnsi="Cambria"/>
                <w:sz w:val="18"/>
                <w:szCs w:val="18"/>
                <w:lang w:val="x-none" w:eastAsia="en-US"/>
              </w:rPr>
              <w:t>20691</w:t>
            </w:r>
          </w:p>
        </w:tc>
        <w:tc>
          <w:tcPr>
            <w:tcW w:w="4975" w:type="dxa"/>
            <w:tcBorders>
              <w:top w:val="single" w:sz="6" w:space="0" w:color="000000"/>
              <w:left w:val="single" w:sz="6" w:space="0" w:color="000000"/>
              <w:bottom w:val="single" w:sz="6" w:space="0" w:color="000000"/>
              <w:right w:val="single" w:sz="6" w:space="0" w:color="000000"/>
            </w:tcBorders>
          </w:tcPr>
          <w:p w14:paraId="44F94BAD" w14:textId="77777777" w:rsidR="001E28B8" w:rsidRPr="001E28B8" w:rsidRDefault="001E28B8" w:rsidP="00400B06">
            <w:pPr>
              <w:rPr>
                <w:rFonts w:ascii="Cambria" w:hAnsi="Cambria"/>
                <w:sz w:val="18"/>
                <w:szCs w:val="18"/>
                <w:lang w:val="x-none" w:eastAsia="en-US"/>
              </w:rPr>
            </w:pPr>
            <w:r w:rsidRPr="001E28B8">
              <w:rPr>
                <w:rFonts w:ascii="Cambria" w:hAnsi="Cambria"/>
                <w:sz w:val="18"/>
                <w:szCs w:val="18"/>
                <w:lang w:val="x-none" w:eastAsia="en-US"/>
              </w:rPr>
              <w:t xml:space="preserve">COMPOSTO LÁCTEO SABOR CAPUCCINO E CAFÉ COM LEITE  Embalagem de 1kg, solúvel, com leite em pó e aromatizantes naturais.  </w:t>
            </w:r>
          </w:p>
        </w:tc>
        <w:tc>
          <w:tcPr>
            <w:tcW w:w="708" w:type="dxa"/>
            <w:tcBorders>
              <w:top w:val="single" w:sz="6" w:space="0" w:color="000000"/>
              <w:left w:val="single" w:sz="6" w:space="0" w:color="000000"/>
              <w:bottom w:val="single" w:sz="6" w:space="0" w:color="000000"/>
              <w:right w:val="single" w:sz="6" w:space="0" w:color="000000"/>
            </w:tcBorders>
          </w:tcPr>
          <w:p w14:paraId="2AD8F8F3" w14:textId="77777777" w:rsidR="001E28B8" w:rsidRPr="001E28B8" w:rsidRDefault="001E28B8" w:rsidP="00400B06">
            <w:pPr>
              <w:rPr>
                <w:rFonts w:ascii="Cambria" w:hAnsi="Cambria"/>
                <w:sz w:val="18"/>
                <w:szCs w:val="18"/>
                <w:lang w:val="x-none" w:eastAsia="en-US"/>
              </w:rPr>
            </w:pPr>
            <w:r w:rsidRPr="001E28B8">
              <w:rPr>
                <w:rFonts w:ascii="Cambria" w:hAnsi="Cambria"/>
                <w:sz w:val="18"/>
                <w:szCs w:val="18"/>
                <w:lang w:val="x-none" w:eastAsia="en-US"/>
              </w:rPr>
              <w:t>500,00</w:t>
            </w:r>
          </w:p>
        </w:tc>
        <w:tc>
          <w:tcPr>
            <w:tcW w:w="567" w:type="dxa"/>
            <w:tcBorders>
              <w:top w:val="single" w:sz="6" w:space="0" w:color="000000"/>
              <w:left w:val="single" w:sz="6" w:space="0" w:color="000000"/>
              <w:bottom w:val="single" w:sz="6" w:space="0" w:color="000000"/>
              <w:right w:val="single" w:sz="6" w:space="0" w:color="000000"/>
            </w:tcBorders>
          </w:tcPr>
          <w:p w14:paraId="60D35898" w14:textId="77777777" w:rsidR="001E28B8" w:rsidRPr="001E28B8" w:rsidRDefault="001E28B8" w:rsidP="00400B06">
            <w:pPr>
              <w:rPr>
                <w:rFonts w:ascii="Cambria" w:hAnsi="Cambria"/>
                <w:sz w:val="18"/>
                <w:szCs w:val="18"/>
                <w:lang w:val="x-none" w:eastAsia="en-US"/>
              </w:rPr>
            </w:pPr>
            <w:r w:rsidRPr="001E28B8">
              <w:rPr>
                <w:rFonts w:ascii="Cambria" w:hAnsi="Cambria"/>
                <w:sz w:val="18"/>
                <w:szCs w:val="18"/>
                <w:lang w:val="x-none" w:eastAsia="en-US"/>
              </w:rPr>
              <w:t>PCT</w:t>
            </w:r>
          </w:p>
        </w:tc>
        <w:tc>
          <w:tcPr>
            <w:tcW w:w="567" w:type="dxa"/>
            <w:tcBorders>
              <w:top w:val="single" w:sz="6" w:space="0" w:color="000000"/>
              <w:left w:val="single" w:sz="6" w:space="0" w:color="000000"/>
              <w:bottom w:val="single" w:sz="6" w:space="0" w:color="000000"/>
              <w:right w:val="single" w:sz="6" w:space="0" w:color="000000"/>
            </w:tcBorders>
          </w:tcPr>
          <w:p w14:paraId="26FAA2A7" w14:textId="4CBACEF5" w:rsidR="001E28B8" w:rsidRPr="001E28B8" w:rsidRDefault="001E28B8" w:rsidP="00400B06">
            <w:pPr>
              <w:rPr>
                <w:rFonts w:ascii="Cambria" w:hAnsi="Cambria"/>
                <w:sz w:val="18"/>
                <w:szCs w:val="18"/>
                <w:lang w:val="x-none" w:eastAsia="en-US"/>
              </w:rPr>
            </w:pPr>
          </w:p>
        </w:tc>
        <w:tc>
          <w:tcPr>
            <w:tcW w:w="851" w:type="dxa"/>
            <w:tcBorders>
              <w:top w:val="single" w:sz="6" w:space="0" w:color="000000"/>
              <w:left w:val="single" w:sz="6" w:space="0" w:color="000000"/>
              <w:bottom w:val="single" w:sz="6" w:space="0" w:color="000000"/>
              <w:right w:val="single" w:sz="6" w:space="0" w:color="000000"/>
            </w:tcBorders>
          </w:tcPr>
          <w:p w14:paraId="783E9590" w14:textId="5B93B605" w:rsidR="001E28B8" w:rsidRPr="001E28B8" w:rsidRDefault="001E28B8" w:rsidP="00400B06">
            <w:pPr>
              <w:rPr>
                <w:rFonts w:ascii="Cambria" w:hAnsi="Cambria"/>
                <w:sz w:val="18"/>
                <w:szCs w:val="18"/>
                <w:lang w:val="x-none" w:eastAsia="en-US"/>
              </w:rPr>
            </w:pPr>
          </w:p>
        </w:tc>
      </w:tr>
      <w:tr w:rsidR="001E28B8" w:rsidRPr="001E28B8" w14:paraId="745C89CE" w14:textId="77777777" w:rsidTr="00400B06">
        <w:tc>
          <w:tcPr>
            <w:tcW w:w="8505" w:type="dxa"/>
            <w:gridSpan w:val="6"/>
            <w:tcBorders>
              <w:top w:val="single" w:sz="6" w:space="0" w:color="000000"/>
              <w:left w:val="single" w:sz="6" w:space="0" w:color="000000"/>
              <w:bottom w:val="single" w:sz="6" w:space="0" w:color="000000"/>
              <w:right w:val="single" w:sz="6" w:space="0" w:color="000000"/>
            </w:tcBorders>
          </w:tcPr>
          <w:p w14:paraId="622B0AEC" w14:textId="77777777" w:rsidR="001E28B8" w:rsidRPr="001E28B8" w:rsidRDefault="001E28B8" w:rsidP="00400B06">
            <w:pPr>
              <w:rPr>
                <w:rFonts w:ascii="Cambria" w:hAnsi="Cambria"/>
                <w:sz w:val="18"/>
                <w:szCs w:val="18"/>
                <w:lang w:val="x-none" w:eastAsia="en-US"/>
              </w:rPr>
            </w:pPr>
            <w:r w:rsidRPr="001E28B8">
              <w:rPr>
                <w:rFonts w:ascii="Cambria" w:hAnsi="Cambria"/>
                <w:sz w:val="18"/>
                <w:szCs w:val="18"/>
                <w:lang w:val="x-none" w:eastAsia="en-US"/>
              </w:rPr>
              <w:t>TOTAL</w:t>
            </w:r>
          </w:p>
        </w:tc>
        <w:tc>
          <w:tcPr>
            <w:tcW w:w="851" w:type="dxa"/>
            <w:tcBorders>
              <w:top w:val="single" w:sz="6" w:space="0" w:color="000000"/>
              <w:left w:val="single" w:sz="6" w:space="0" w:color="000000"/>
              <w:bottom w:val="single" w:sz="6" w:space="0" w:color="000000"/>
              <w:right w:val="single" w:sz="6" w:space="0" w:color="000000"/>
            </w:tcBorders>
          </w:tcPr>
          <w:p w14:paraId="284EDC0C" w14:textId="7B0E7A9C" w:rsidR="001E28B8" w:rsidRPr="001E28B8" w:rsidRDefault="001E28B8" w:rsidP="00400B06">
            <w:pPr>
              <w:rPr>
                <w:rFonts w:ascii="Cambria" w:hAnsi="Cambria"/>
                <w:sz w:val="18"/>
                <w:szCs w:val="18"/>
                <w:lang w:val="x-none" w:eastAsia="en-US"/>
              </w:rPr>
            </w:pPr>
          </w:p>
        </w:tc>
      </w:tr>
      <w:tr w:rsidR="001E28B8" w:rsidRPr="001E28B8" w14:paraId="5EB1AA50" w14:textId="77777777" w:rsidTr="00400B06">
        <w:tc>
          <w:tcPr>
            <w:tcW w:w="9356" w:type="dxa"/>
            <w:gridSpan w:val="7"/>
            <w:tcBorders>
              <w:top w:val="single" w:sz="6" w:space="0" w:color="000000"/>
              <w:left w:val="single" w:sz="6" w:space="0" w:color="000000"/>
              <w:bottom w:val="single" w:sz="6" w:space="0" w:color="000000"/>
              <w:right w:val="single" w:sz="6" w:space="0" w:color="000000"/>
            </w:tcBorders>
          </w:tcPr>
          <w:p w14:paraId="1D1F8EB0" w14:textId="77777777" w:rsidR="001E28B8" w:rsidRPr="001E28B8" w:rsidRDefault="001E28B8" w:rsidP="00400B06">
            <w:pPr>
              <w:rPr>
                <w:rFonts w:ascii="Cambria" w:hAnsi="Cambria"/>
                <w:b/>
                <w:bCs/>
                <w:sz w:val="18"/>
                <w:szCs w:val="18"/>
                <w:lang w:val="x-none" w:eastAsia="en-US"/>
              </w:rPr>
            </w:pPr>
            <w:r w:rsidRPr="001E28B8">
              <w:rPr>
                <w:rFonts w:ascii="Cambria" w:hAnsi="Cambria"/>
                <w:b/>
                <w:bCs/>
                <w:sz w:val="18"/>
                <w:szCs w:val="18"/>
                <w:lang w:val="x-none" w:eastAsia="en-US"/>
              </w:rPr>
              <w:t>Lote: 3 - Lote 003</w:t>
            </w:r>
          </w:p>
        </w:tc>
      </w:tr>
      <w:tr w:rsidR="001E28B8" w:rsidRPr="001E28B8" w14:paraId="42EF6588" w14:textId="77777777" w:rsidTr="00400B06">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60DF97A0" w14:textId="77777777" w:rsidR="001E28B8" w:rsidRPr="001E28B8" w:rsidRDefault="001E28B8" w:rsidP="00400B06">
            <w:pPr>
              <w:rPr>
                <w:rFonts w:ascii="Cambria" w:hAnsi="Cambria"/>
                <w:sz w:val="18"/>
                <w:szCs w:val="18"/>
                <w:lang w:val="x-none" w:eastAsia="en-US"/>
              </w:rPr>
            </w:pPr>
            <w:r w:rsidRPr="001E28B8">
              <w:rPr>
                <w:rFonts w:ascii="Cambria" w:hAnsi="Cambria"/>
                <w:sz w:val="18"/>
                <w:szCs w:val="18"/>
                <w:lang w:val="x-none" w:eastAsia="en-US"/>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7CC8C9C9" w14:textId="77777777" w:rsidR="001E28B8" w:rsidRPr="001E28B8" w:rsidRDefault="001E28B8" w:rsidP="00400B06">
            <w:pPr>
              <w:rPr>
                <w:rFonts w:ascii="Cambria" w:hAnsi="Cambria"/>
                <w:sz w:val="18"/>
                <w:szCs w:val="18"/>
                <w:lang w:val="x-none" w:eastAsia="en-US"/>
              </w:rPr>
            </w:pPr>
            <w:r w:rsidRPr="001E28B8">
              <w:rPr>
                <w:rFonts w:ascii="Cambria" w:hAnsi="Cambria"/>
                <w:sz w:val="18"/>
                <w:szCs w:val="18"/>
                <w:lang w:val="x-none" w:eastAsia="en-US"/>
              </w:rPr>
              <w:t>Código do produto/serviço</w:t>
            </w:r>
          </w:p>
        </w:tc>
        <w:tc>
          <w:tcPr>
            <w:tcW w:w="4975" w:type="dxa"/>
            <w:tcBorders>
              <w:top w:val="single" w:sz="6" w:space="0" w:color="000000"/>
              <w:left w:val="single" w:sz="6" w:space="0" w:color="000000"/>
              <w:bottom w:val="single" w:sz="6" w:space="0" w:color="000000"/>
              <w:right w:val="single" w:sz="6" w:space="0" w:color="000000"/>
            </w:tcBorders>
            <w:shd w:val="clear" w:color="auto" w:fill="C0C0C0"/>
          </w:tcPr>
          <w:p w14:paraId="3DF21D1B" w14:textId="77777777" w:rsidR="001E28B8" w:rsidRPr="001E28B8" w:rsidRDefault="001E28B8" w:rsidP="00400B06">
            <w:pPr>
              <w:rPr>
                <w:rFonts w:ascii="Cambria" w:hAnsi="Cambria"/>
                <w:sz w:val="18"/>
                <w:szCs w:val="18"/>
                <w:lang w:val="x-none" w:eastAsia="en-US"/>
              </w:rPr>
            </w:pPr>
            <w:r w:rsidRPr="001E28B8">
              <w:rPr>
                <w:rFonts w:ascii="Cambria" w:hAnsi="Cambria"/>
                <w:sz w:val="18"/>
                <w:szCs w:val="18"/>
                <w:lang w:val="x-none" w:eastAsia="en-US"/>
              </w:rPr>
              <w:t>Nome do produto/serviço</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14:paraId="0C535CAB" w14:textId="77777777" w:rsidR="001E28B8" w:rsidRPr="001E28B8" w:rsidRDefault="001E28B8" w:rsidP="00400B06">
            <w:pPr>
              <w:rPr>
                <w:rFonts w:ascii="Cambria" w:hAnsi="Cambria"/>
                <w:sz w:val="18"/>
                <w:szCs w:val="18"/>
                <w:lang w:val="x-none" w:eastAsia="en-US"/>
              </w:rPr>
            </w:pPr>
            <w:r w:rsidRPr="001E28B8">
              <w:rPr>
                <w:rFonts w:ascii="Cambria" w:hAnsi="Cambria"/>
                <w:sz w:val="18"/>
                <w:szCs w:val="18"/>
                <w:lang w:val="x-none" w:eastAsia="en-US"/>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7516C703" w14:textId="77777777" w:rsidR="001E28B8" w:rsidRPr="001E28B8" w:rsidRDefault="001E28B8" w:rsidP="00400B06">
            <w:pPr>
              <w:rPr>
                <w:rFonts w:ascii="Cambria" w:hAnsi="Cambria"/>
                <w:sz w:val="18"/>
                <w:szCs w:val="18"/>
                <w:lang w:val="x-none" w:eastAsia="en-US"/>
              </w:rPr>
            </w:pPr>
            <w:r w:rsidRPr="001E28B8">
              <w:rPr>
                <w:rFonts w:ascii="Cambria" w:hAnsi="Cambria"/>
                <w:sz w:val="18"/>
                <w:szCs w:val="18"/>
                <w:lang w:val="x-none" w:eastAsia="en-US"/>
              </w:rPr>
              <w:t>Unidade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05DDB574" w14:textId="77777777" w:rsidR="001E28B8" w:rsidRPr="001E28B8" w:rsidRDefault="001E28B8" w:rsidP="00400B06">
            <w:pPr>
              <w:rPr>
                <w:rFonts w:ascii="Cambria" w:hAnsi="Cambria"/>
                <w:sz w:val="18"/>
                <w:szCs w:val="18"/>
                <w:lang w:val="x-none" w:eastAsia="en-US"/>
              </w:rPr>
            </w:pPr>
            <w:r w:rsidRPr="001E28B8">
              <w:rPr>
                <w:rFonts w:ascii="Cambria" w:hAnsi="Cambria"/>
                <w:sz w:val="18"/>
                <w:szCs w:val="18"/>
                <w:lang w:val="x-none" w:eastAsia="en-US"/>
              </w:rPr>
              <w:t>Preço máximo</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2586E441" w14:textId="77777777" w:rsidR="001E28B8" w:rsidRPr="001E28B8" w:rsidRDefault="001E28B8" w:rsidP="00400B06">
            <w:pPr>
              <w:rPr>
                <w:rFonts w:ascii="Cambria" w:hAnsi="Cambria"/>
                <w:sz w:val="18"/>
                <w:szCs w:val="18"/>
                <w:lang w:val="x-none" w:eastAsia="en-US"/>
              </w:rPr>
            </w:pPr>
            <w:r w:rsidRPr="001E28B8">
              <w:rPr>
                <w:rFonts w:ascii="Cambria" w:hAnsi="Cambria"/>
                <w:sz w:val="18"/>
                <w:szCs w:val="18"/>
                <w:lang w:val="x-none" w:eastAsia="en-US"/>
              </w:rPr>
              <w:t>Preço máximo total</w:t>
            </w:r>
          </w:p>
        </w:tc>
      </w:tr>
      <w:tr w:rsidR="001E28B8" w:rsidRPr="001E28B8" w14:paraId="7CBCD429" w14:textId="77777777" w:rsidTr="00400B06">
        <w:tc>
          <w:tcPr>
            <w:tcW w:w="675" w:type="dxa"/>
            <w:tcBorders>
              <w:top w:val="single" w:sz="6" w:space="0" w:color="000000"/>
              <w:left w:val="single" w:sz="6" w:space="0" w:color="000000"/>
              <w:bottom w:val="single" w:sz="6" w:space="0" w:color="000000"/>
              <w:right w:val="single" w:sz="6" w:space="0" w:color="000000"/>
            </w:tcBorders>
          </w:tcPr>
          <w:p w14:paraId="7516FD07" w14:textId="77777777" w:rsidR="001E28B8" w:rsidRPr="001E28B8" w:rsidRDefault="001E28B8" w:rsidP="00400B06">
            <w:pPr>
              <w:rPr>
                <w:rFonts w:ascii="Cambria" w:hAnsi="Cambria"/>
                <w:sz w:val="18"/>
                <w:szCs w:val="18"/>
                <w:lang w:val="x-none" w:eastAsia="en-US"/>
              </w:rPr>
            </w:pPr>
            <w:r w:rsidRPr="001E28B8">
              <w:rPr>
                <w:rFonts w:ascii="Cambria" w:hAnsi="Cambria"/>
                <w:sz w:val="18"/>
                <w:szCs w:val="18"/>
                <w:lang w:val="x-none" w:eastAsia="en-US"/>
              </w:rPr>
              <w:t>1</w:t>
            </w:r>
          </w:p>
        </w:tc>
        <w:tc>
          <w:tcPr>
            <w:tcW w:w="1013" w:type="dxa"/>
            <w:tcBorders>
              <w:top w:val="single" w:sz="6" w:space="0" w:color="000000"/>
              <w:left w:val="single" w:sz="6" w:space="0" w:color="000000"/>
              <w:bottom w:val="single" w:sz="6" w:space="0" w:color="000000"/>
              <w:right w:val="single" w:sz="6" w:space="0" w:color="000000"/>
            </w:tcBorders>
          </w:tcPr>
          <w:p w14:paraId="0DF5E198" w14:textId="77777777" w:rsidR="001E28B8" w:rsidRPr="001E28B8" w:rsidRDefault="001E28B8" w:rsidP="00400B06">
            <w:pPr>
              <w:rPr>
                <w:rFonts w:ascii="Cambria" w:hAnsi="Cambria"/>
                <w:sz w:val="18"/>
                <w:szCs w:val="18"/>
                <w:lang w:val="x-none" w:eastAsia="en-US"/>
              </w:rPr>
            </w:pPr>
            <w:r w:rsidRPr="001E28B8">
              <w:rPr>
                <w:rFonts w:ascii="Cambria" w:hAnsi="Cambria"/>
                <w:sz w:val="18"/>
                <w:szCs w:val="18"/>
                <w:lang w:val="x-none" w:eastAsia="en-US"/>
              </w:rPr>
              <w:t>20695</w:t>
            </w:r>
          </w:p>
        </w:tc>
        <w:tc>
          <w:tcPr>
            <w:tcW w:w="4975" w:type="dxa"/>
            <w:tcBorders>
              <w:top w:val="single" w:sz="6" w:space="0" w:color="000000"/>
              <w:left w:val="single" w:sz="6" w:space="0" w:color="000000"/>
              <w:bottom w:val="single" w:sz="6" w:space="0" w:color="000000"/>
              <w:right w:val="single" w:sz="6" w:space="0" w:color="000000"/>
            </w:tcBorders>
          </w:tcPr>
          <w:p w14:paraId="2CDC3500" w14:textId="77777777" w:rsidR="001E28B8" w:rsidRPr="001E28B8" w:rsidRDefault="001E28B8" w:rsidP="00400B06">
            <w:pPr>
              <w:rPr>
                <w:rFonts w:ascii="Cambria" w:hAnsi="Cambria"/>
                <w:sz w:val="18"/>
                <w:szCs w:val="18"/>
                <w:lang w:val="x-none" w:eastAsia="en-US"/>
              </w:rPr>
            </w:pPr>
            <w:r w:rsidRPr="001E28B8">
              <w:rPr>
                <w:rFonts w:ascii="Cambria" w:hAnsi="Cambria"/>
                <w:sz w:val="18"/>
                <w:szCs w:val="18"/>
                <w:lang w:val="x-none" w:eastAsia="en-US"/>
              </w:rPr>
              <w:t xml:space="preserve">BOLACHA INTEGRAL SIMPLES  Sem recheio, embalagem de 200g a 400g, com teor de fibra mínimo de 3g por porção.  </w:t>
            </w:r>
          </w:p>
        </w:tc>
        <w:tc>
          <w:tcPr>
            <w:tcW w:w="708" w:type="dxa"/>
            <w:tcBorders>
              <w:top w:val="single" w:sz="6" w:space="0" w:color="000000"/>
              <w:left w:val="single" w:sz="6" w:space="0" w:color="000000"/>
              <w:bottom w:val="single" w:sz="6" w:space="0" w:color="000000"/>
              <w:right w:val="single" w:sz="6" w:space="0" w:color="000000"/>
            </w:tcBorders>
          </w:tcPr>
          <w:p w14:paraId="16E9FDFF" w14:textId="77777777" w:rsidR="001E28B8" w:rsidRPr="001E28B8" w:rsidRDefault="001E28B8" w:rsidP="00400B06">
            <w:pPr>
              <w:rPr>
                <w:rFonts w:ascii="Cambria" w:hAnsi="Cambria"/>
                <w:sz w:val="18"/>
                <w:szCs w:val="18"/>
                <w:lang w:val="x-none" w:eastAsia="en-US"/>
              </w:rPr>
            </w:pPr>
            <w:r w:rsidRPr="001E28B8">
              <w:rPr>
                <w:rFonts w:ascii="Cambria" w:hAnsi="Cambria"/>
                <w:sz w:val="18"/>
                <w:szCs w:val="18"/>
                <w:lang w:val="x-none" w:eastAsia="en-US"/>
              </w:rPr>
              <w:t>300,00</w:t>
            </w:r>
          </w:p>
        </w:tc>
        <w:tc>
          <w:tcPr>
            <w:tcW w:w="567" w:type="dxa"/>
            <w:tcBorders>
              <w:top w:val="single" w:sz="6" w:space="0" w:color="000000"/>
              <w:left w:val="single" w:sz="6" w:space="0" w:color="000000"/>
              <w:bottom w:val="single" w:sz="6" w:space="0" w:color="000000"/>
              <w:right w:val="single" w:sz="6" w:space="0" w:color="000000"/>
            </w:tcBorders>
          </w:tcPr>
          <w:p w14:paraId="29C1CD92" w14:textId="77777777" w:rsidR="001E28B8" w:rsidRPr="001E28B8" w:rsidRDefault="001E28B8" w:rsidP="00400B06">
            <w:pPr>
              <w:rPr>
                <w:rFonts w:ascii="Cambria" w:hAnsi="Cambria"/>
                <w:sz w:val="18"/>
                <w:szCs w:val="18"/>
                <w:lang w:val="x-none" w:eastAsia="en-US"/>
              </w:rPr>
            </w:pPr>
            <w:r w:rsidRPr="001E28B8">
              <w:rPr>
                <w:rFonts w:ascii="Cambria" w:hAnsi="Cambria"/>
                <w:sz w:val="18"/>
                <w:szCs w:val="18"/>
                <w:lang w:val="x-none" w:eastAsia="en-US"/>
              </w:rPr>
              <w:t>PCT</w:t>
            </w:r>
          </w:p>
        </w:tc>
        <w:tc>
          <w:tcPr>
            <w:tcW w:w="567" w:type="dxa"/>
            <w:tcBorders>
              <w:top w:val="single" w:sz="6" w:space="0" w:color="000000"/>
              <w:left w:val="single" w:sz="6" w:space="0" w:color="000000"/>
              <w:bottom w:val="single" w:sz="6" w:space="0" w:color="000000"/>
              <w:right w:val="single" w:sz="6" w:space="0" w:color="000000"/>
            </w:tcBorders>
          </w:tcPr>
          <w:p w14:paraId="0AF81AC8" w14:textId="6F67E51C" w:rsidR="001E28B8" w:rsidRPr="001E28B8" w:rsidRDefault="001E28B8" w:rsidP="00400B06">
            <w:pPr>
              <w:rPr>
                <w:rFonts w:ascii="Cambria" w:hAnsi="Cambria"/>
                <w:sz w:val="18"/>
                <w:szCs w:val="18"/>
                <w:lang w:val="x-none" w:eastAsia="en-US"/>
              </w:rPr>
            </w:pPr>
          </w:p>
        </w:tc>
        <w:tc>
          <w:tcPr>
            <w:tcW w:w="851" w:type="dxa"/>
            <w:tcBorders>
              <w:top w:val="single" w:sz="6" w:space="0" w:color="000000"/>
              <w:left w:val="single" w:sz="6" w:space="0" w:color="000000"/>
              <w:bottom w:val="single" w:sz="6" w:space="0" w:color="000000"/>
              <w:right w:val="single" w:sz="6" w:space="0" w:color="000000"/>
            </w:tcBorders>
          </w:tcPr>
          <w:p w14:paraId="6B281BBB" w14:textId="1B679265" w:rsidR="001E28B8" w:rsidRPr="001E28B8" w:rsidRDefault="001E28B8" w:rsidP="00400B06">
            <w:pPr>
              <w:rPr>
                <w:rFonts w:ascii="Cambria" w:hAnsi="Cambria"/>
                <w:sz w:val="18"/>
                <w:szCs w:val="18"/>
                <w:lang w:val="x-none" w:eastAsia="en-US"/>
              </w:rPr>
            </w:pPr>
          </w:p>
        </w:tc>
      </w:tr>
      <w:tr w:rsidR="001E28B8" w:rsidRPr="001E28B8" w14:paraId="4DE95E60" w14:textId="77777777" w:rsidTr="00400B06">
        <w:tc>
          <w:tcPr>
            <w:tcW w:w="8505" w:type="dxa"/>
            <w:gridSpan w:val="6"/>
            <w:tcBorders>
              <w:top w:val="single" w:sz="6" w:space="0" w:color="000000"/>
              <w:left w:val="single" w:sz="6" w:space="0" w:color="000000"/>
              <w:bottom w:val="single" w:sz="6" w:space="0" w:color="000000"/>
              <w:right w:val="single" w:sz="6" w:space="0" w:color="000000"/>
            </w:tcBorders>
          </w:tcPr>
          <w:p w14:paraId="73241337" w14:textId="77777777" w:rsidR="001E28B8" w:rsidRPr="001E28B8" w:rsidRDefault="001E28B8" w:rsidP="00400B06">
            <w:pPr>
              <w:rPr>
                <w:rFonts w:ascii="Cambria" w:hAnsi="Cambria"/>
                <w:sz w:val="18"/>
                <w:szCs w:val="18"/>
                <w:lang w:val="x-none" w:eastAsia="en-US"/>
              </w:rPr>
            </w:pPr>
            <w:r w:rsidRPr="001E28B8">
              <w:rPr>
                <w:rFonts w:ascii="Cambria" w:hAnsi="Cambria"/>
                <w:sz w:val="18"/>
                <w:szCs w:val="18"/>
                <w:lang w:val="x-none" w:eastAsia="en-US"/>
              </w:rPr>
              <w:t>TOTAL</w:t>
            </w:r>
          </w:p>
        </w:tc>
        <w:tc>
          <w:tcPr>
            <w:tcW w:w="851" w:type="dxa"/>
            <w:tcBorders>
              <w:top w:val="single" w:sz="6" w:space="0" w:color="000000"/>
              <w:left w:val="single" w:sz="6" w:space="0" w:color="000000"/>
              <w:bottom w:val="single" w:sz="6" w:space="0" w:color="000000"/>
              <w:right w:val="single" w:sz="6" w:space="0" w:color="000000"/>
            </w:tcBorders>
          </w:tcPr>
          <w:p w14:paraId="4A021B97" w14:textId="7FCD5AC1" w:rsidR="001E28B8" w:rsidRPr="001E28B8" w:rsidRDefault="001E28B8" w:rsidP="00400B06">
            <w:pPr>
              <w:rPr>
                <w:rFonts w:ascii="Cambria" w:hAnsi="Cambria"/>
                <w:sz w:val="18"/>
                <w:szCs w:val="18"/>
                <w:lang w:val="x-none" w:eastAsia="en-US"/>
              </w:rPr>
            </w:pPr>
          </w:p>
        </w:tc>
      </w:tr>
    </w:tbl>
    <w:p w14:paraId="6C2EB87F" w14:textId="77777777" w:rsidR="003501AD" w:rsidRPr="00D82DFF" w:rsidRDefault="003501AD" w:rsidP="00FD35AE">
      <w:pPr>
        <w:pStyle w:val="Default"/>
        <w:spacing w:line="276" w:lineRule="auto"/>
        <w:jc w:val="both"/>
        <w:rPr>
          <w:rFonts w:ascii="Cambria" w:hAnsi="Cambria" w:cstheme="majorHAnsi"/>
          <w:b/>
          <w:color w:val="227ACB"/>
          <w:sz w:val="18"/>
          <w:szCs w:val="18"/>
        </w:rPr>
      </w:pPr>
    </w:p>
    <w:p w14:paraId="6B7C31E8" w14:textId="77777777" w:rsidR="00DF558F" w:rsidRPr="00D82DFF" w:rsidRDefault="00DF558F" w:rsidP="00EA6E27">
      <w:pPr>
        <w:pStyle w:val="Ttulo9"/>
        <w:tabs>
          <w:tab w:val="left" w:pos="708"/>
        </w:tabs>
        <w:spacing w:line="276" w:lineRule="auto"/>
        <w:jc w:val="both"/>
        <w:rPr>
          <w:rFonts w:ascii="Cambria" w:eastAsia="Lucida Sans Unicode" w:hAnsi="Cambria" w:cstheme="majorHAnsi"/>
          <w:b/>
          <w:bCs/>
          <w:color w:val="auto"/>
          <w:sz w:val="18"/>
          <w:szCs w:val="18"/>
        </w:rPr>
      </w:pPr>
      <w:r w:rsidRPr="00D82DFF">
        <w:rPr>
          <w:rFonts w:ascii="Cambria" w:eastAsia="Lucida Sans Unicode" w:hAnsi="Cambria" w:cstheme="majorHAnsi"/>
          <w:b/>
          <w:bCs/>
          <w:i w:val="0"/>
          <w:color w:val="auto"/>
          <w:sz w:val="18"/>
          <w:szCs w:val="18"/>
        </w:rPr>
        <w:t>R$ +++++++++++++ (Valor total por extenso)</w:t>
      </w:r>
      <w:r w:rsidRPr="00D82DFF">
        <w:rPr>
          <w:rFonts w:ascii="Cambria" w:eastAsia="Lucida Sans Unicode" w:hAnsi="Cambria" w:cstheme="majorHAnsi"/>
          <w:b/>
          <w:bCs/>
          <w:color w:val="auto"/>
          <w:sz w:val="18"/>
          <w:szCs w:val="18"/>
        </w:rPr>
        <w:t>:</w:t>
      </w:r>
    </w:p>
    <w:p w14:paraId="16938952" w14:textId="77777777" w:rsidR="00DF558F" w:rsidRPr="00D82DFF" w:rsidRDefault="00DF558F" w:rsidP="00EA6E27">
      <w:pPr>
        <w:spacing w:line="276" w:lineRule="auto"/>
        <w:rPr>
          <w:rFonts w:ascii="Cambria" w:eastAsia="Lucida Sans Unicode" w:hAnsi="Cambria" w:cstheme="majorHAnsi"/>
          <w:sz w:val="18"/>
          <w:szCs w:val="18"/>
        </w:rPr>
      </w:pPr>
    </w:p>
    <w:p w14:paraId="3507C1F7"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Validade da Proposta: 60 (SESSENTA) DIAS.</w:t>
      </w:r>
    </w:p>
    <w:p w14:paraId="05A8FCE5" w14:textId="77777777" w:rsidR="00DF558F" w:rsidRPr="00D82DFF" w:rsidRDefault="00DF558F" w:rsidP="00EA6E27">
      <w:pPr>
        <w:spacing w:line="276" w:lineRule="auto"/>
        <w:rPr>
          <w:rFonts w:ascii="Cambria" w:eastAsia="Lucida Sans Unicode" w:hAnsi="Cambria" w:cstheme="majorHAnsi"/>
          <w:sz w:val="18"/>
          <w:szCs w:val="18"/>
        </w:rPr>
      </w:pPr>
    </w:p>
    <w:p w14:paraId="3EFAA0B4" w14:textId="77777777" w:rsidR="00DF558F" w:rsidRPr="00D82DFF" w:rsidRDefault="00DF558F" w:rsidP="00EA6E27">
      <w:pPr>
        <w:spacing w:line="276" w:lineRule="auto"/>
        <w:jc w:val="both"/>
        <w:rPr>
          <w:rFonts w:ascii="Cambria" w:eastAsia="Lucida Sans Unicode" w:hAnsi="Cambria" w:cstheme="majorHAnsi"/>
          <w:sz w:val="18"/>
          <w:szCs w:val="18"/>
        </w:rPr>
      </w:pPr>
      <w:r w:rsidRPr="00D82DFF">
        <w:rPr>
          <w:rFonts w:ascii="Cambria" w:eastAsia="Lucida Sans Unicode" w:hAnsi="Cambria" w:cstheme="majorHAnsi"/>
          <w:sz w:val="18"/>
          <w:szCs w:val="18"/>
        </w:rPr>
        <w:t>Declaração que no preço proposto estão inclusos todos os impostos, taxas, tributos, incidentes sobre o objeto bem como pagamento dos profissionais envolvidos e demais despesas referentes a entrega do objeto.</w:t>
      </w:r>
    </w:p>
    <w:p w14:paraId="2FF3E61E" w14:textId="77777777" w:rsidR="00DF558F" w:rsidRPr="00D82DFF" w:rsidRDefault="00DF558F" w:rsidP="00EA6E27">
      <w:pPr>
        <w:spacing w:line="276" w:lineRule="auto"/>
        <w:jc w:val="both"/>
        <w:rPr>
          <w:rFonts w:ascii="Cambria" w:hAnsi="Cambria" w:cstheme="majorHAnsi"/>
          <w:sz w:val="18"/>
          <w:szCs w:val="18"/>
        </w:rPr>
      </w:pPr>
    </w:p>
    <w:p w14:paraId="3ACFE6BD"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As condições de pagamento e prazo de execução são as constantes no edital.  </w:t>
      </w:r>
    </w:p>
    <w:p w14:paraId="586D4044" w14:textId="77777777" w:rsidR="00DF558F" w:rsidRPr="00D82DFF" w:rsidRDefault="00DF558F" w:rsidP="00EA6E27">
      <w:pPr>
        <w:spacing w:line="276" w:lineRule="auto"/>
        <w:rPr>
          <w:rFonts w:ascii="Cambria" w:eastAsia="Lucida Sans Unicode" w:hAnsi="Cambria" w:cstheme="majorHAnsi"/>
          <w:sz w:val="18"/>
          <w:szCs w:val="18"/>
        </w:rPr>
      </w:pPr>
    </w:p>
    <w:p w14:paraId="7247654A" w14:textId="3E5D5300"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_____________________, ______ de ________</w:t>
      </w:r>
      <w:r w:rsidR="00280E91" w:rsidRPr="00D82DFF">
        <w:rPr>
          <w:rFonts w:ascii="Cambria" w:eastAsia="Lucida Sans Unicode" w:hAnsi="Cambria" w:cstheme="majorHAnsi"/>
          <w:sz w:val="18"/>
          <w:szCs w:val="18"/>
        </w:rPr>
        <w:t>_______ de 202</w:t>
      </w:r>
      <w:r w:rsidR="00E76EA8">
        <w:rPr>
          <w:rFonts w:ascii="Cambria" w:eastAsia="Lucida Sans Unicode" w:hAnsi="Cambria" w:cstheme="majorHAnsi"/>
          <w:sz w:val="18"/>
          <w:szCs w:val="18"/>
        </w:rPr>
        <w:t>6</w:t>
      </w:r>
    </w:p>
    <w:p w14:paraId="3805BA00" w14:textId="77777777" w:rsidR="00DF558F" w:rsidRPr="00D82DFF" w:rsidRDefault="00DF558F" w:rsidP="00EA6E27">
      <w:pPr>
        <w:spacing w:line="276" w:lineRule="auto"/>
        <w:rPr>
          <w:rFonts w:ascii="Cambria" w:eastAsia="Lucida Sans Unicode" w:hAnsi="Cambria" w:cstheme="majorHAnsi"/>
          <w:sz w:val="18"/>
          <w:szCs w:val="18"/>
        </w:rPr>
      </w:pPr>
    </w:p>
    <w:p w14:paraId="4EBD5E0D"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NOME E ASSINA</w:t>
      </w:r>
      <w:r w:rsidR="00964B44" w:rsidRPr="00D82DFF">
        <w:rPr>
          <w:rFonts w:ascii="Cambria" w:eastAsia="Lucida Sans Unicode" w:hAnsi="Cambria" w:cstheme="majorHAnsi"/>
          <w:sz w:val="18"/>
          <w:szCs w:val="18"/>
        </w:rPr>
        <w:t>T</w:t>
      </w:r>
      <w:r w:rsidRPr="00D82DFF">
        <w:rPr>
          <w:rFonts w:ascii="Cambria" w:eastAsia="Lucida Sans Unicode" w:hAnsi="Cambria" w:cstheme="majorHAnsi"/>
          <w:sz w:val="18"/>
          <w:szCs w:val="18"/>
        </w:rPr>
        <w:t>URA DO RESPONSÁVEL LEGAL DA EMPRESA</w:t>
      </w:r>
    </w:p>
    <w:p w14:paraId="51CE0093"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NÚMERO DO RG *****************.</w:t>
      </w:r>
    </w:p>
    <w:p w14:paraId="66F8D7CC" w14:textId="77777777" w:rsidR="00D1750D" w:rsidRPr="00D82DFF" w:rsidRDefault="00D1750D" w:rsidP="00EA6E27">
      <w:pPr>
        <w:spacing w:line="276" w:lineRule="auto"/>
        <w:rPr>
          <w:rFonts w:ascii="Cambria" w:eastAsia="Lucida Sans Unicode" w:hAnsi="Cambria" w:cstheme="majorHAnsi"/>
          <w:sz w:val="18"/>
          <w:szCs w:val="18"/>
        </w:rPr>
      </w:pPr>
    </w:p>
    <w:p w14:paraId="6A220E54" w14:textId="611FBF41" w:rsidR="00BC24B0" w:rsidRPr="00D82DFF" w:rsidRDefault="00D1750D" w:rsidP="00E22F63">
      <w:pPr>
        <w:spacing w:line="276" w:lineRule="auto"/>
        <w:rPr>
          <w:rFonts w:ascii="Cambria" w:hAnsi="Cambria" w:cstheme="majorHAnsi"/>
          <w:sz w:val="18"/>
          <w:szCs w:val="18"/>
        </w:rPr>
      </w:pPr>
      <w:r w:rsidRPr="00D82DFF">
        <w:rPr>
          <w:rFonts w:ascii="Cambria" w:hAnsi="Cambria" w:cstheme="majorHAnsi"/>
          <w:sz w:val="18"/>
          <w:szCs w:val="18"/>
        </w:rPr>
        <w:t>Razão Social, CNPJ, endereço, CEP. telefone/e -mail e pessoa de contato;</w:t>
      </w:r>
      <w:r w:rsidR="00BC24B0" w:rsidRPr="00D82DFF">
        <w:rPr>
          <w:rFonts w:ascii="Cambria" w:hAnsi="Cambria" w:cstheme="majorHAnsi"/>
          <w:sz w:val="18"/>
          <w:szCs w:val="18"/>
        </w:rPr>
        <w:br w:type="page"/>
      </w:r>
    </w:p>
    <w:p w14:paraId="378C9857" w14:textId="0FBFA7F2" w:rsidR="00DF558F" w:rsidRPr="00D82DFF" w:rsidRDefault="00DF558F" w:rsidP="005E55CF">
      <w:pPr>
        <w:pStyle w:val="PADRAO"/>
        <w:pBdr>
          <w:top w:val="single" w:sz="4" w:space="1" w:color="auto"/>
          <w:left w:val="single" w:sz="4" w:space="4" w:color="auto"/>
          <w:bottom w:val="single" w:sz="4" w:space="1" w:color="auto"/>
          <w:right w:val="single" w:sz="4" w:space="4" w:color="auto"/>
        </w:pBdr>
        <w:shd w:val="clear" w:color="auto" w:fill="B4C6E7" w:themeFill="accent1" w:themeFillTint="66"/>
        <w:spacing w:before="120" w:after="120" w:line="276" w:lineRule="auto"/>
        <w:jc w:val="center"/>
        <w:rPr>
          <w:rFonts w:ascii="Cambria" w:hAnsi="Cambria" w:cstheme="majorHAnsi"/>
          <w:b/>
          <w:iCs/>
          <w:sz w:val="18"/>
          <w:szCs w:val="18"/>
        </w:rPr>
      </w:pPr>
      <w:r w:rsidRPr="00D82DFF">
        <w:rPr>
          <w:rFonts w:ascii="Cambria" w:hAnsi="Cambria" w:cstheme="majorHAnsi"/>
          <w:b/>
          <w:iCs/>
          <w:sz w:val="18"/>
          <w:szCs w:val="18"/>
        </w:rPr>
        <w:lastRenderedPageBreak/>
        <w:t>ANEXO I</w:t>
      </w:r>
      <w:r w:rsidR="00202359">
        <w:rPr>
          <w:rFonts w:ascii="Cambria" w:hAnsi="Cambria" w:cstheme="majorHAnsi"/>
          <w:b/>
          <w:iCs/>
          <w:sz w:val="18"/>
          <w:szCs w:val="18"/>
        </w:rPr>
        <w:t>V</w:t>
      </w:r>
      <w:r w:rsidRPr="00D82DFF">
        <w:rPr>
          <w:rFonts w:ascii="Cambria" w:hAnsi="Cambria" w:cstheme="majorHAnsi"/>
          <w:b/>
          <w:iCs/>
          <w:sz w:val="18"/>
          <w:szCs w:val="18"/>
        </w:rPr>
        <w:t xml:space="preserve"> –</w:t>
      </w:r>
      <w:r w:rsidR="00EA6E27" w:rsidRPr="00D82DFF">
        <w:rPr>
          <w:rFonts w:ascii="Cambria" w:hAnsi="Cambria" w:cstheme="majorHAnsi"/>
          <w:b/>
          <w:iCs/>
          <w:sz w:val="18"/>
          <w:szCs w:val="18"/>
        </w:rPr>
        <w:t>DECLARAÇÃO CONJUNTA</w:t>
      </w:r>
    </w:p>
    <w:p w14:paraId="27BD03B2" w14:textId="77777777" w:rsidR="00DF558F" w:rsidRPr="00D82DFF" w:rsidRDefault="00DF558F" w:rsidP="00EA6E27">
      <w:pPr>
        <w:pStyle w:val="PADRAO"/>
        <w:spacing w:before="120" w:after="120" w:line="276" w:lineRule="auto"/>
        <w:rPr>
          <w:rFonts w:ascii="Cambria" w:hAnsi="Cambria" w:cstheme="majorHAnsi"/>
          <w:sz w:val="18"/>
          <w:szCs w:val="18"/>
        </w:rPr>
      </w:pPr>
      <w:r w:rsidRPr="00D82DFF">
        <w:rPr>
          <w:rFonts w:ascii="Cambria" w:hAnsi="Cambria" w:cstheme="majorHAnsi"/>
          <w:b/>
          <w:sz w:val="18"/>
          <w:szCs w:val="18"/>
        </w:rPr>
        <w:t xml:space="preserve">Declaração Conjunta: </w:t>
      </w:r>
      <w:r w:rsidRPr="00D82DFF">
        <w:rPr>
          <w:rFonts w:ascii="Cambria" w:hAnsi="Cambria" w:cstheme="majorHAnsi"/>
          <w:b/>
          <w:bCs/>
          <w:sz w:val="18"/>
          <w:szCs w:val="18"/>
        </w:rPr>
        <w:t>a)</w:t>
      </w:r>
      <w:r w:rsidRPr="00D82DFF">
        <w:rPr>
          <w:rFonts w:ascii="Cambria" w:hAnsi="Cambria" w:cstheme="majorHAnsi"/>
          <w:sz w:val="18"/>
          <w:szCs w:val="18"/>
        </w:rPr>
        <w:t xml:space="preserve">. Que cumpre o art. 7º, XXXIII, da Constituição Federal; </w:t>
      </w:r>
      <w:r w:rsidRPr="00D82DFF">
        <w:rPr>
          <w:rFonts w:ascii="Cambria" w:hAnsi="Cambria" w:cstheme="majorHAnsi"/>
          <w:b/>
          <w:bCs/>
          <w:sz w:val="18"/>
          <w:szCs w:val="18"/>
        </w:rPr>
        <w:t>b)</w:t>
      </w:r>
      <w:r w:rsidRPr="00D82DFF">
        <w:rPr>
          <w:rFonts w:ascii="Cambria" w:hAnsi="Cambria" w:cstheme="majorHAnsi"/>
          <w:sz w:val="18"/>
          <w:szCs w:val="18"/>
        </w:rPr>
        <w:t xml:space="preserve">. Inexistência de impedimento legal para licitar ou contratar com a Administração; </w:t>
      </w:r>
      <w:r w:rsidRPr="00D82DFF">
        <w:rPr>
          <w:rFonts w:ascii="Cambria" w:hAnsi="Cambria" w:cstheme="majorHAnsi"/>
          <w:b/>
          <w:bCs/>
          <w:sz w:val="18"/>
          <w:szCs w:val="18"/>
        </w:rPr>
        <w:t>c)</w:t>
      </w:r>
      <w:r w:rsidRPr="00D82DFF">
        <w:rPr>
          <w:rFonts w:ascii="Cambria" w:hAnsi="Cambria" w:cstheme="majorHAnsi"/>
          <w:sz w:val="18"/>
          <w:szCs w:val="18"/>
        </w:rPr>
        <w:t xml:space="preserve">. Capacidade de Fornecimento, nas condições necessárias ao cumprimento do objeto desta licitação; </w:t>
      </w:r>
      <w:r w:rsidRPr="00D82DFF">
        <w:rPr>
          <w:rFonts w:ascii="Cambria" w:hAnsi="Cambria" w:cstheme="majorHAnsi"/>
          <w:b/>
          <w:bCs/>
          <w:sz w:val="18"/>
          <w:szCs w:val="18"/>
        </w:rPr>
        <w:t>d)</w:t>
      </w:r>
      <w:r w:rsidRPr="00D82DFF">
        <w:rPr>
          <w:rFonts w:ascii="Cambria" w:hAnsi="Cambria" w:cstheme="majorHAnsi"/>
          <w:sz w:val="18"/>
          <w:szCs w:val="18"/>
        </w:rPr>
        <w:t xml:space="preserve">. Não Parentesco; </w:t>
      </w:r>
      <w:r w:rsidRPr="00D82DFF">
        <w:rPr>
          <w:rFonts w:ascii="Cambria" w:hAnsi="Cambria" w:cstheme="majorHAnsi"/>
          <w:bCs/>
          <w:sz w:val="18"/>
          <w:szCs w:val="18"/>
        </w:rPr>
        <w:t xml:space="preserve">Que não existe em seu quadro de empregados servidores públicos da contratante exercendo funções de gerência, administração ou tomada de decisão, na forma do art. 14º, inciso III da Lei Federal nº 14.133/2021; </w:t>
      </w:r>
      <w:r w:rsidRPr="00D82DFF">
        <w:rPr>
          <w:rFonts w:ascii="Cambria" w:hAnsi="Cambria" w:cstheme="majorHAnsi"/>
          <w:b/>
          <w:sz w:val="18"/>
          <w:szCs w:val="18"/>
        </w:rPr>
        <w:t>e)</w:t>
      </w:r>
      <w:r w:rsidRPr="00D82DFF">
        <w:rPr>
          <w:rFonts w:ascii="Cambria" w:hAnsi="Cambria" w:cstheme="majorHAnsi"/>
          <w:bCs/>
          <w:sz w:val="18"/>
          <w:szCs w:val="18"/>
        </w:rPr>
        <w:t xml:space="preserve">. Declaração de Cumprimento dos Requisitos de Habilitação, dando ciência que cumprem plenamente os requisitos de habilitação. </w:t>
      </w:r>
      <w:r w:rsidRPr="00D82DFF">
        <w:rPr>
          <w:rFonts w:ascii="Cambria" w:hAnsi="Cambria" w:cstheme="majorHAnsi"/>
          <w:b/>
          <w:sz w:val="18"/>
          <w:szCs w:val="18"/>
        </w:rPr>
        <w:t>f).</w:t>
      </w:r>
      <w:r w:rsidRPr="00D82DFF">
        <w:rPr>
          <w:rFonts w:ascii="Cambria" w:hAnsi="Cambria" w:cstheme="majorHAnsi"/>
          <w:bCs/>
          <w:sz w:val="18"/>
          <w:szCs w:val="18"/>
        </w:rPr>
        <w:t xml:space="preserve"> </w:t>
      </w:r>
      <w:r w:rsidRPr="00D82DFF">
        <w:rPr>
          <w:rFonts w:ascii="Cambria" w:hAnsi="Cambria" w:cstheme="majorHAnsi"/>
          <w:sz w:val="18"/>
          <w:szCs w:val="18"/>
        </w:rPr>
        <w:t xml:space="preserve">Declaração de concordância e aceitação das condições gerais; </w:t>
      </w:r>
    </w:p>
    <w:p w14:paraId="19437F16" w14:textId="77777777" w:rsidR="00DF558F" w:rsidRPr="00D82DFF" w:rsidRDefault="00DF558F" w:rsidP="00EA6E27">
      <w:pPr>
        <w:pStyle w:val="PADRAO"/>
        <w:spacing w:before="120" w:after="120" w:line="276" w:lineRule="auto"/>
        <w:rPr>
          <w:rFonts w:ascii="Cambria" w:hAnsi="Cambria" w:cstheme="majorHAnsi"/>
          <w:b/>
          <w:bCs/>
          <w:sz w:val="18"/>
          <w:szCs w:val="18"/>
        </w:rPr>
      </w:pPr>
      <w:r w:rsidRPr="00D82DFF">
        <w:rPr>
          <w:rFonts w:ascii="Cambria" w:hAnsi="Cambria" w:cstheme="majorHAnsi"/>
          <w:b/>
          <w:bCs/>
          <w:sz w:val="18"/>
          <w:szCs w:val="18"/>
        </w:rPr>
        <w:t>À</w:t>
      </w:r>
    </w:p>
    <w:p w14:paraId="4D6F240A" w14:textId="77777777" w:rsidR="00DF558F" w:rsidRPr="00D82DFF" w:rsidRDefault="00DF558F" w:rsidP="00EA6E27">
      <w:pPr>
        <w:autoSpaceDE w:val="0"/>
        <w:spacing w:before="120" w:after="120" w:line="276" w:lineRule="auto"/>
        <w:jc w:val="both"/>
        <w:rPr>
          <w:rFonts w:ascii="Cambria" w:hAnsi="Cambria" w:cstheme="majorHAnsi"/>
          <w:b/>
          <w:bCs/>
          <w:sz w:val="18"/>
          <w:szCs w:val="18"/>
        </w:rPr>
      </w:pPr>
      <w:r w:rsidRPr="00D82DFF">
        <w:rPr>
          <w:rFonts w:ascii="Cambria" w:hAnsi="Cambria" w:cstheme="majorHAnsi"/>
          <w:b/>
          <w:bCs/>
          <w:sz w:val="18"/>
          <w:szCs w:val="18"/>
        </w:rPr>
        <w:t xml:space="preserve">PREFEITURA MUNICIPAL DE </w:t>
      </w:r>
      <w:r w:rsidR="00437D82" w:rsidRPr="00D82DFF">
        <w:rPr>
          <w:rFonts w:ascii="Cambria" w:hAnsi="Cambria" w:cstheme="majorHAnsi"/>
          <w:b/>
          <w:bCs/>
          <w:sz w:val="18"/>
          <w:szCs w:val="18"/>
        </w:rPr>
        <w:t>CAFEARA</w:t>
      </w:r>
      <w:r w:rsidRPr="00D82DFF">
        <w:rPr>
          <w:rFonts w:ascii="Cambria" w:hAnsi="Cambria" w:cstheme="majorHAnsi"/>
          <w:b/>
          <w:bCs/>
          <w:sz w:val="18"/>
          <w:szCs w:val="18"/>
        </w:rPr>
        <w:t>– PR</w:t>
      </w:r>
    </w:p>
    <w:p w14:paraId="3BC6848D" w14:textId="77777777" w:rsidR="00890816" w:rsidRPr="00D82DFF" w:rsidRDefault="00890816" w:rsidP="00890816">
      <w:pPr>
        <w:autoSpaceDE w:val="0"/>
        <w:spacing w:before="120" w:after="120" w:line="276" w:lineRule="auto"/>
        <w:jc w:val="both"/>
        <w:rPr>
          <w:rFonts w:ascii="Cambria" w:hAnsi="Cambria" w:cstheme="majorHAnsi"/>
          <w:b/>
          <w:bCs/>
          <w:sz w:val="18"/>
          <w:szCs w:val="18"/>
        </w:rPr>
      </w:pPr>
      <w:r w:rsidRPr="00D82DFF">
        <w:rPr>
          <w:rFonts w:ascii="Cambria" w:hAnsi="Cambria" w:cstheme="majorHAnsi"/>
          <w:b/>
          <w:bCs/>
          <w:sz w:val="18"/>
          <w:szCs w:val="18"/>
        </w:rPr>
        <w:t>PARA O AGENTE DE CONTRAÇÃO e EQUIPE DE APOIO</w:t>
      </w:r>
    </w:p>
    <w:p w14:paraId="49D7E4CC" w14:textId="0C6A21C3" w:rsidR="00DF558F" w:rsidRPr="00B22D9E" w:rsidRDefault="00612690" w:rsidP="00EA6E27">
      <w:pPr>
        <w:autoSpaceDE w:val="0"/>
        <w:spacing w:before="120" w:after="120" w:line="276" w:lineRule="auto"/>
        <w:jc w:val="both"/>
        <w:rPr>
          <w:rFonts w:ascii="Cambria" w:hAnsi="Cambria" w:cstheme="majorHAnsi"/>
          <w:b/>
          <w:bCs/>
          <w:color w:val="000000"/>
          <w:sz w:val="18"/>
          <w:szCs w:val="18"/>
        </w:rPr>
      </w:pPr>
      <w:r w:rsidRPr="00D82DFF">
        <w:rPr>
          <w:rFonts w:ascii="Cambria" w:hAnsi="Cambria" w:cstheme="majorHAnsi"/>
          <w:b/>
          <w:bCs/>
          <w:sz w:val="18"/>
          <w:szCs w:val="18"/>
        </w:rPr>
        <w:t>DISPENSA</w:t>
      </w:r>
      <w:r w:rsidR="00DF558F" w:rsidRPr="00B22D9E">
        <w:rPr>
          <w:rFonts w:ascii="Cambria" w:hAnsi="Cambria" w:cstheme="majorHAnsi"/>
          <w:b/>
          <w:bCs/>
          <w:color w:val="000000"/>
          <w:sz w:val="18"/>
          <w:szCs w:val="18"/>
        </w:rPr>
        <w:t xml:space="preserve"> N º</w:t>
      </w:r>
      <w:r w:rsidRPr="00B22D9E">
        <w:rPr>
          <w:rFonts w:ascii="Cambria" w:hAnsi="Cambria" w:cstheme="majorHAnsi"/>
          <w:b/>
          <w:bCs/>
          <w:color w:val="000000"/>
          <w:sz w:val="18"/>
          <w:szCs w:val="18"/>
        </w:rPr>
        <w:t xml:space="preserve"> </w:t>
      </w:r>
      <w:r w:rsidR="00B22D9E" w:rsidRPr="00B22D9E">
        <w:rPr>
          <w:rFonts w:ascii="Cambria" w:hAnsi="Cambria" w:cstheme="majorHAnsi"/>
          <w:b/>
          <w:bCs/>
          <w:color w:val="000000"/>
          <w:sz w:val="18"/>
          <w:szCs w:val="18"/>
        </w:rPr>
        <w:t>04</w:t>
      </w:r>
      <w:r w:rsidR="00280E91" w:rsidRPr="00B22D9E">
        <w:rPr>
          <w:rFonts w:ascii="Cambria" w:hAnsi="Cambria" w:cstheme="majorHAnsi"/>
          <w:b/>
          <w:bCs/>
          <w:color w:val="000000"/>
          <w:sz w:val="18"/>
          <w:szCs w:val="18"/>
        </w:rPr>
        <w:t>/202</w:t>
      </w:r>
      <w:r w:rsidR="00851981" w:rsidRPr="00B22D9E">
        <w:rPr>
          <w:rFonts w:ascii="Cambria" w:hAnsi="Cambria" w:cstheme="majorHAnsi"/>
          <w:b/>
          <w:bCs/>
          <w:color w:val="000000"/>
          <w:sz w:val="18"/>
          <w:szCs w:val="18"/>
        </w:rPr>
        <w:t>6</w:t>
      </w:r>
    </w:p>
    <w:p w14:paraId="7A713C33" w14:textId="77777777" w:rsidR="00DF558F" w:rsidRPr="00B22D9E" w:rsidRDefault="00DF558F" w:rsidP="00EA6E27">
      <w:pPr>
        <w:spacing w:before="120" w:after="120" w:line="276" w:lineRule="auto"/>
        <w:ind w:left="709" w:hanging="709"/>
        <w:jc w:val="both"/>
        <w:rPr>
          <w:rFonts w:ascii="Cambria" w:hAnsi="Cambria" w:cstheme="majorHAnsi"/>
          <w:color w:val="000000"/>
          <w:sz w:val="18"/>
          <w:szCs w:val="18"/>
        </w:rPr>
      </w:pPr>
    </w:p>
    <w:p w14:paraId="651F656A" w14:textId="77777777" w:rsidR="00DF558F" w:rsidRPr="00B22D9E" w:rsidRDefault="00DF558F" w:rsidP="00EA6E27">
      <w:pPr>
        <w:spacing w:before="120" w:after="120" w:line="276" w:lineRule="auto"/>
        <w:jc w:val="both"/>
        <w:rPr>
          <w:rFonts w:ascii="Cambria" w:hAnsi="Cambria" w:cstheme="majorHAnsi"/>
          <w:b/>
          <w:color w:val="000000"/>
          <w:sz w:val="18"/>
          <w:szCs w:val="18"/>
        </w:rPr>
      </w:pPr>
      <w:r w:rsidRPr="00B22D9E">
        <w:rPr>
          <w:rFonts w:ascii="Cambria" w:hAnsi="Cambria" w:cstheme="majorHAnsi"/>
          <w:color w:val="000000"/>
          <w:sz w:val="18"/>
          <w:szCs w:val="18"/>
        </w:rPr>
        <w:t xml:space="preserve">O signatário de o presente, em nome da proponente (nome da empresa) ____________________, inscrita no CNPJ sob n° ________________, sediada (endereço completo) ____________________________________ </w:t>
      </w:r>
      <w:r w:rsidRPr="00B22D9E">
        <w:rPr>
          <w:rFonts w:ascii="Cambria" w:hAnsi="Cambria" w:cstheme="majorHAnsi"/>
          <w:b/>
          <w:color w:val="000000"/>
          <w:sz w:val="18"/>
          <w:szCs w:val="18"/>
        </w:rPr>
        <w:t>declara, para todos os fins legais e necessários, sob as penas da lei, que:</w:t>
      </w:r>
    </w:p>
    <w:p w14:paraId="00827B23" w14:textId="00D49996" w:rsidR="00DF558F" w:rsidRPr="00B22D9E" w:rsidRDefault="007A6253" w:rsidP="007A6253">
      <w:pPr>
        <w:suppressAutoHyphens/>
        <w:spacing w:before="120" w:after="120" w:line="276" w:lineRule="auto"/>
        <w:jc w:val="both"/>
        <w:rPr>
          <w:rFonts w:ascii="Cambria" w:hAnsi="Cambria" w:cstheme="majorHAnsi"/>
          <w:color w:val="000000"/>
          <w:sz w:val="18"/>
          <w:szCs w:val="18"/>
        </w:rPr>
      </w:pPr>
      <w:r w:rsidRPr="00B22D9E">
        <w:rPr>
          <w:rFonts w:ascii="Cambria" w:hAnsi="Cambria" w:cstheme="majorHAnsi"/>
          <w:color w:val="000000"/>
          <w:sz w:val="18"/>
          <w:szCs w:val="18"/>
        </w:rPr>
        <w:t xml:space="preserve">1. </w:t>
      </w:r>
      <w:r w:rsidR="00DF558F" w:rsidRPr="00B22D9E">
        <w:rPr>
          <w:rFonts w:ascii="Cambria" w:hAnsi="Cambria" w:cstheme="majorHAnsi"/>
          <w:color w:val="000000"/>
          <w:sz w:val="18"/>
          <w:szCs w:val="18"/>
        </w:rPr>
        <w:t xml:space="preserve">Está plenamente capacitado a efetuar o fornecimento dos produtos e serviços licitados, referente ao </w:t>
      </w:r>
      <w:r w:rsidR="00964B44" w:rsidRPr="00B22D9E">
        <w:rPr>
          <w:rFonts w:ascii="Cambria" w:hAnsi="Cambria" w:cstheme="majorHAnsi"/>
          <w:color w:val="000000"/>
          <w:sz w:val="18"/>
          <w:szCs w:val="18"/>
        </w:rPr>
        <w:t>DISPENSA</w:t>
      </w:r>
      <w:r w:rsidR="00DF558F" w:rsidRPr="00B22D9E">
        <w:rPr>
          <w:rFonts w:ascii="Cambria" w:hAnsi="Cambria" w:cstheme="majorHAnsi"/>
          <w:color w:val="000000"/>
          <w:sz w:val="18"/>
          <w:szCs w:val="18"/>
        </w:rPr>
        <w:t xml:space="preserve"> </w:t>
      </w:r>
      <w:r w:rsidR="00B22D9E" w:rsidRPr="00B22D9E">
        <w:rPr>
          <w:rFonts w:ascii="Cambria" w:hAnsi="Cambria" w:cstheme="majorHAnsi"/>
          <w:color w:val="000000"/>
          <w:sz w:val="18"/>
          <w:szCs w:val="18"/>
        </w:rPr>
        <w:t>04</w:t>
      </w:r>
      <w:r w:rsidR="00280E91" w:rsidRPr="00B22D9E">
        <w:rPr>
          <w:rFonts w:ascii="Cambria" w:hAnsi="Cambria" w:cstheme="majorHAnsi"/>
          <w:color w:val="000000"/>
          <w:sz w:val="18"/>
          <w:szCs w:val="18"/>
        </w:rPr>
        <w:t>/202</w:t>
      </w:r>
      <w:r w:rsidR="00851981" w:rsidRPr="00B22D9E">
        <w:rPr>
          <w:rFonts w:ascii="Cambria" w:hAnsi="Cambria" w:cstheme="majorHAnsi"/>
          <w:color w:val="000000"/>
          <w:sz w:val="18"/>
          <w:szCs w:val="18"/>
        </w:rPr>
        <w:t>6</w:t>
      </w:r>
      <w:r w:rsidR="00280E91" w:rsidRPr="00B22D9E">
        <w:rPr>
          <w:rFonts w:ascii="Cambria" w:hAnsi="Cambria" w:cstheme="majorHAnsi"/>
          <w:color w:val="000000"/>
          <w:sz w:val="18"/>
          <w:szCs w:val="18"/>
        </w:rPr>
        <w:t xml:space="preserve"> </w:t>
      </w:r>
      <w:r w:rsidR="00DF558F" w:rsidRPr="00B22D9E">
        <w:rPr>
          <w:rFonts w:ascii="Cambria" w:hAnsi="Cambria" w:cstheme="majorHAnsi"/>
          <w:color w:val="000000"/>
          <w:sz w:val="18"/>
          <w:szCs w:val="18"/>
        </w:rPr>
        <w:t>nas quantidades e nos prazos previstos.</w:t>
      </w:r>
    </w:p>
    <w:p w14:paraId="28BAA936" w14:textId="641CF3A3" w:rsidR="00DF558F" w:rsidRPr="00B22D9E" w:rsidRDefault="007A6253" w:rsidP="007A6253">
      <w:pPr>
        <w:suppressAutoHyphens/>
        <w:spacing w:before="120" w:after="120" w:line="276" w:lineRule="auto"/>
        <w:jc w:val="both"/>
        <w:rPr>
          <w:rFonts w:ascii="Cambria" w:hAnsi="Cambria" w:cstheme="majorHAnsi"/>
          <w:color w:val="000000"/>
          <w:sz w:val="18"/>
          <w:szCs w:val="18"/>
        </w:rPr>
      </w:pPr>
      <w:r w:rsidRPr="00B22D9E">
        <w:rPr>
          <w:rFonts w:ascii="Cambria" w:hAnsi="Cambria" w:cstheme="majorHAnsi"/>
          <w:color w:val="000000"/>
          <w:sz w:val="18"/>
          <w:szCs w:val="18"/>
        </w:rPr>
        <w:t xml:space="preserve">2. </w:t>
      </w:r>
      <w:r w:rsidR="00DF558F" w:rsidRPr="00B22D9E">
        <w:rPr>
          <w:rFonts w:ascii="Cambria" w:hAnsi="Cambria" w:cstheme="majorHAnsi"/>
          <w:color w:val="000000"/>
          <w:sz w:val="18"/>
          <w:szCs w:val="18"/>
        </w:rPr>
        <w:t>Até a presente data inexistem fatos impeditivos para sua habilitação n</w:t>
      </w:r>
      <w:r w:rsidR="00494E79" w:rsidRPr="00B22D9E">
        <w:rPr>
          <w:rFonts w:ascii="Cambria" w:hAnsi="Cambria" w:cstheme="majorHAnsi"/>
          <w:color w:val="000000"/>
          <w:sz w:val="18"/>
          <w:szCs w:val="18"/>
        </w:rPr>
        <w:t>a</w:t>
      </w:r>
      <w:r w:rsidR="00DF558F" w:rsidRPr="00B22D9E">
        <w:rPr>
          <w:rFonts w:ascii="Cambria" w:hAnsi="Cambria" w:cstheme="majorHAnsi"/>
          <w:color w:val="000000"/>
          <w:sz w:val="18"/>
          <w:szCs w:val="18"/>
        </w:rPr>
        <w:t xml:space="preserve"> </w:t>
      </w:r>
      <w:r w:rsidR="00494E79" w:rsidRPr="00B22D9E">
        <w:rPr>
          <w:rFonts w:ascii="Cambria" w:hAnsi="Cambria" w:cstheme="majorHAnsi"/>
          <w:color w:val="000000"/>
          <w:sz w:val="18"/>
          <w:szCs w:val="18"/>
        </w:rPr>
        <w:t>Dispensa</w:t>
      </w:r>
      <w:r w:rsidR="00DF558F" w:rsidRPr="00B22D9E">
        <w:rPr>
          <w:rFonts w:ascii="Cambria" w:hAnsi="Cambria" w:cstheme="majorHAnsi"/>
          <w:color w:val="000000"/>
          <w:sz w:val="18"/>
          <w:szCs w:val="18"/>
        </w:rPr>
        <w:t xml:space="preserve"> n°</w:t>
      </w:r>
      <w:r w:rsidR="002052A4" w:rsidRPr="00B22D9E">
        <w:rPr>
          <w:rFonts w:ascii="Cambria" w:hAnsi="Cambria" w:cstheme="majorHAnsi"/>
          <w:color w:val="000000"/>
          <w:sz w:val="18"/>
          <w:szCs w:val="18"/>
        </w:rPr>
        <w:t xml:space="preserve"> </w:t>
      </w:r>
      <w:r w:rsidR="00B22D9E" w:rsidRPr="00B22D9E">
        <w:rPr>
          <w:rFonts w:ascii="Cambria" w:hAnsi="Cambria" w:cstheme="majorHAnsi"/>
          <w:color w:val="000000"/>
          <w:sz w:val="18"/>
          <w:szCs w:val="18"/>
        </w:rPr>
        <w:t>04</w:t>
      </w:r>
      <w:r w:rsidR="00280E91" w:rsidRPr="00B22D9E">
        <w:rPr>
          <w:rFonts w:ascii="Cambria" w:hAnsi="Cambria" w:cstheme="majorHAnsi"/>
          <w:color w:val="000000"/>
          <w:sz w:val="18"/>
          <w:szCs w:val="18"/>
        </w:rPr>
        <w:t>/202</w:t>
      </w:r>
      <w:r w:rsidR="00851981" w:rsidRPr="00B22D9E">
        <w:rPr>
          <w:rFonts w:ascii="Cambria" w:hAnsi="Cambria" w:cstheme="majorHAnsi"/>
          <w:color w:val="000000"/>
          <w:sz w:val="18"/>
          <w:szCs w:val="18"/>
        </w:rPr>
        <w:t>6</w:t>
      </w:r>
      <w:r w:rsidR="00280E91" w:rsidRPr="00B22D9E">
        <w:rPr>
          <w:rFonts w:ascii="Cambria" w:hAnsi="Cambria" w:cstheme="majorHAnsi"/>
          <w:b/>
          <w:bCs/>
          <w:color w:val="000000"/>
          <w:sz w:val="18"/>
          <w:szCs w:val="18"/>
        </w:rPr>
        <w:t xml:space="preserve"> </w:t>
      </w:r>
      <w:r w:rsidR="00DF558F" w:rsidRPr="00B22D9E">
        <w:rPr>
          <w:rFonts w:ascii="Cambria" w:hAnsi="Cambria" w:cstheme="majorHAnsi"/>
          <w:color w:val="000000"/>
          <w:sz w:val="18"/>
          <w:szCs w:val="18"/>
        </w:rPr>
        <w:t xml:space="preserve">do Município de </w:t>
      </w:r>
      <w:r w:rsidR="00437D82" w:rsidRPr="00B22D9E">
        <w:rPr>
          <w:rFonts w:ascii="Cambria" w:hAnsi="Cambria" w:cstheme="majorHAnsi"/>
          <w:color w:val="000000"/>
          <w:sz w:val="18"/>
          <w:szCs w:val="18"/>
        </w:rPr>
        <w:t>Cafeara</w:t>
      </w:r>
      <w:r w:rsidR="00DF558F" w:rsidRPr="00B22D9E">
        <w:rPr>
          <w:rFonts w:ascii="Cambria" w:hAnsi="Cambria" w:cstheme="majorHAnsi"/>
          <w:color w:val="000000"/>
          <w:sz w:val="18"/>
          <w:szCs w:val="18"/>
        </w:rPr>
        <w:t xml:space="preserve"> ciente da obrigatoriedade de declarar ocorrências supervenientes.</w:t>
      </w:r>
    </w:p>
    <w:p w14:paraId="1BFA38A3" w14:textId="77777777" w:rsidR="00DF558F" w:rsidRPr="00D82DFF" w:rsidRDefault="007A6253" w:rsidP="007A6253">
      <w:pPr>
        <w:suppressAutoHyphens/>
        <w:autoSpaceDE w:val="0"/>
        <w:spacing w:before="120" w:after="120" w:line="276" w:lineRule="auto"/>
        <w:jc w:val="both"/>
        <w:rPr>
          <w:rFonts w:ascii="Cambria" w:hAnsi="Cambria" w:cstheme="majorHAnsi"/>
          <w:sz w:val="18"/>
          <w:szCs w:val="18"/>
        </w:rPr>
      </w:pPr>
      <w:r w:rsidRPr="00D82DFF">
        <w:rPr>
          <w:rFonts w:ascii="Cambria" w:hAnsi="Cambria" w:cstheme="majorHAnsi"/>
          <w:sz w:val="18"/>
          <w:szCs w:val="18"/>
        </w:rPr>
        <w:t xml:space="preserve">3. </w:t>
      </w:r>
      <w:r w:rsidR="00DF558F" w:rsidRPr="00D82DFF">
        <w:rPr>
          <w:rFonts w:ascii="Cambria" w:hAnsi="Cambria" w:cstheme="majorHAnsi"/>
          <w:sz w:val="18"/>
          <w:szCs w:val="18"/>
        </w:rPr>
        <w:t>Cumpre o disposto no inciso XXXIII do art. 7º da Constituição e na Lei nº 9.854, de 27 de outubro de 1999, de que a empresa não possui trabalhadores menores de 18 anos realizando trabalho noturno, perigoso ou insalubre e de qualquer trabalho a menores de 16 anos, salvo na condição de aprendiz, a partir de 14 anos, na forma da Lei.</w:t>
      </w:r>
    </w:p>
    <w:p w14:paraId="695B9726" w14:textId="77777777" w:rsidR="00DF558F" w:rsidRPr="00D82DFF" w:rsidRDefault="00DF558F" w:rsidP="00EA6E27">
      <w:pPr>
        <w:autoSpaceDE w:val="0"/>
        <w:spacing w:before="120" w:after="120" w:line="276" w:lineRule="auto"/>
        <w:jc w:val="both"/>
        <w:rPr>
          <w:rFonts w:ascii="Cambria" w:hAnsi="Cambria" w:cstheme="majorHAnsi"/>
          <w:sz w:val="18"/>
          <w:szCs w:val="18"/>
        </w:rPr>
      </w:pPr>
      <w:r w:rsidRPr="00D82DFF">
        <w:rPr>
          <w:rFonts w:ascii="Cambria" w:hAnsi="Cambria" w:cstheme="majorHAnsi"/>
          <w:color w:val="000000"/>
          <w:sz w:val="18"/>
          <w:szCs w:val="18"/>
        </w:rPr>
        <w:t>4. Declara que cumpre as exigências de reserva de cargos para pessoa com deficiência e para reabilitado da Previdência Social, previstas em lei e em outras normas específicas.</w:t>
      </w:r>
    </w:p>
    <w:p w14:paraId="79C26B66" w14:textId="77777777" w:rsidR="007A6253" w:rsidRPr="00D82DFF" w:rsidRDefault="007A6253"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5. Cumpre todos os requisitos de habilitação.</w:t>
      </w:r>
    </w:p>
    <w:p w14:paraId="329F2171" w14:textId="77777777" w:rsidR="007A6253" w:rsidRPr="00D82DFF" w:rsidRDefault="007A6253"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6. Não ter recebido do Município de Cafeara, SUSPENSÃO TEMPORÁRIA de participação em licitação ou impedimento de contratar com a Administração Municipal, assim como não ter recebido declaração de INIDONEIDADE para licitar e/ou contratar com o Poder Público, em qualquer de suas esferas, seja Federal, Estadual ou Municipal.</w:t>
      </w:r>
    </w:p>
    <w:p w14:paraId="1DD2A96B" w14:textId="77777777" w:rsidR="00DF558F" w:rsidRPr="00D82DFF" w:rsidRDefault="007A6253"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7</w:t>
      </w:r>
      <w:r w:rsidR="00DF558F" w:rsidRPr="00D82DFF">
        <w:rPr>
          <w:rFonts w:ascii="Cambria" w:hAnsi="Cambria" w:cstheme="majorHAnsi"/>
          <w:sz w:val="18"/>
          <w:szCs w:val="18"/>
        </w:rPr>
        <w:t>.Dentre os membros do quadro societário, não há cônjuge, companheiro ou parente em linha reta, colateral ou por afinidade, até o terceiro grau, inclusive, da autoridade nomeante ou de servidor da mesma pessoa jurídica, investindo em cargo de direção, chefia ou assessoramento, para o exercício de cargo em comissão ou de confiança, ou ainda, de função gratificada na Administração Pública direta e indireta, compreendido ajuste mediante designação reciprocas? (Súmula vinculante nº 13 - STF)</w:t>
      </w:r>
    </w:p>
    <w:p w14:paraId="35BA3EA5" w14:textId="77777777" w:rsidR="00DF558F" w:rsidRPr="00D82DFF" w:rsidRDefault="00DF558F"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ab/>
      </w:r>
      <w:r w:rsidRPr="00D82DFF">
        <w:rPr>
          <w:rFonts w:ascii="Cambria" w:hAnsi="Cambria" w:cstheme="majorHAnsi"/>
          <w:sz w:val="18"/>
          <w:szCs w:val="18"/>
        </w:rPr>
        <w:tab/>
      </w:r>
      <w:r w:rsidRPr="00D82DFF">
        <w:rPr>
          <w:rFonts w:ascii="Cambria" w:hAnsi="Cambria" w:cstheme="majorHAnsi"/>
          <w:sz w:val="18"/>
          <w:szCs w:val="18"/>
        </w:rPr>
        <w:tab/>
        <w:t>(  ) Não</w:t>
      </w:r>
      <w:r w:rsidRPr="00D82DFF">
        <w:rPr>
          <w:rFonts w:ascii="Cambria" w:hAnsi="Cambria" w:cstheme="majorHAnsi"/>
          <w:sz w:val="18"/>
          <w:szCs w:val="18"/>
        </w:rPr>
        <w:tab/>
      </w:r>
      <w:r w:rsidRPr="00D82DFF">
        <w:rPr>
          <w:rFonts w:ascii="Cambria" w:hAnsi="Cambria" w:cstheme="majorHAnsi"/>
          <w:sz w:val="18"/>
          <w:szCs w:val="18"/>
        </w:rPr>
        <w:tab/>
      </w:r>
      <w:r w:rsidRPr="00D82DFF">
        <w:rPr>
          <w:rFonts w:ascii="Cambria" w:hAnsi="Cambria" w:cstheme="majorHAnsi"/>
          <w:sz w:val="18"/>
          <w:szCs w:val="18"/>
        </w:rPr>
        <w:tab/>
        <w:t>(  ) Sim</w:t>
      </w:r>
    </w:p>
    <w:p w14:paraId="45021270" w14:textId="77777777" w:rsidR="00DF558F" w:rsidRPr="00D82DFF" w:rsidRDefault="00DF558F"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Em Caso Positivo, apontar:</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02"/>
      </w:tblGrid>
      <w:tr w:rsidR="00DF558F" w:rsidRPr="00D82DFF" w14:paraId="2FFD48B6" w14:textId="77777777" w:rsidTr="004151C9">
        <w:tc>
          <w:tcPr>
            <w:tcW w:w="4697" w:type="dxa"/>
            <w:shd w:val="clear" w:color="auto" w:fill="auto"/>
          </w:tcPr>
          <w:p w14:paraId="7B8A2C00"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c>
          <w:tcPr>
            <w:tcW w:w="4699" w:type="dxa"/>
            <w:shd w:val="clear" w:color="auto" w:fill="auto"/>
          </w:tcPr>
          <w:p w14:paraId="7EC6E99E"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r>
      <w:tr w:rsidR="00DF558F" w:rsidRPr="00D82DFF" w14:paraId="368337BC" w14:textId="77777777" w:rsidTr="004151C9">
        <w:tc>
          <w:tcPr>
            <w:tcW w:w="4697" w:type="dxa"/>
            <w:shd w:val="clear" w:color="auto" w:fill="auto"/>
          </w:tcPr>
          <w:p w14:paraId="22DB40C4"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c>
          <w:tcPr>
            <w:tcW w:w="4699" w:type="dxa"/>
            <w:shd w:val="clear" w:color="auto" w:fill="auto"/>
          </w:tcPr>
          <w:p w14:paraId="50506017"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r>
      <w:tr w:rsidR="00DF558F" w:rsidRPr="00D82DFF" w14:paraId="226267CE" w14:textId="77777777" w:rsidTr="004151C9">
        <w:tc>
          <w:tcPr>
            <w:tcW w:w="4697" w:type="dxa"/>
            <w:shd w:val="clear" w:color="auto" w:fill="auto"/>
          </w:tcPr>
          <w:p w14:paraId="62FDF7EB"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Relação de parentesco:</w:t>
            </w:r>
          </w:p>
        </w:tc>
        <w:tc>
          <w:tcPr>
            <w:tcW w:w="4699" w:type="dxa"/>
            <w:shd w:val="clear" w:color="auto" w:fill="auto"/>
          </w:tcPr>
          <w:p w14:paraId="441CDD4B"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Relação de Parentesco:</w:t>
            </w:r>
          </w:p>
        </w:tc>
      </w:tr>
    </w:tbl>
    <w:p w14:paraId="34351058" w14:textId="77777777" w:rsidR="00DF558F" w:rsidRPr="00D82DFF" w:rsidRDefault="00DF558F" w:rsidP="00EA6E27">
      <w:pPr>
        <w:tabs>
          <w:tab w:val="left" w:pos="6735"/>
        </w:tabs>
        <w:autoSpaceDE w:val="0"/>
        <w:autoSpaceDN w:val="0"/>
        <w:adjustRightInd w:val="0"/>
        <w:spacing w:before="120" w:after="120" w:line="276" w:lineRule="auto"/>
        <w:ind w:left="567"/>
        <w:jc w:val="both"/>
        <w:rPr>
          <w:rFonts w:ascii="Cambria" w:hAnsi="Cambria" w:cstheme="majorHAnsi"/>
          <w:sz w:val="18"/>
          <w:szCs w:val="1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02"/>
      </w:tblGrid>
      <w:tr w:rsidR="00DF558F" w:rsidRPr="00D82DFF" w14:paraId="0FC441BE" w14:textId="77777777" w:rsidTr="004151C9">
        <w:tc>
          <w:tcPr>
            <w:tcW w:w="4697" w:type="dxa"/>
            <w:shd w:val="clear" w:color="auto" w:fill="auto"/>
          </w:tcPr>
          <w:p w14:paraId="72C0D6E2"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c>
          <w:tcPr>
            <w:tcW w:w="4699" w:type="dxa"/>
            <w:shd w:val="clear" w:color="auto" w:fill="auto"/>
          </w:tcPr>
          <w:p w14:paraId="6B0090EA"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r>
      <w:tr w:rsidR="00DF558F" w:rsidRPr="00D82DFF" w14:paraId="3D8A2689" w14:textId="77777777" w:rsidTr="004151C9">
        <w:tc>
          <w:tcPr>
            <w:tcW w:w="4697" w:type="dxa"/>
            <w:shd w:val="clear" w:color="auto" w:fill="auto"/>
          </w:tcPr>
          <w:p w14:paraId="771ADCAE"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c>
          <w:tcPr>
            <w:tcW w:w="4699" w:type="dxa"/>
            <w:shd w:val="clear" w:color="auto" w:fill="auto"/>
          </w:tcPr>
          <w:p w14:paraId="5C90E410"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r>
      <w:tr w:rsidR="00DF558F" w:rsidRPr="00D82DFF" w14:paraId="2EFE0909" w14:textId="77777777" w:rsidTr="004151C9">
        <w:tc>
          <w:tcPr>
            <w:tcW w:w="4697" w:type="dxa"/>
            <w:shd w:val="clear" w:color="auto" w:fill="auto"/>
          </w:tcPr>
          <w:p w14:paraId="77F51EBF"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lastRenderedPageBreak/>
              <w:t>Relação de parentesco:</w:t>
            </w:r>
          </w:p>
        </w:tc>
        <w:tc>
          <w:tcPr>
            <w:tcW w:w="4699" w:type="dxa"/>
            <w:shd w:val="clear" w:color="auto" w:fill="auto"/>
          </w:tcPr>
          <w:p w14:paraId="11A98272"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Relação de Parentesco:</w:t>
            </w:r>
          </w:p>
        </w:tc>
      </w:tr>
    </w:tbl>
    <w:p w14:paraId="62AD6BE5" w14:textId="77777777" w:rsidR="00DF558F" w:rsidRPr="00D82DFF" w:rsidRDefault="00DF558F" w:rsidP="00EA6E27">
      <w:pPr>
        <w:autoSpaceDE w:val="0"/>
        <w:autoSpaceDN w:val="0"/>
        <w:adjustRightInd w:val="0"/>
        <w:spacing w:before="120" w:after="120" w:line="276" w:lineRule="auto"/>
        <w:jc w:val="both"/>
        <w:rPr>
          <w:rFonts w:ascii="Cambria" w:hAnsi="Cambria" w:cstheme="majorHAnsi"/>
          <w:sz w:val="18"/>
          <w:szCs w:val="18"/>
        </w:rPr>
      </w:pPr>
    </w:p>
    <w:tbl>
      <w:tblPr>
        <w:tblW w:w="0" w:type="auto"/>
        <w:jc w:val="center"/>
        <w:tblCellMar>
          <w:left w:w="0" w:type="dxa"/>
          <w:right w:w="0" w:type="dxa"/>
        </w:tblCellMar>
        <w:tblLook w:val="00A0" w:firstRow="1" w:lastRow="0" w:firstColumn="1" w:lastColumn="0" w:noHBand="0" w:noVBand="0"/>
      </w:tblPr>
      <w:tblGrid>
        <w:gridCol w:w="851"/>
        <w:gridCol w:w="2399"/>
        <w:gridCol w:w="1958"/>
        <w:gridCol w:w="3513"/>
      </w:tblGrid>
      <w:tr w:rsidR="00DF558F" w:rsidRPr="00D82DFF" w14:paraId="42141D2D" w14:textId="77777777" w:rsidTr="004151C9">
        <w:trPr>
          <w:jc w:val="center"/>
        </w:trPr>
        <w:tc>
          <w:tcPr>
            <w:tcW w:w="851" w:type="dxa"/>
            <w:tcBorders>
              <w:top w:val="nil"/>
              <w:left w:val="nil"/>
              <w:bottom w:val="single" w:sz="8" w:space="0" w:color="auto"/>
              <w:right w:val="single" w:sz="8" w:space="0" w:color="auto"/>
            </w:tcBorders>
            <w:tcMar>
              <w:top w:w="0" w:type="dxa"/>
              <w:left w:w="108" w:type="dxa"/>
              <w:bottom w:w="0" w:type="dxa"/>
              <w:right w:w="108" w:type="dxa"/>
            </w:tcMar>
          </w:tcPr>
          <w:p w14:paraId="321110ED"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 </w:t>
            </w:r>
          </w:p>
        </w:tc>
        <w:tc>
          <w:tcPr>
            <w:tcW w:w="23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3C31AAE"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b/>
                <w:bCs/>
                <w:sz w:val="18"/>
                <w:szCs w:val="18"/>
              </w:rPr>
              <w:t>Parente em linha reta</w:t>
            </w:r>
          </w:p>
        </w:tc>
        <w:tc>
          <w:tcPr>
            <w:tcW w:w="1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EE36318"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b/>
                <w:bCs/>
                <w:sz w:val="18"/>
                <w:szCs w:val="18"/>
              </w:rPr>
              <w:t>Parente colateral</w:t>
            </w:r>
          </w:p>
        </w:tc>
        <w:tc>
          <w:tcPr>
            <w:tcW w:w="35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5D8068"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b/>
                <w:bCs/>
                <w:sz w:val="18"/>
                <w:szCs w:val="18"/>
              </w:rPr>
              <w:t>Parente por afinidade (familiares do cônjuge).</w:t>
            </w:r>
          </w:p>
        </w:tc>
      </w:tr>
      <w:tr w:rsidR="00DF558F" w:rsidRPr="00D82DFF" w14:paraId="645B4DB0" w14:textId="77777777" w:rsidTr="004151C9">
        <w:trPr>
          <w:trHeight w:val="680"/>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B029E2"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b/>
                <w:bCs/>
                <w:sz w:val="18"/>
                <w:szCs w:val="18"/>
              </w:rPr>
              <w:t>1º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3943711C"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Pai, mãe e filho(a).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6B5706E0"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 </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4AFB910"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Padrasto, madrasta, enteado(a), sogro(a), genro e nora.</w:t>
            </w:r>
          </w:p>
        </w:tc>
      </w:tr>
      <w:tr w:rsidR="00DF558F" w:rsidRPr="00D82DFF" w14:paraId="107BB044" w14:textId="77777777" w:rsidTr="004151C9">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C03F97"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b/>
                <w:bCs/>
                <w:sz w:val="18"/>
                <w:szCs w:val="18"/>
              </w:rPr>
              <w:t>2º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735457D9"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Avô, avó e neto(a).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05BB116D"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Irmãos.</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74984428"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Cunhado(a), avô e avó do cônjuge.</w:t>
            </w:r>
          </w:p>
        </w:tc>
      </w:tr>
      <w:tr w:rsidR="00DF558F" w:rsidRPr="00D82DFF" w14:paraId="438A5FA9" w14:textId="77777777" w:rsidTr="004151C9">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25CC62"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b/>
                <w:bCs/>
                <w:sz w:val="18"/>
                <w:szCs w:val="18"/>
              </w:rPr>
              <w:t>3º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691EC7D5"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Bisavô, bisavó e bisneto(a).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5CE51683"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Tio(a) e sobrinho(a).</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5B9D7B27"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Concunhado(a).</w:t>
            </w:r>
          </w:p>
        </w:tc>
      </w:tr>
    </w:tbl>
    <w:p w14:paraId="2E849DBA" w14:textId="77777777" w:rsidR="00DF558F" w:rsidRPr="00D82DFF" w:rsidRDefault="007A6253" w:rsidP="007A6253">
      <w:pPr>
        <w:suppressAutoHyphens/>
        <w:autoSpaceDE w:val="0"/>
        <w:autoSpaceDN w:val="0"/>
        <w:adjustRightInd w:val="0"/>
        <w:spacing w:before="120" w:after="120" w:line="276" w:lineRule="auto"/>
        <w:ind w:left="142"/>
        <w:jc w:val="both"/>
        <w:rPr>
          <w:rFonts w:ascii="Cambria" w:hAnsi="Cambria" w:cstheme="majorHAnsi"/>
          <w:sz w:val="18"/>
          <w:szCs w:val="18"/>
        </w:rPr>
      </w:pPr>
      <w:r w:rsidRPr="00D82DFF">
        <w:rPr>
          <w:rFonts w:ascii="Cambria" w:hAnsi="Cambria" w:cstheme="majorHAnsi"/>
          <w:sz w:val="18"/>
          <w:szCs w:val="18"/>
        </w:rPr>
        <w:t xml:space="preserve">8. </w:t>
      </w:r>
      <w:r w:rsidR="00DF558F" w:rsidRPr="00D82DFF">
        <w:rPr>
          <w:rFonts w:ascii="Cambria" w:hAnsi="Cambria" w:cstheme="majorHAnsi"/>
          <w:sz w:val="18"/>
          <w:szCs w:val="18"/>
        </w:rPr>
        <w:t>Para os fins requeridos no inciso IV, do artigo 14° da Lei Federal n° 14.133/2021</w:t>
      </w:r>
      <w:r w:rsidR="00DF558F" w:rsidRPr="00D82DFF">
        <w:rPr>
          <w:rFonts w:ascii="Cambria" w:hAnsi="Cambria" w:cstheme="majorHAnsi"/>
          <w:color w:val="C00000"/>
          <w:sz w:val="18"/>
          <w:szCs w:val="18"/>
        </w:rPr>
        <w:t>,</w:t>
      </w:r>
      <w:r w:rsidR="00DF558F" w:rsidRPr="00D82DFF">
        <w:rPr>
          <w:rFonts w:ascii="Cambria" w:hAnsi="Cambria" w:cstheme="majorHAnsi"/>
          <w:sz w:val="18"/>
          <w:szCs w:val="18"/>
        </w:rPr>
        <w:t xml:space="preserve"> não tem em seu quadro de empregados, servidores públicos da contratante exercendo funções de gerência, administração ou tomada de decisão, bem como sócios, gerentes ou diretores que sejam parentes em linha reta, colateral ou por afinidade, até o terceiro grau, inclusive, de membros ou servidores do Poder Executivo Municipal.</w:t>
      </w:r>
    </w:p>
    <w:p w14:paraId="30A3BF6A" w14:textId="77777777" w:rsidR="007A6253" w:rsidRPr="00D82DFF" w:rsidRDefault="007A6253" w:rsidP="007A6253">
      <w:pPr>
        <w:autoSpaceDE w:val="0"/>
        <w:autoSpaceDN w:val="0"/>
        <w:adjustRightInd w:val="0"/>
        <w:spacing w:before="120" w:after="120" w:line="276" w:lineRule="auto"/>
        <w:ind w:left="142"/>
        <w:jc w:val="both"/>
        <w:rPr>
          <w:rFonts w:ascii="Cambria" w:hAnsi="Cambria" w:cstheme="majorHAnsi"/>
          <w:sz w:val="18"/>
          <w:szCs w:val="18"/>
        </w:rPr>
      </w:pPr>
      <w:r w:rsidRPr="00D82DFF">
        <w:rPr>
          <w:rFonts w:ascii="Cambria" w:hAnsi="Cambria" w:cstheme="majorHAnsi"/>
          <w:sz w:val="18"/>
          <w:szCs w:val="18"/>
        </w:rPr>
        <w:t>9. Por ser expressão fiel da verdade, firmo a presente Declaração, assumindo as consequências civis, penais e administrativas sobre eventual falsidade do que for relatado.</w:t>
      </w:r>
    </w:p>
    <w:p w14:paraId="14F30CFE" w14:textId="77777777" w:rsidR="007A6253" w:rsidRPr="00D82DFF" w:rsidRDefault="007A6253" w:rsidP="007A6253">
      <w:pPr>
        <w:suppressAutoHyphens/>
        <w:autoSpaceDE w:val="0"/>
        <w:autoSpaceDN w:val="0"/>
        <w:adjustRightInd w:val="0"/>
        <w:spacing w:before="120" w:after="120" w:line="276" w:lineRule="auto"/>
        <w:ind w:left="142"/>
        <w:jc w:val="both"/>
        <w:rPr>
          <w:rFonts w:ascii="Cambria" w:hAnsi="Cambria" w:cstheme="majorHAnsi"/>
          <w:sz w:val="18"/>
          <w:szCs w:val="18"/>
        </w:rPr>
      </w:pPr>
    </w:p>
    <w:p w14:paraId="4B462AB0" w14:textId="77777777" w:rsidR="007A6253" w:rsidRPr="00D82DFF" w:rsidRDefault="007A6253" w:rsidP="007A6253">
      <w:pPr>
        <w:suppressAutoHyphens/>
        <w:autoSpaceDE w:val="0"/>
        <w:autoSpaceDN w:val="0"/>
        <w:adjustRightInd w:val="0"/>
        <w:spacing w:before="120" w:after="120" w:line="276" w:lineRule="auto"/>
        <w:ind w:left="720"/>
        <w:jc w:val="both"/>
        <w:rPr>
          <w:rFonts w:ascii="Cambria" w:hAnsi="Cambria" w:cstheme="majorHAnsi"/>
          <w:sz w:val="18"/>
          <w:szCs w:val="18"/>
        </w:rPr>
      </w:pPr>
    </w:p>
    <w:p w14:paraId="5DE0878A" w14:textId="45AB3C5D" w:rsidR="00DF558F" w:rsidRPr="00D82DFF" w:rsidRDefault="00DF558F" w:rsidP="00EA6E27">
      <w:pPr>
        <w:spacing w:before="120" w:after="120" w:line="276" w:lineRule="auto"/>
        <w:jc w:val="both"/>
        <w:rPr>
          <w:rFonts w:ascii="Cambria" w:hAnsi="Cambria" w:cstheme="majorHAnsi"/>
          <w:sz w:val="18"/>
          <w:szCs w:val="18"/>
        </w:rPr>
      </w:pPr>
      <w:r w:rsidRPr="00D82DFF">
        <w:rPr>
          <w:rFonts w:ascii="Cambria" w:hAnsi="Cambria" w:cstheme="majorHAnsi"/>
          <w:sz w:val="18"/>
          <w:szCs w:val="18"/>
        </w:rPr>
        <w:t>____________,</w:t>
      </w:r>
      <w:r w:rsidR="00F84F39" w:rsidRPr="00D82DFF">
        <w:rPr>
          <w:rFonts w:ascii="Cambria" w:hAnsi="Cambria" w:cstheme="majorHAnsi"/>
          <w:sz w:val="18"/>
          <w:szCs w:val="18"/>
        </w:rPr>
        <w:t xml:space="preserve"> ______ de _____________ de 202</w:t>
      </w:r>
      <w:r w:rsidR="00851981">
        <w:rPr>
          <w:rFonts w:ascii="Cambria" w:hAnsi="Cambria" w:cstheme="majorHAnsi"/>
          <w:sz w:val="18"/>
          <w:szCs w:val="18"/>
        </w:rPr>
        <w:t>6</w:t>
      </w:r>
      <w:r w:rsidRPr="00D82DFF">
        <w:rPr>
          <w:rFonts w:ascii="Cambria" w:hAnsi="Cambria" w:cstheme="majorHAnsi"/>
          <w:sz w:val="18"/>
          <w:szCs w:val="18"/>
        </w:rPr>
        <w:t>.</w:t>
      </w:r>
    </w:p>
    <w:p w14:paraId="09BC9EAA"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sz w:val="18"/>
          <w:szCs w:val="18"/>
        </w:rPr>
        <w:t>____________________________________________________________</w:t>
      </w:r>
    </w:p>
    <w:p w14:paraId="241F97F5" w14:textId="77777777" w:rsidR="00DF558F" w:rsidRPr="00D82DFF" w:rsidRDefault="00DF558F" w:rsidP="00EA6E27">
      <w:pPr>
        <w:pStyle w:val="Ttulo"/>
        <w:spacing w:before="120" w:after="120" w:line="276" w:lineRule="auto"/>
        <w:rPr>
          <w:rFonts w:ascii="Cambria" w:hAnsi="Cambria" w:cstheme="majorHAnsi"/>
          <w:i w:val="0"/>
          <w:sz w:val="18"/>
          <w:szCs w:val="18"/>
        </w:rPr>
      </w:pPr>
      <w:r w:rsidRPr="00D82DFF">
        <w:rPr>
          <w:rFonts w:ascii="Cambria" w:hAnsi="Cambria" w:cstheme="majorHAnsi"/>
          <w:i w:val="0"/>
          <w:sz w:val="18"/>
          <w:szCs w:val="18"/>
        </w:rPr>
        <w:t>(nome completo do representante da empresa, n° do R.G. e assinatura).</w:t>
      </w:r>
    </w:p>
    <w:p w14:paraId="6B154E52" w14:textId="77777777" w:rsidR="00DF558F" w:rsidRPr="00D82DFF" w:rsidRDefault="00DF558F" w:rsidP="00EA6E27">
      <w:pPr>
        <w:spacing w:before="11" w:line="276" w:lineRule="auto"/>
        <w:rPr>
          <w:rFonts w:ascii="Cambria" w:eastAsia="Arial" w:hAnsi="Cambria" w:cstheme="majorHAnsi"/>
          <w:sz w:val="18"/>
          <w:szCs w:val="18"/>
        </w:rPr>
      </w:pPr>
    </w:p>
    <w:p w14:paraId="2B6A8219" w14:textId="77777777" w:rsidR="00221ADE" w:rsidRPr="00D82DFF" w:rsidRDefault="00221ADE" w:rsidP="00EA6E27">
      <w:pPr>
        <w:spacing w:after="160" w:line="276" w:lineRule="auto"/>
        <w:rPr>
          <w:rFonts w:ascii="Cambria" w:eastAsia="Arial" w:hAnsi="Cambria" w:cstheme="majorHAnsi"/>
          <w:sz w:val="18"/>
          <w:szCs w:val="18"/>
        </w:rPr>
      </w:pPr>
      <w:r w:rsidRPr="00D82DFF">
        <w:rPr>
          <w:rFonts w:ascii="Cambria" w:eastAsia="Arial" w:hAnsi="Cambria" w:cstheme="majorHAnsi"/>
          <w:sz w:val="18"/>
          <w:szCs w:val="18"/>
        </w:rPr>
        <w:br w:type="page"/>
      </w:r>
    </w:p>
    <w:p w14:paraId="300DB88C" w14:textId="77777777" w:rsidR="00DF558F" w:rsidRPr="00D82DFF" w:rsidRDefault="00DF558F" w:rsidP="00EA6E27">
      <w:pPr>
        <w:pStyle w:val="ParagraphStyle"/>
        <w:spacing w:line="276" w:lineRule="auto"/>
        <w:jc w:val="both"/>
        <w:rPr>
          <w:rFonts w:ascii="Cambria" w:hAnsi="Cambria" w:cstheme="majorHAnsi"/>
          <w:b/>
          <w:sz w:val="18"/>
          <w:szCs w:val="18"/>
        </w:rPr>
      </w:pPr>
    </w:p>
    <w:p w14:paraId="196DA6EE" w14:textId="77777777" w:rsidR="00DF558F" w:rsidRPr="00D82DFF" w:rsidRDefault="00DF558F" w:rsidP="00EA6E27">
      <w:pPr>
        <w:pStyle w:val="ParagraphStyle"/>
        <w:spacing w:line="276" w:lineRule="auto"/>
        <w:jc w:val="both"/>
        <w:rPr>
          <w:rFonts w:ascii="Cambria" w:hAnsi="Cambria" w:cstheme="majorHAnsi"/>
          <w:b/>
          <w:sz w:val="18"/>
          <w:szCs w:val="18"/>
        </w:rPr>
      </w:pPr>
      <w:r w:rsidRPr="00D82DFF">
        <w:rPr>
          <w:rFonts w:ascii="Cambria" w:hAnsi="Cambria" w:cstheme="majorHAnsi"/>
          <w:b/>
          <w:sz w:val="18"/>
          <w:szCs w:val="18"/>
        </w:rPr>
        <w:t>(em papel timbrado da Empresa)</w:t>
      </w:r>
    </w:p>
    <w:p w14:paraId="1EA9CAA9" w14:textId="77777777" w:rsidR="00DF558F" w:rsidRPr="00D82DFF" w:rsidRDefault="00DF558F" w:rsidP="00EA6E27">
      <w:pPr>
        <w:spacing w:before="11" w:line="276" w:lineRule="auto"/>
        <w:rPr>
          <w:rFonts w:ascii="Cambria" w:eastAsia="Arial" w:hAnsi="Cambria" w:cstheme="majorHAnsi"/>
          <w:sz w:val="18"/>
          <w:szCs w:val="18"/>
        </w:rPr>
      </w:pPr>
    </w:p>
    <w:p w14:paraId="72D072D5" w14:textId="469A99B3" w:rsidR="00DF558F" w:rsidRPr="00D82DFF" w:rsidRDefault="00DF558F" w:rsidP="005E55CF">
      <w:pPr>
        <w:pStyle w:val="ParagraphStyle"/>
        <w:pBdr>
          <w:top w:val="single" w:sz="6" w:space="0" w:color="000000"/>
          <w:bottom w:val="single" w:sz="6" w:space="0" w:color="000000"/>
        </w:pBdr>
        <w:shd w:val="clear" w:color="auto" w:fill="B4C6E7" w:themeFill="accent1" w:themeFillTint="66"/>
        <w:spacing w:line="276" w:lineRule="auto"/>
        <w:jc w:val="center"/>
        <w:rPr>
          <w:rFonts w:ascii="Cambria" w:hAnsi="Cambria" w:cstheme="majorHAnsi"/>
          <w:b/>
          <w:bCs/>
          <w:sz w:val="18"/>
          <w:szCs w:val="18"/>
        </w:rPr>
      </w:pPr>
      <w:r w:rsidRPr="00D82DFF">
        <w:rPr>
          <w:rFonts w:ascii="Cambria" w:hAnsi="Cambria" w:cstheme="majorHAnsi"/>
          <w:b/>
          <w:bCs/>
          <w:sz w:val="18"/>
          <w:szCs w:val="18"/>
        </w:rPr>
        <w:t>ANEXO V</w:t>
      </w:r>
      <w:bookmarkStart w:id="10" w:name="_Hlk113307223"/>
      <w:r w:rsidRPr="00D82DFF">
        <w:rPr>
          <w:rFonts w:ascii="Cambria" w:hAnsi="Cambria" w:cstheme="majorHAnsi"/>
          <w:b/>
          <w:bCs/>
          <w:sz w:val="18"/>
          <w:szCs w:val="18"/>
        </w:rPr>
        <w:t>- MODELO DE DECLARAÇÃO DE MICROEMPRESA OU EMPRESA DE PEQUENO PORTE</w:t>
      </w:r>
      <w:bookmarkEnd w:id="10"/>
    </w:p>
    <w:p w14:paraId="41D2537C" w14:textId="77777777" w:rsidR="00DF558F" w:rsidRPr="00D82DFF" w:rsidRDefault="00DF558F" w:rsidP="00EA6E27">
      <w:pPr>
        <w:pStyle w:val="ParagraphStyle"/>
        <w:spacing w:line="276" w:lineRule="auto"/>
        <w:rPr>
          <w:rFonts w:ascii="Cambria" w:hAnsi="Cambria" w:cstheme="majorHAnsi"/>
          <w:sz w:val="18"/>
          <w:szCs w:val="18"/>
        </w:rPr>
      </w:pPr>
    </w:p>
    <w:p w14:paraId="3CD98A7F" w14:textId="016B0EC0" w:rsidR="00DF558F" w:rsidRPr="00B22D9E" w:rsidRDefault="00DF558F" w:rsidP="00EA6E27">
      <w:pPr>
        <w:pStyle w:val="SemEspaamento"/>
        <w:spacing w:line="276" w:lineRule="auto"/>
        <w:jc w:val="both"/>
        <w:rPr>
          <w:rFonts w:ascii="Cambria" w:hAnsi="Cambria" w:cstheme="majorHAnsi"/>
          <w:b/>
          <w:bCs/>
          <w:color w:val="000000"/>
          <w:sz w:val="18"/>
          <w:szCs w:val="18"/>
        </w:rPr>
      </w:pPr>
      <w:r w:rsidRPr="00D82DFF">
        <w:rPr>
          <w:rFonts w:ascii="Cambria" w:hAnsi="Cambria" w:cstheme="majorHAnsi"/>
          <w:b/>
          <w:bCs/>
          <w:sz w:val="18"/>
          <w:szCs w:val="18"/>
        </w:rPr>
        <w:t xml:space="preserve">PROCESSO ADMINISTRATIVO </w:t>
      </w:r>
      <w:r w:rsidRPr="00B22D9E">
        <w:rPr>
          <w:rFonts w:ascii="Cambria" w:hAnsi="Cambria" w:cstheme="majorHAnsi"/>
          <w:b/>
          <w:bCs/>
          <w:color w:val="000000"/>
          <w:sz w:val="18"/>
          <w:szCs w:val="18"/>
        </w:rPr>
        <w:t xml:space="preserve">Nº </w:t>
      </w:r>
      <w:r w:rsidR="00B22D9E" w:rsidRPr="00B22D9E">
        <w:rPr>
          <w:rFonts w:ascii="Cambria" w:hAnsi="Cambria" w:cstheme="majorHAnsi"/>
          <w:b/>
          <w:bCs/>
          <w:color w:val="000000"/>
          <w:sz w:val="18"/>
          <w:szCs w:val="18"/>
        </w:rPr>
        <w:t>06</w:t>
      </w:r>
      <w:r w:rsidR="00BE4462" w:rsidRPr="00B22D9E">
        <w:rPr>
          <w:rFonts w:ascii="Cambria" w:hAnsi="Cambria" w:cstheme="majorHAnsi"/>
          <w:b/>
          <w:bCs/>
          <w:color w:val="000000"/>
          <w:sz w:val="18"/>
          <w:szCs w:val="18"/>
        </w:rPr>
        <w:t>/</w:t>
      </w:r>
      <w:r w:rsidR="00F84F39" w:rsidRPr="00B22D9E">
        <w:rPr>
          <w:rFonts w:ascii="Cambria" w:hAnsi="Cambria" w:cstheme="majorHAnsi"/>
          <w:b/>
          <w:bCs/>
          <w:color w:val="000000"/>
          <w:sz w:val="18"/>
          <w:szCs w:val="18"/>
        </w:rPr>
        <w:t>202</w:t>
      </w:r>
      <w:r w:rsidR="00851981" w:rsidRPr="00B22D9E">
        <w:rPr>
          <w:rFonts w:ascii="Cambria" w:hAnsi="Cambria" w:cstheme="majorHAnsi"/>
          <w:b/>
          <w:bCs/>
          <w:color w:val="000000"/>
          <w:sz w:val="18"/>
          <w:szCs w:val="18"/>
        </w:rPr>
        <w:t>6</w:t>
      </w:r>
    </w:p>
    <w:p w14:paraId="00A30ACC" w14:textId="77777777" w:rsidR="00DF558F" w:rsidRPr="00B22D9E" w:rsidRDefault="00DF558F" w:rsidP="00EA6E27">
      <w:pPr>
        <w:pStyle w:val="SemEspaamento"/>
        <w:spacing w:line="276" w:lineRule="auto"/>
        <w:jc w:val="both"/>
        <w:rPr>
          <w:rFonts w:ascii="Cambria" w:hAnsi="Cambria" w:cstheme="majorHAnsi"/>
          <w:b/>
          <w:bCs/>
          <w:color w:val="000000"/>
          <w:sz w:val="18"/>
          <w:szCs w:val="18"/>
        </w:rPr>
      </w:pPr>
    </w:p>
    <w:p w14:paraId="09E1F3BA" w14:textId="33C4283D" w:rsidR="00DF558F" w:rsidRPr="00B22D9E" w:rsidRDefault="00DF558F" w:rsidP="00EA6E27">
      <w:pPr>
        <w:pStyle w:val="SemEspaamento"/>
        <w:spacing w:line="276" w:lineRule="auto"/>
        <w:jc w:val="both"/>
        <w:rPr>
          <w:rFonts w:ascii="Cambria" w:hAnsi="Cambria" w:cstheme="majorHAnsi"/>
          <w:b/>
          <w:bCs/>
          <w:color w:val="000000"/>
          <w:sz w:val="18"/>
          <w:szCs w:val="18"/>
        </w:rPr>
      </w:pPr>
      <w:r w:rsidRPr="00B22D9E">
        <w:rPr>
          <w:rFonts w:ascii="Cambria" w:hAnsi="Cambria" w:cstheme="majorHAnsi"/>
          <w:b/>
          <w:bCs/>
          <w:color w:val="000000"/>
          <w:sz w:val="18"/>
          <w:szCs w:val="18"/>
        </w:rPr>
        <w:t xml:space="preserve">DISPENSA DE LICITAÇÃO Nº </w:t>
      </w:r>
      <w:r w:rsidR="00B22D9E" w:rsidRPr="00B22D9E">
        <w:rPr>
          <w:rFonts w:ascii="Cambria" w:hAnsi="Cambria" w:cstheme="majorHAnsi"/>
          <w:b/>
          <w:bCs/>
          <w:color w:val="000000"/>
          <w:sz w:val="18"/>
          <w:szCs w:val="18"/>
        </w:rPr>
        <w:t>04</w:t>
      </w:r>
      <w:r w:rsidR="00F84F39" w:rsidRPr="00B22D9E">
        <w:rPr>
          <w:rFonts w:ascii="Cambria" w:hAnsi="Cambria" w:cstheme="majorHAnsi"/>
          <w:b/>
          <w:bCs/>
          <w:color w:val="000000"/>
          <w:sz w:val="18"/>
          <w:szCs w:val="18"/>
        </w:rPr>
        <w:t>/202</w:t>
      </w:r>
      <w:r w:rsidR="00851981" w:rsidRPr="00B22D9E">
        <w:rPr>
          <w:rFonts w:ascii="Cambria" w:hAnsi="Cambria" w:cstheme="majorHAnsi"/>
          <w:b/>
          <w:bCs/>
          <w:color w:val="000000"/>
          <w:sz w:val="18"/>
          <w:szCs w:val="18"/>
        </w:rPr>
        <w:t>6</w:t>
      </w:r>
    </w:p>
    <w:p w14:paraId="3C4FE237" w14:textId="77777777" w:rsidR="00DF558F" w:rsidRPr="00B22D9E" w:rsidRDefault="00DF558F" w:rsidP="00EA6E27">
      <w:pPr>
        <w:spacing w:line="276" w:lineRule="auto"/>
        <w:jc w:val="both"/>
        <w:rPr>
          <w:rFonts w:ascii="Cambria" w:hAnsi="Cambria" w:cstheme="majorHAnsi"/>
          <w:color w:val="000000"/>
          <w:sz w:val="18"/>
          <w:szCs w:val="18"/>
        </w:rPr>
      </w:pPr>
    </w:p>
    <w:p w14:paraId="5FA62D6F" w14:textId="77777777" w:rsidR="00DF558F" w:rsidRPr="00B22D9E" w:rsidRDefault="00DF558F" w:rsidP="00EA6E27">
      <w:pPr>
        <w:spacing w:line="276" w:lineRule="auto"/>
        <w:jc w:val="both"/>
        <w:rPr>
          <w:rFonts w:ascii="Cambria" w:hAnsi="Cambria" w:cstheme="majorHAnsi"/>
          <w:b/>
          <w:color w:val="000000"/>
          <w:sz w:val="18"/>
          <w:szCs w:val="18"/>
        </w:rPr>
      </w:pPr>
      <w:r w:rsidRPr="00B22D9E">
        <w:rPr>
          <w:rFonts w:ascii="Cambria" w:hAnsi="Cambria" w:cstheme="majorHAnsi"/>
          <w:b/>
          <w:color w:val="000000"/>
          <w:sz w:val="18"/>
          <w:szCs w:val="18"/>
        </w:rPr>
        <w:t>PARA O AGENTE DE CONTRAÇÃO e EQUIPE DE APOIO</w:t>
      </w:r>
    </w:p>
    <w:p w14:paraId="0529EE91" w14:textId="77777777" w:rsidR="00DF558F" w:rsidRPr="00B22D9E" w:rsidRDefault="00DF558F" w:rsidP="00EA6E27">
      <w:pPr>
        <w:pStyle w:val="ParagraphStyle"/>
        <w:spacing w:line="276" w:lineRule="auto"/>
        <w:jc w:val="both"/>
        <w:rPr>
          <w:rFonts w:ascii="Cambria" w:hAnsi="Cambria" w:cstheme="majorHAnsi"/>
          <w:color w:val="000000"/>
          <w:sz w:val="18"/>
          <w:szCs w:val="18"/>
        </w:rPr>
      </w:pPr>
    </w:p>
    <w:p w14:paraId="34B1F217" w14:textId="77777777" w:rsidR="00DF558F" w:rsidRPr="00B22D9E" w:rsidRDefault="00DF558F" w:rsidP="00EA6E27">
      <w:pPr>
        <w:pStyle w:val="ParagraphStyle"/>
        <w:spacing w:line="276" w:lineRule="auto"/>
        <w:jc w:val="both"/>
        <w:rPr>
          <w:rFonts w:ascii="Cambria" w:hAnsi="Cambria" w:cstheme="majorHAnsi"/>
          <w:color w:val="000000"/>
          <w:sz w:val="18"/>
          <w:szCs w:val="18"/>
        </w:rPr>
      </w:pPr>
      <w:r w:rsidRPr="00B22D9E">
        <w:rPr>
          <w:rFonts w:ascii="Cambria" w:hAnsi="Cambria" w:cstheme="majorHAnsi"/>
          <w:color w:val="000000"/>
          <w:sz w:val="18"/>
          <w:szCs w:val="18"/>
        </w:rPr>
        <w:t xml:space="preserve">PREFEITURA MUNICIPAL DE </w:t>
      </w:r>
      <w:r w:rsidR="00437D82" w:rsidRPr="00B22D9E">
        <w:rPr>
          <w:rFonts w:ascii="Cambria" w:hAnsi="Cambria" w:cstheme="majorHAnsi"/>
          <w:color w:val="000000"/>
          <w:sz w:val="18"/>
          <w:szCs w:val="18"/>
        </w:rPr>
        <w:t>CAFEARA</w:t>
      </w:r>
      <w:r w:rsidRPr="00B22D9E">
        <w:rPr>
          <w:rFonts w:ascii="Cambria" w:hAnsi="Cambria" w:cstheme="majorHAnsi"/>
          <w:color w:val="000000"/>
          <w:sz w:val="18"/>
          <w:szCs w:val="18"/>
        </w:rPr>
        <w:t xml:space="preserve"> – PR</w:t>
      </w:r>
    </w:p>
    <w:p w14:paraId="29A125C9" w14:textId="77777777" w:rsidR="00DF558F" w:rsidRPr="00B22D9E" w:rsidRDefault="00DF558F" w:rsidP="00EA6E27">
      <w:pPr>
        <w:pStyle w:val="ParagraphStyle"/>
        <w:tabs>
          <w:tab w:val="left" w:pos="705"/>
          <w:tab w:val="left" w:pos="1140"/>
          <w:tab w:val="left" w:pos="1695"/>
          <w:tab w:val="left" w:pos="2700"/>
        </w:tabs>
        <w:spacing w:after="120" w:line="276" w:lineRule="auto"/>
        <w:jc w:val="both"/>
        <w:rPr>
          <w:rFonts w:ascii="Cambria" w:hAnsi="Cambria" w:cstheme="majorHAnsi"/>
          <w:color w:val="000000"/>
          <w:sz w:val="18"/>
          <w:szCs w:val="18"/>
        </w:rPr>
      </w:pPr>
    </w:p>
    <w:p w14:paraId="26336A29" w14:textId="3C38F29B" w:rsidR="00DF558F" w:rsidRPr="00D82DFF" w:rsidRDefault="00DF558F" w:rsidP="00EA6E27">
      <w:pPr>
        <w:pStyle w:val="ParagraphStyle"/>
        <w:spacing w:line="276" w:lineRule="auto"/>
        <w:jc w:val="both"/>
        <w:rPr>
          <w:rFonts w:ascii="Cambria" w:hAnsi="Cambria" w:cstheme="majorHAnsi"/>
          <w:sz w:val="18"/>
          <w:szCs w:val="18"/>
        </w:rPr>
      </w:pPr>
      <w:r w:rsidRPr="00B22D9E">
        <w:rPr>
          <w:rFonts w:ascii="Cambria" w:hAnsi="Cambria" w:cstheme="majorHAnsi"/>
          <w:color w:val="000000"/>
          <w:sz w:val="18"/>
          <w:szCs w:val="18"/>
        </w:rPr>
        <w:t xml:space="preserve">Declaramos, </w:t>
      </w:r>
      <w:r w:rsidR="008C2494" w:rsidRPr="00B22D9E">
        <w:rPr>
          <w:rFonts w:ascii="Cambria" w:hAnsi="Cambria" w:cstheme="majorHAnsi"/>
          <w:color w:val="000000"/>
          <w:sz w:val="18"/>
          <w:szCs w:val="18"/>
        </w:rPr>
        <w:t>sob as sanções administrativas c</w:t>
      </w:r>
      <w:r w:rsidRPr="00B22D9E">
        <w:rPr>
          <w:rFonts w:ascii="Cambria" w:hAnsi="Cambria" w:cstheme="majorHAnsi"/>
          <w:color w:val="000000"/>
          <w:sz w:val="18"/>
          <w:szCs w:val="18"/>
        </w:rPr>
        <w:t xml:space="preserve">abíveis e as penas da lei, para os devidos fins e especialmente no que se referir a </w:t>
      </w:r>
      <w:r w:rsidRPr="00B22D9E">
        <w:rPr>
          <w:rFonts w:ascii="Cambria" w:hAnsi="Cambria" w:cstheme="majorHAnsi"/>
          <w:b/>
          <w:bCs/>
          <w:color w:val="000000"/>
          <w:sz w:val="18"/>
          <w:szCs w:val="18"/>
        </w:rPr>
        <w:t>DISPENSA DE LICITAÇÃO</w:t>
      </w:r>
      <w:r w:rsidR="00890816" w:rsidRPr="00B22D9E">
        <w:rPr>
          <w:rFonts w:ascii="Cambria" w:hAnsi="Cambria" w:cstheme="majorHAnsi"/>
          <w:b/>
          <w:bCs/>
          <w:color w:val="000000"/>
          <w:sz w:val="18"/>
          <w:szCs w:val="18"/>
        </w:rPr>
        <w:t xml:space="preserve"> </w:t>
      </w:r>
      <w:r w:rsidRPr="00B22D9E">
        <w:rPr>
          <w:rFonts w:ascii="Cambria" w:hAnsi="Cambria" w:cstheme="majorHAnsi"/>
          <w:b/>
          <w:bCs/>
          <w:color w:val="000000"/>
          <w:sz w:val="18"/>
          <w:szCs w:val="18"/>
        </w:rPr>
        <w:t xml:space="preserve">nº </w:t>
      </w:r>
      <w:r w:rsidR="00B22D9E" w:rsidRPr="00B22D9E">
        <w:rPr>
          <w:rFonts w:ascii="Cambria" w:hAnsi="Cambria" w:cstheme="majorHAnsi"/>
          <w:b/>
          <w:bCs/>
          <w:color w:val="000000"/>
          <w:sz w:val="18"/>
          <w:szCs w:val="18"/>
        </w:rPr>
        <w:t>04</w:t>
      </w:r>
      <w:r w:rsidR="00F84F39" w:rsidRPr="00B22D9E">
        <w:rPr>
          <w:rFonts w:ascii="Cambria" w:hAnsi="Cambria" w:cstheme="majorHAnsi"/>
          <w:b/>
          <w:bCs/>
          <w:color w:val="000000"/>
          <w:sz w:val="18"/>
          <w:szCs w:val="18"/>
        </w:rPr>
        <w:t>/202</w:t>
      </w:r>
      <w:r w:rsidR="00851981" w:rsidRPr="00B22D9E">
        <w:rPr>
          <w:rFonts w:ascii="Cambria" w:hAnsi="Cambria" w:cstheme="majorHAnsi"/>
          <w:b/>
          <w:bCs/>
          <w:color w:val="000000"/>
          <w:sz w:val="18"/>
          <w:szCs w:val="18"/>
        </w:rPr>
        <w:t>6</w:t>
      </w:r>
      <w:r w:rsidRPr="00D82DFF">
        <w:rPr>
          <w:rFonts w:ascii="Cambria" w:hAnsi="Cambria" w:cstheme="majorHAnsi"/>
          <w:sz w:val="18"/>
          <w:szCs w:val="18"/>
        </w:rPr>
        <w:t>- PM</w:t>
      </w:r>
      <w:r w:rsidR="00964B44" w:rsidRPr="00D82DFF">
        <w:rPr>
          <w:rFonts w:ascii="Cambria" w:hAnsi="Cambria" w:cstheme="majorHAnsi"/>
          <w:sz w:val="18"/>
          <w:szCs w:val="18"/>
        </w:rPr>
        <w:t>C</w:t>
      </w:r>
      <w:r w:rsidRPr="00D82DFF">
        <w:rPr>
          <w:rFonts w:ascii="Cambria" w:hAnsi="Cambria" w:cstheme="majorHAnsi"/>
          <w:sz w:val="18"/>
          <w:szCs w:val="18"/>
        </w:rPr>
        <w:t xml:space="preserve">, que a empresa ________________________________________, com sede _______________________, inscrita no CNPJ/MF sob n. _______________ e com Inscrição Estadual n. ________________, neste ato representada por seu Representante Legal  e pelo Contador da Empresa  portadores(as) da Cédula de Identidade RG n. _________________ e inscrito(s) no CPF sob n. __________________________,   é </w:t>
      </w:r>
      <w:r w:rsidRPr="00D82DFF">
        <w:rPr>
          <w:rFonts w:ascii="Cambria" w:hAnsi="Cambria" w:cstheme="majorHAnsi"/>
          <w:b/>
          <w:bCs/>
          <w:sz w:val="18"/>
          <w:szCs w:val="18"/>
        </w:rPr>
        <w:t xml:space="preserve">[microempresa/empresa de pequeno porte] </w:t>
      </w:r>
      <w:r w:rsidRPr="00D82DFF">
        <w:rPr>
          <w:rFonts w:ascii="Cambria" w:hAnsi="Cambria" w:cstheme="majorHAnsi"/>
          <w:sz w:val="18"/>
          <w:szCs w:val="18"/>
        </w:rPr>
        <w:t>nos termos da legislação vigente, não possuindo nenhum dos impedimentos previstos no § 4.º do artigo 3.º da Lei Complementar n. 123/2006.</w:t>
      </w:r>
    </w:p>
    <w:p w14:paraId="1D7C6E14" w14:textId="77777777" w:rsidR="00DF558F" w:rsidRPr="00D82DFF" w:rsidRDefault="00DF558F" w:rsidP="00EA6E27">
      <w:pPr>
        <w:pStyle w:val="ParagraphStyle"/>
        <w:tabs>
          <w:tab w:val="left" w:pos="705"/>
          <w:tab w:val="left" w:pos="1140"/>
          <w:tab w:val="left" w:pos="1695"/>
          <w:tab w:val="left" w:pos="2700"/>
        </w:tabs>
        <w:spacing w:after="120" w:line="276" w:lineRule="auto"/>
        <w:jc w:val="both"/>
        <w:rPr>
          <w:rFonts w:ascii="Cambria" w:hAnsi="Cambria" w:cstheme="majorHAnsi"/>
          <w:b/>
          <w:bCs/>
          <w:color w:val="000000" w:themeColor="text1"/>
          <w:sz w:val="18"/>
          <w:szCs w:val="18"/>
        </w:rPr>
      </w:pPr>
      <w:r w:rsidRPr="00D82DFF">
        <w:rPr>
          <w:rFonts w:ascii="Cambria" w:hAnsi="Cambria" w:cstheme="majorHAnsi"/>
          <w:b/>
          <w:bCs/>
          <w:color w:val="000000" w:themeColor="text1"/>
          <w:sz w:val="18"/>
          <w:szCs w:val="18"/>
        </w:rPr>
        <w:t>Declaramos ainda que neste ano-calendário (ano calendário da realização da licitação) esta empresa ainda não celebrou contratos com a administração pública cujos valores somados extrapolem a receita bruta máxima admitida para fins de enquadramento como empresa de pequeno porte (Artigo 4ᵒ§2ᵒ e 4ᵒ da Lei 14.133/2021</w:t>
      </w:r>
      <w:r w:rsidR="007A6253" w:rsidRPr="00D82DFF">
        <w:rPr>
          <w:rFonts w:ascii="Cambria" w:hAnsi="Cambria" w:cstheme="majorHAnsi"/>
          <w:b/>
          <w:bCs/>
          <w:color w:val="000000" w:themeColor="text1"/>
          <w:sz w:val="18"/>
          <w:szCs w:val="18"/>
        </w:rPr>
        <w:t>)</w:t>
      </w:r>
      <w:r w:rsidRPr="00D82DFF">
        <w:rPr>
          <w:rFonts w:ascii="Cambria" w:hAnsi="Cambria" w:cstheme="majorHAnsi"/>
          <w:b/>
          <w:bCs/>
          <w:color w:val="000000" w:themeColor="text1"/>
          <w:sz w:val="18"/>
          <w:szCs w:val="18"/>
        </w:rPr>
        <w:t>.</w:t>
      </w:r>
    </w:p>
    <w:p w14:paraId="4997BE2C" w14:textId="77777777" w:rsidR="00DF558F" w:rsidRPr="00D82DFF" w:rsidRDefault="00DF558F" w:rsidP="00EA6E27">
      <w:pPr>
        <w:pStyle w:val="ParagraphStyle"/>
        <w:tabs>
          <w:tab w:val="left" w:pos="705"/>
          <w:tab w:val="left" w:pos="1140"/>
          <w:tab w:val="left" w:pos="1695"/>
          <w:tab w:val="left" w:pos="2700"/>
        </w:tabs>
        <w:spacing w:after="120" w:line="276" w:lineRule="auto"/>
        <w:rPr>
          <w:rFonts w:ascii="Cambria" w:hAnsi="Cambria" w:cstheme="majorHAnsi"/>
          <w:sz w:val="18"/>
          <w:szCs w:val="18"/>
        </w:rPr>
      </w:pPr>
    </w:p>
    <w:p w14:paraId="5D676DB5" w14:textId="77777777" w:rsidR="00DF558F" w:rsidRPr="00D82DFF" w:rsidRDefault="00DF558F" w:rsidP="00EA6E27">
      <w:pPr>
        <w:pStyle w:val="ParagraphStyle"/>
        <w:spacing w:line="276" w:lineRule="auto"/>
        <w:rPr>
          <w:rFonts w:ascii="Cambria" w:hAnsi="Cambria" w:cstheme="majorHAnsi"/>
          <w:sz w:val="18"/>
          <w:szCs w:val="18"/>
        </w:rPr>
      </w:pPr>
      <w:r w:rsidRPr="00D82DFF">
        <w:rPr>
          <w:rFonts w:ascii="Cambria" w:hAnsi="Cambria" w:cstheme="majorHAnsi"/>
          <w:sz w:val="18"/>
          <w:szCs w:val="18"/>
        </w:rPr>
        <w:t>LOCAL e DATA</w:t>
      </w:r>
    </w:p>
    <w:p w14:paraId="63E89CC8" w14:textId="77777777" w:rsidR="00DF558F" w:rsidRPr="00D82DFF" w:rsidRDefault="00DF558F" w:rsidP="00EA6E27">
      <w:pPr>
        <w:pStyle w:val="Centered"/>
        <w:spacing w:line="276" w:lineRule="auto"/>
        <w:rPr>
          <w:rFonts w:ascii="Cambria" w:hAnsi="Cambria" w:cstheme="majorHAnsi"/>
          <w:sz w:val="18"/>
          <w:szCs w:val="18"/>
        </w:rPr>
      </w:pPr>
    </w:p>
    <w:p w14:paraId="6DD3914D"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__________________________</w:t>
      </w:r>
    </w:p>
    <w:p w14:paraId="687A1F58"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Nome e assinatura do representante legal da empresa</w:t>
      </w:r>
    </w:p>
    <w:p w14:paraId="30117439"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RG n º </w:t>
      </w:r>
    </w:p>
    <w:p w14:paraId="28A46ED9" w14:textId="77777777" w:rsidR="00DF558F" w:rsidRPr="00D82DFF" w:rsidRDefault="00DF558F" w:rsidP="00EA6E27">
      <w:pPr>
        <w:pStyle w:val="ParagraphStyle"/>
        <w:spacing w:line="276" w:lineRule="auto"/>
        <w:jc w:val="both"/>
        <w:rPr>
          <w:rFonts w:ascii="Cambria" w:hAnsi="Cambria" w:cstheme="majorHAnsi"/>
          <w:sz w:val="18"/>
          <w:szCs w:val="18"/>
        </w:rPr>
      </w:pPr>
    </w:p>
    <w:p w14:paraId="473D40E4" w14:textId="77777777" w:rsidR="00DF558F" w:rsidRPr="00D82DFF" w:rsidRDefault="00DF558F" w:rsidP="00EA6E27">
      <w:pPr>
        <w:pStyle w:val="ParagraphStyle"/>
        <w:spacing w:line="276" w:lineRule="auto"/>
        <w:jc w:val="both"/>
        <w:rPr>
          <w:rFonts w:ascii="Cambria" w:hAnsi="Cambria" w:cstheme="majorHAnsi"/>
          <w:sz w:val="18"/>
          <w:szCs w:val="18"/>
        </w:rPr>
      </w:pPr>
    </w:p>
    <w:p w14:paraId="13EF3E4D" w14:textId="77777777" w:rsidR="00DF558F" w:rsidRPr="00D82DFF" w:rsidRDefault="00DF558F" w:rsidP="00EA6E27">
      <w:pPr>
        <w:spacing w:line="276" w:lineRule="auto"/>
        <w:rPr>
          <w:rFonts w:ascii="Cambria" w:hAnsi="Cambria" w:cstheme="majorHAnsi"/>
          <w:b/>
          <w:bCs/>
          <w:i/>
          <w:iCs/>
          <w:sz w:val="18"/>
          <w:szCs w:val="18"/>
          <w:u w:val="single"/>
        </w:rPr>
      </w:pPr>
    </w:p>
    <w:p w14:paraId="5C35D0C9" w14:textId="77777777" w:rsidR="00EA6E27" w:rsidRPr="00D82DFF" w:rsidRDefault="00EA6E27">
      <w:pPr>
        <w:spacing w:after="160" w:line="259" w:lineRule="auto"/>
        <w:rPr>
          <w:rFonts w:ascii="Cambria" w:hAnsi="Cambria" w:cstheme="majorHAnsi"/>
          <w:b/>
          <w:bCs/>
          <w:i/>
          <w:iCs/>
          <w:sz w:val="18"/>
          <w:szCs w:val="18"/>
          <w:u w:val="single"/>
        </w:rPr>
      </w:pPr>
      <w:r w:rsidRPr="00D82DFF">
        <w:rPr>
          <w:rFonts w:ascii="Cambria" w:hAnsi="Cambria" w:cstheme="majorHAnsi"/>
          <w:b/>
          <w:bCs/>
          <w:i/>
          <w:iCs/>
          <w:sz w:val="18"/>
          <w:szCs w:val="18"/>
          <w:u w:val="single"/>
        </w:rPr>
        <w:br w:type="page"/>
      </w:r>
    </w:p>
    <w:p w14:paraId="17978D6F" w14:textId="77777777" w:rsidR="00437D82" w:rsidRPr="00D82DFF" w:rsidRDefault="00437D82" w:rsidP="00EA6E27">
      <w:pPr>
        <w:spacing w:line="276" w:lineRule="auto"/>
        <w:rPr>
          <w:rFonts w:ascii="Cambria" w:hAnsi="Cambria" w:cstheme="majorHAnsi"/>
          <w:b/>
          <w:bCs/>
          <w:i/>
          <w:iCs/>
          <w:sz w:val="18"/>
          <w:szCs w:val="18"/>
          <w:u w:val="single"/>
        </w:rPr>
      </w:pPr>
    </w:p>
    <w:p w14:paraId="2C1989B5" w14:textId="34073701" w:rsidR="00DF558F" w:rsidRPr="00D82DFF" w:rsidRDefault="00DF558F" w:rsidP="005E55CF">
      <w:pPr>
        <w:pBdr>
          <w:top w:val="single" w:sz="4" w:space="1" w:color="auto"/>
          <w:bottom w:val="single" w:sz="4" w:space="1" w:color="auto"/>
        </w:pBdr>
        <w:shd w:val="clear" w:color="auto" w:fill="B4C6E7" w:themeFill="accent1" w:themeFillTint="66"/>
        <w:autoSpaceDE w:val="0"/>
        <w:autoSpaceDN w:val="0"/>
        <w:adjustRightInd w:val="0"/>
        <w:spacing w:line="276" w:lineRule="auto"/>
        <w:jc w:val="center"/>
        <w:rPr>
          <w:rFonts w:ascii="Cambria" w:eastAsiaTheme="minorHAnsi" w:hAnsi="Cambria" w:cstheme="majorHAnsi"/>
          <w:b/>
          <w:bCs/>
          <w:sz w:val="18"/>
          <w:szCs w:val="18"/>
          <w:lang w:eastAsia="en-US"/>
        </w:rPr>
      </w:pPr>
      <w:r w:rsidRPr="00D82DFF">
        <w:rPr>
          <w:rFonts w:ascii="Cambria" w:eastAsiaTheme="minorHAnsi" w:hAnsi="Cambria" w:cstheme="majorHAnsi"/>
          <w:b/>
          <w:bCs/>
          <w:sz w:val="18"/>
          <w:szCs w:val="18"/>
          <w:lang w:eastAsia="en-US"/>
        </w:rPr>
        <w:t>ANEXO V</w:t>
      </w:r>
      <w:r w:rsidR="00202359">
        <w:rPr>
          <w:rFonts w:ascii="Cambria" w:eastAsiaTheme="minorHAnsi" w:hAnsi="Cambria" w:cstheme="majorHAnsi"/>
          <w:b/>
          <w:bCs/>
          <w:sz w:val="18"/>
          <w:szCs w:val="18"/>
          <w:lang w:eastAsia="en-US"/>
        </w:rPr>
        <w:t>I</w:t>
      </w:r>
      <w:r w:rsidRPr="00D82DFF">
        <w:rPr>
          <w:rFonts w:ascii="Cambria" w:eastAsiaTheme="minorHAnsi" w:hAnsi="Cambria" w:cstheme="majorHAnsi"/>
          <w:b/>
          <w:bCs/>
          <w:sz w:val="18"/>
          <w:szCs w:val="18"/>
          <w:lang w:eastAsia="en-US"/>
        </w:rPr>
        <w:t xml:space="preserve"> – MINUTA DO CONTRATO</w:t>
      </w:r>
    </w:p>
    <w:p w14:paraId="6AC4A8F0" w14:textId="77777777" w:rsidR="00DF558F" w:rsidRPr="00D82DFF" w:rsidRDefault="00DF558F" w:rsidP="00EA6E27">
      <w:pPr>
        <w:autoSpaceDE w:val="0"/>
        <w:autoSpaceDN w:val="0"/>
        <w:adjustRightInd w:val="0"/>
        <w:spacing w:line="276" w:lineRule="auto"/>
        <w:ind w:left="-426"/>
        <w:jc w:val="center"/>
        <w:rPr>
          <w:rFonts w:ascii="Cambria" w:eastAsiaTheme="minorHAnsi" w:hAnsi="Cambria" w:cstheme="majorHAnsi"/>
          <w:sz w:val="18"/>
          <w:szCs w:val="18"/>
          <w:lang w:eastAsia="en-US"/>
        </w:rPr>
      </w:pPr>
    </w:p>
    <w:p w14:paraId="1591E445" w14:textId="77777777" w:rsidR="00DF558F" w:rsidRPr="00D82DFF" w:rsidRDefault="00DF558F" w:rsidP="00EA6E27">
      <w:pPr>
        <w:spacing w:line="276" w:lineRule="auto"/>
        <w:jc w:val="both"/>
        <w:rPr>
          <w:rFonts w:ascii="Cambria" w:hAnsi="Cambria" w:cstheme="majorHAnsi"/>
          <w:b/>
          <w:bCs/>
          <w:sz w:val="18"/>
          <w:szCs w:val="18"/>
        </w:rPr>
      </w:pPr>
    </w:p>
    <w:p w14:paraId="18EEDFE5" w14:textId="44E8C768" w:rsidR="00DF558F" w:rsidRPr="00D82DFF" w:rsidRDefault="00DF558F" w:rsidP="00EA6E27">
      <w:pPr>
        <w:spacing w:line="276" w:lineRule="auto"/>
        <w:rPr>
          <w:rFonts w:ascii="Cambria" w:hAnsi="Cambria" w:cstheme="majorHAnsi"/>
          <w:sz w:val="18"/>
          <w:szCs w:val="18"/>
        </w:rPr>
      </w:pPr>
      <w:r w:rsidRPr="00D82DFF">
        <w:rPr>
          <w:rFonts w:ascii="Cambria" w:hAnsi="Cambria" w:cstheme="majorHAnsi"/>
          <w:sz w:val="18"/>
          <w:szCs w:val="18"/>
        </w:rPr>
        <w:t>CONTRATO    Nº ____/202</w:t>
      </w:r>
      <w:r w:rsidR="00871A4D">
        <w:rPr>
          <w:rFonts w:ascii="Cambria" w:hAnsi="Cambria" w:cstheme="majorHAnsi"/>
          <w:sz w:val="18"/>
          <w:szCs w:val="18"/>
        </w:rPr>
        <w:t>6</w:t>
      </w:r>
      <w:r w:rsidRPr="00D82DFF">
        <w:rPr>
          <w:rFonts w:ascii="Cambria" w:hAnsi="Cambria" w:cstheme="majorHAnsi"/>
          <w:sz w:val="18"/>
          <w:szCs w:val="18"/>
        </w:rPr>
        <w:t>.</w:t>
      </w:r>
    </w:p>
    <w:p w14:paraId="1F1009D8" w14:textId="49CD38B4" w:rsidR="00DF558F" w:rsidRPr="00B22D9E" w:rsidRDefault="00DF558F" w:rsidP="00EA6E27">
      <w:pPr>
        <w:spacing w:line="276" w:lineRule="auto"/>
        <w:rPr>
          <w:rFonts w:ascii="Cambria" w:hAnsi="Cambria" w:cstheme="majorHAnsi"/>
          <w:color w:val="000000"/>
          <w:sz w:val="18"/>
          <w:szCs w:val="18"/>
        </w:rPr>
      </w:pPr>
      <w:r w:rsidRPr="00D82DFF">
        <w:rPr>
          <w:rFonts w:ascii="Cambria" w:hAnsi="Cambria" w:cstheme="majorHAnsi"/>
          <w:sz w:val="18"/>
          <w:szCs w:val="18"/>
        </w:rPr>
        <w:t xml:space="preserve">Processo Administrativo </w:t>
      </w:r>
      <w:r w:rsidRPr="00B22D9E">
        <w:rPr>
          <w:rFonts w:ascii="Cambria" w:hAnsi="Cambria" w:cstheme="majorHAnsi"/>
          <w:color w:val="000000"/>
          <w:sz w:val="18"/>
          <w:szCs w:val="18"/>
        </w:rPr>
        <w:t xml:space="preserve">nº </w:t>
      </w:r>
      <w:r w:rsidR="00B22D9E" w:rsidRPr="00B22D9E">
        <w:rPr>
          <w:rFonts w:ascii="Cambria" w:hAnsi="Cambria" w:cstheme="majorHAnsi"/>
          <w:color w:val="000000"/>
          <w:sz w:val="18"/>
          <w:szCs w:val="18"/>
        </w:rPr>
        <w:t>06</w:t>
      </w:r>
      <w:r w:rsidR="00BE4462" w:rsidRPr="00B22D9E">
        <w:rPr>
          <w:rFonts w:ascii="Cambria" w:hAnsi="Cambria" w:cstheme="majorHAnsi"/>
          <w:color w:val="000000"/>
          <w:sz w:val="18"/>
          <w:szCs w:val="18"/>
        </w:rPr>
        <w:t>/</w:t>
      </w:r>
      <w:r w:rsidR="00F84F39" w:rsidRPr="00B22D9E">
        <w:rPr>
          <w:rFonts w:ascii="Cambria" w:hAnsi="Cambria" w:cstheme="majorHAnsi"/>
          <w:color w:val="000000"/>
          <w:sz w:val="18"/>
          <w:szCs w:val="18"/>
        </w:rPr>
        <w:t>202</w:t>
      </w:r>
      <w:r w:rsidR="00851981" w:rsidRPr="00B22D9E">
        <w:rPr>
          <w:rFonts w:ascii="Cambria" w:hAnsi="Cambria" w:cstheme="majorHAnsi"/>
          <w:color w:val="000000"/>
          <w:sz w:val="18"/>
          <w:szCs w:val="18"/>
        </w:rPr>
        <w:t>6</w:t>
      </w:r>
    </w:p>
    <w:p w14:paraId="4556590B" w14:textId="4799BCE7" w:rsidR="00DF558F" w:rsidRPr="00B22D9E" w:rsidRDefault="00DF558F" w:rsidP="00EA6E27">
      <w:pPr>
        <w:spacing w:line="276" w:lineRule="auto"/>
        <w:rPr>
          <w:rFonts w:ascii="Cambria" w:hAnsi="Cambria" w:cstheme="majorHAnsi"/>
          <w:color w:val="000000"/>
          <w:sz w:val="18"/>
          <w:szCs w:val="18"/>
        </w:rPr>
      </w:pPr>
      <w:r w:rsidRPr="00B22D9E">
        <w:rPr>
          <w:rFonts w:ascii="Cambria" w:hAnsi="Cambria" w:cstheme="majorHAnsi"/>
          <w:color w:val="000000"/>
          <w:sz w:val="18"/>
          <w:szCs w:val="18"/>
        </w:rPr>
        <w:t>DISPENSA DE</w:t>
      </w:r>
      <w:r w:rsidR="00494E79" w:rsidRPr="00B22D9E">
        <w:rPr>
          <w:rFonts w:ascii="Cambria" w:hAnsi="Cambria" w:cstheme="majorHAnsi"/>
          <w:color w:val="000000"/>
          <w:sz w:val="18"/>
          <w:szCs w:val="18"/>
        </w:rPr>
        <w:t xml:space="preserve"> </w:t>
      </w:r>
      <w:r w:rsidRPr="00B22D9E">
        <w:rPr>
          <w:rFonts w:ascii="Cambria" w:hAnsi="Cambria" w:cstheme="majorHAnsi"/>
          <w:color w:val="000000"/>
          <w:sz w:val="18"/>
          <w:szCs w:val="18"/>
        </w:rPr>
        <w:t xml:space="preserve">LICITAÇÃO nº </w:t>
      </w:r>
      <w:r w:rsidR="00B22D9E" w:rsidRPr="00B22D9E">
        <w:rPr>
          <w:rFonts w:ascii="Cambria" w:hAnsi="Cambria" w:cstheme="majorHAnsi"/>
          <w:color w:val="000000"/>
          <w:sz w:val="18"/>
          <w:szCs w:val="18"/>
        </w:rPr>
        <w:t>04</w:t>
      </w:r>
      <w:r w:rsidR="00563144" w:rsidRPr="00B22D9E">
        <w:rPr>
          <w:rFonts w:ascii="Cambria" w:hAnsi="Cambria" w:cstheme="majorHAnsi"/>
          <w:color w:val="000000"/>
          <w:sz w:val="18"/>
          <w:szCs w:val="18"/>
        </w:rPr>
        <w:t>/</w:t>
      </w:r>
      <w:r w:rsidR="00F84F39" w:rsidRPr="00B22D9E">
        <w:rPr>
          <w:rFonts w:ascii="Cambria" w:hAnsi="Cambria" w:cstheme="majorHAnsi"/>
          <w:color w:val="000000"/>
          <w:sz w:val="18"/>
          <w:szCs w:val="18"/>
        </w:rPr>
        <w:t>2</w:t>
      </w:r>
      <w:r w:rsidR="00BE4462" w:rsidRPr="00B22D9E">
        <w:rPr>
          <w:rFonts w:ascii="Cambria" w:hAnsi="Cambria" w:cstheme="majorHAnsi"/>
          <w:color w:val="000000"/>
          <w:sz w:val="18"/>
          <w:szCs w:val="18"/>
        </w:rPr>
        <w:t>0</w:t>
      </w:r>
      <w:r w:rsidR="00F84F39" w:rsidRPr="00B22D9E">
        <w:rPr>
          <w:rFonts w:ascii="Cambria" w:hAnsi="Cambria" w:cstheme="majorHAnsi"/>
          <w:color w:val="000000"/>
          <w:sz w:val="18"/>
          <w:szCs w:val="18"/>
        </w:rPr>
        <w:t>2</w:t>
      </w:r>
      <w:r w:rsidR="00851981" w:rsidRPr="00B22D9E">
        <w:rPr>
          <w:rFonts w:ascii="Cambria" w:hAnsi="Cambria" w:cstheme="majorHAnsi"/>
          <w:color w:val="000000"/>
          <w:sz w:val="18"/>
          <w:szCs w:val="18"/>
        </w:rPr>
        <w:t>6</w:t>
      </w:r>
    </w:p>
    <w:p w14:paraId="1CA2CFF8" w14:textId="77777777" w:rsidR="00DF558F" w:rsidRPr="00D82DFF" w:rsidRDefault="00DF558F" w:rsidP="00EA6E27">
      <w:pPr>
        <w:spacing w:line="276" w:lineRule="auto"/>
        <w:jc w:val="both"/>
        <w:rPr>
          <w:rFonts w:ascii="Cambria" w:hAnsi="Cambria" w:cstheme="majorHAnsi"/>
          <w:b/>
          <w:sz w:val="18"/>
          <w:szCs w:val="18"/>
        </w:rPr>
      </w:pPr>
    </w:p>
    <w:p w14:paraId="2D110FD2" w14:textId="77777777" w:rsidR="00DF558F" w:rsidRPr="00D82DFF"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sz w:val="18"/>
          <w:szCs w:val="18"/>
        </w:rPr>
      </w:pPr>
      <w:r w:rsidRPr="00D82DFF">
        <w:rPr>
          <w:rFonts w:ascii="Cambria" w:hAnsi="Cambria" w:cstheme="majorHAnsi"/>
          <w:b/>
          <w:sz w:val="18"/>
          <w:szCs w:val="18"/>
        </w:rPr>
        <w:t>PREÂMBULO</w:t>
      </w:r>
    </w:p>
    <w:p w14:paraId="0298C402" w14:textId="77777777" w:rsidR="00DF558F" w:rsidRPr="00D82DFF" w:rsidRDefault="00DF558F" w:rsidP="00EA6E27">
      <w:pPr>
        <w:spacing w:line="276" w:lineRule="auto"/>
        <w:jc w:val="both"/>
        <w:rPr>
          <w:rFonts w:ascii="Cambria" w:hAnsi="Cambria" w:cstheme="majorHAnsi"/>
          <w:sz w:val="18"/>
          <w:szCs w:val="18"/>
        </w:rPr>
      </w:pPr>
    </w:p>
    <w:p w14:paraId="39A4369A" w14:textId="77777777" w:rsidR="00DF558F" w:rsidRPr="00D82DFF" w:rsidRDefault="00DF558F" w:rsidP="00EA6E27">
      <w:pPr>
        <w:spacing w:line="276" w:lineRule="auto"/>
        <w:jc w:val="both"/>
        <w:rPr>
          <w:rFonts w:ascii="Cambria" w:hAnsi="Cambria" w:cstheme="majorHAnsi"/>
          <w:b/>
          <w:sz w:val="18"/>
          <w:szCs w:val="18"/>
        </w:rPr>
      </w:pPr>
      <w:r w:rsidRPr="00D82DFF">
        <w:rPr>
          <w:rFonts w:ascii="Cambria" w:hAnsi="Cambria" w:cstheme="majorHAnsi"/>
          <w:b/>
          <w:sz w:val="18"/>
          <w:szCs w:val="18"/>
        </w:rPr>
        <w:t>CONTRATO QUE ENTRE SI CELEBRAM O MUNICÍPIO DE</w:t>
      </w:r>
      <w:r w:rsidR="00D24B40" w:rsidRPr="00D82DFF">
        <w:rPr>
          <w:rFonts w:ascii="Cambria" w:hAnsi="Cambria" w:cstheme="majorHAnsi"/>
          <w:b/>
          <w:sz w:val="18"/>
          <w:szCs w:val="18"/>
        </w:rPr>
        <w:t xml:space="preserve"> </w:t>
      </w:r>
      <w:r w:rsidR="00437D82" w:rsidRPr="00D82DFF">
        <w:rPr>
          <w:rFonts w:ascii="Cambria" w:hAnsi="Cambria" w:cstheme="majorHAnsi"/>
          <w:b/>
          <w:sz w:val="18"/>
          <w:szCs w:val="18"/>
        </w:rPr>
        <w:t>CAFEARA</w:t>
      </w:r>
      <w:r w:rsidRPr="00D82DFF">
        <w:rPr>
          <w:rFonts w:ascii="Cambria" w:hAnsi="Cambria" w:cstheme="majorHAnsi"/>
          <w:b/>
          <w:sz w:val="18"/>
          <w:szCs w:val="18"/>
        </w:rPr>
        <w:t xml:space="preserve"> – ESTADO DO PARANÁ, E A EMPRESA _________________.</w:t>
      </w:r>
    </w:p>
    <w:p w14:paraId="6BCF7C6D" w14:textId="77777777" w:rsidR="00DF558F" w:rsidRPr="00D82DFF" w:rsidRDefault="00DF558F" w:rsidP="00EA6E27">
      <w:pPr>
        <w:spacing w:line="276" w:lineRule="auto"/>
        <w:jc w:val="both"/>
        <w:rPr>
          <w:rFonts w:ascii="Cambria" w:hAnsi="Cambria" w:cstheme="majorHAnsi"/>
          <w:sz w:val="18"/>
          <w:szCs w:val="18"/>
        </w:rPr>
      </w:pPr>
    </w:p>
    <w:p w14:paraId="11E54136" w14:textId="0AAC2A5C" w:rsidR="00DF558F" w:rsidRPr="00D82DFF" w:rsidRDefault="00DF558F" w:rsidP="00EA6E27">
      <w:pPr>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O MUNICÍPIO DE </w:t>
      </w:r>
      <w:r w:rsidR="00D24B40" w:rsidRPr="00D82DFF">
        <w:rPr>
          <w:rFonts w:ascii="Cambria" w:hAnsi="Cambria" w:cstheme="majorHAnsi"/>
          <w:color w:val="000000" w:themeColor="text1"/>
          <w:sz w:val="18"/>
          <w:szCs w:val="18"/>
        </w:rPr>
        <w:t>CAFEARA</w:t>
      </w:r>
      <w:r w:rsidRPr="00D82DFF">
        <w:rPr>
          <w:rFonts w:ascii="Cambria" w:hAnsi="Cambria" w:cstheme="majorHAnsi"/>
          <w:color w:val="000000" w:themeColor="text1"/>
          <w:sz w:val="18"/>
          <w:szCs w:val="18"/>
        </w:rPr>
        <w:t>, pessoa jurídica de direito público, inscrito no CNPJ sob n° 75.845.</w:t>
      </w:r>
      <w:r w:rsidR="00D24B40" w:rsidRPr="00D82DFF">
        <w:rPr>
          <w:rFonts w:ascii="Cambria" w:hAnsi="Cambria" w:cstheme="majorHAnsi"/>
          <w:color w:val="000000" w:themeColor="text1"/>
          <w:sz w:val="18"/>
          <w:szCs w:val="18"/>
        </w:rPr>
        <w:t>545</w:t>
      </w:r>
      <w:r w:rsidRPr="00D82DFF">
        <w:rPr>
          <w:rFonts w:ascii="Cambria" w:hAnsi="Cambria" w:cstheme="majorHAnsi"/>
          <w:color w:val="000000" w:themeColor="text1"/>
          <w:sz w:val="18"/>
          <w:szCs w:val="18"/>
        </w:rPr>
        <w:t>/0001-</w:t>
      </w:r>
      <w:r w:rsidR="00D24B40" w:rsidRPr="00D82DFF">
        <w:rPr>
          <w:rFonts w:ascii="Cambria" w:hAnsi="Cambria" w:cstheme="majorHAnsi"/>
          <w:color w:val="000000" w:themeColor="text1"/>
          <w:sz w:val="18"/>
          <w:szCs w:val="18"/>
        </w:rPr>
        <w:t>06</w:t>
      </w:r>
      <w:r w:rsidRPr="00D82DFF">
        <w:rPr>
          <w:rFonts w:ascii="Cambria" w:hAnsi="Cambria" w:cstheme="majorHAnsi"/>
          <w:color w:val="000000" w:themeColor="text1"/>
          <w:sz w:val="18"/>
          <w:szCs w:val="18"/>
        </w:rPr>
        <w:t xml:space="preserve">, estabelecido na </w:t>
      </w:r>
      <w:r w:rsidR="00437D82" w:rsidRPr="00D82DFF">
        <w:rPr>
          <w:rFonts w:ascii="Cambria" w:hAnsi="Cambria" w:cstheme="majorHAnsi"/>
          <w:color w:val="000000" w:themeColor="text1"/>
          <w:sz w:val="18"/>
          <w:szCs w:val="18"/>
        </w:rPr>
        <w:t>Avenida Brasil</w:t>
      </w:r>
      <w:r w:rsidRPr="00D82DFF">
        <w:rPr>
          <w:rFonts w:ascii="Cambria" w:hAnsi="Cambria" w:cstheme="majorHAnsi"/>
          <w:color w:val="000000" w:themeColor="text1"/>
          <w:sz w:val="18"/>
          <w:szCs w:val="18"/>
        </w:rPr>
        <w:t>, nº 18</w:t>
      </w:r>
      <w:r w:rsidR="00437D82" w:rsidRPr="00D82DFF">
        <w:rPr>
          <w:rFonts w:ascii="Cambria" w:hAnsi="Cambria" w:cstheme="majorHAnsi"/>
          <w:color w:val="000000" w:themeColor="text1"/>
          <w:sz w:val="18"/>
          <w:szCs w:val="18"/>
        </w:rPr>
        <w:t>8</w:t>
      </w:r>
      <w:r w:rsidRPr="00D82DFF">
        <w:rPr>
          <w:rFonts w:ascii="Cambria" w:hAnsi="Cambria" w:cstheme="majorHAnsi"/>
          <w:color w:val="000000" w:themeColor="text1"/>
          <w:sz w:val="18"/>
          <w:szCs w:val="18"/>
        </w:rPr>
        <w:t xml:space="preserve">, centro, </w:t>
      </w:r>
      <w:r w:rsidR="00437D82" w:rsidRPr="00D82DFF">
        <w:rPr>
          <w:rFonts w:ascii="Cambria" w:hAnsi="Cambria" w:cstheme="majorHAnsi"/>
          <w:color w:val="000000" w:themeColor="text1"/>
          <w:sz w:val="18"/>
          <w:szCs w:val="18"/>
        </w:rPr>
        <w:t>Cafeara</w:t>
      </w:r>
      <w:r w:rsidRPr="00D82DFF">
        <w:rPr>
          <w:rFonts w:ascii="Cambria" w:hAnsi="Cambria" w:cstheme="majorHAnsi"/>
          <w:color w:val="000000" w:themeColor="text1"/>
          <w:sz w:val="18"/>
          <w:szCs w:val="18"/>
        </w:rPr>
        <w:t>, Estado do Paraná, CEP: 866</w:t>
      </w:r>
      <w:r w:rsidR="009610BD">
        <w:rPr>
          <w:rFonts w:ascii="Cambria" w:hAnsi="Cambria" w:cstheme="majorHAnsi"/>
          <w:color w:val="000000" w:themeColor="text1"/>
          <w:sz w:val="18"/>
          <w:szCs w:val="18"/>
        </w:rPr>
        <w:t>4</w:t>
      </w:r>
      <w:r w:rsidRPr="00D82DFF">
        <w:rPr>
          <w:rFonts w:ascii="Cambria" w:hAnsi="Cambria" w:cstheme="majorHAnsi"/>
          <w:color w:val="000000" w:themeColor="text1"/>
          <w:sz w:val="18"/>
          <w:szCs w:val="18"/>
        </w:rPr>
        <w:t xml:space="preserve">0-000, neste ato representado pelo Prefeito Municipal, Senhor </w:t>
      </w:r>
      <w:r w:rsidR="004A06C2" w:rsidRPr="00D82DFF">
        <w:rPr>
          <w:rFonts w:ascii="Cambria" w:hAnsi="Cambria" w:cstheme="majorHAnsi"/>
          <w:color w:val="000000" w:themeColor="text1"/>
          <w:sz w:val="18"/>
          <w:szCs w:val="18"/>
        </w:rPr>
        <w:t>ELTON FÁBIO LAZARETTI</w:t>
      </w:r>
      <w:r w:rsidRPr="00D82DFF">
        <w:rPr>
          <w:rFonts w:ascii="Cambria" w:hAnsi="Cambria" w:cstheme="majorHAnsi"/>
          <w:color w:val="000000" w:themeColor="text1"/>
          <w:sz w:val="18"/>
          <w:szCs w:val="18"/>
          <w:u w:val="single"/>
        </w:rPr>
        <w:t>,</w:t>
      </w:r>
      <w:r w:rsidRPr="00D82DFF">
        <w:rPr>
          <w:rFonts w:ascii="Cambria" w:hAnsi="Cambria" w:cstheme="majorHAnsi"/>
          <w:color w:val="000000" w:themeColor="text1"/>
          <w:sz w:val="18"/>
          <w:szCs w:val="18"/>
        </w:rPr>
        <w:t xml:space="preserve"> brasileiro, portador da C.I.R.G. nº.</w:t>
      </w:r>
      <w:r w:rsidR="00D60351" w:rsidRPr="00D82DFF">
        <w:rPr>
          <w:rFonts w:ascii="Cambria" w:hAnsi="Cambria" w:cstheme="majorHAnsi"/>
          <w:color w:val="000000" w:themeColor="text1"/>
          <w:sz w:val="18"/>
          <w:szCs w:val="18"/>
        </w:rPr>
        <w:t xml:space="preserve"> 4.934.272-1</w:t>
      </w:r>
      <w:r w:rsidRPr="00D82DFF">
        <w:rPr>
          <w:rFonts w:ascii="Cambria" w:hAnsi="Cambria" w:cstheme="majorHAnsi"/>
          <w:color w:val="000000" w:themeColor="text1"/>
          <w:sz w:val="18"/>
          <w:szCs w:val="18"/>
        </w:rPr>
        <w:t>, inscrito no CPF/MF sob nº.</w:t>
      </w:r>
      <w:r w:rsidR="007243F7" w:rsidRPr="00D82DFF">
        <w:rPr>
          <w:rFonts w:ascii="Cambria" w:hAnsi="Cambria" w:cstheme="majorHAnsi"/>
          <w:color w:val="000000" w:themeColor="text1"/>
          <w:sz w:val="18"/>
          <w:szCs w:val="18"/>
        </w:rPr>
        <w:t xml:space="preserve"> </w:t>
      </w:r>
      <w:r w:rsidR="00D60351" w:rsidRPr="00D82DFF">
        <w:rPr>
          <w:rFonts w:ascii="Cambria" w:hAnsi="Cambria" w:cstheme="majorHAnsi"/>
          <w:color w:val="000000" w:themeColor="text1"/>
          <w:sz w:val="18"/>
          <w:szCs w:val="18"/>
        </w:rPr>
        <w:t>858.230.159-68</w:t>
      </w:r>
      <w:r w:rsidRPr="00D82DFF">
        <w:rPr>
          <w:rFonts w:ascii="Cambria" w:hAnsi="Cambria" w:cstheme="majorHAnsi"/>
          <w:color w:val="000000" w:themeColor="text1"/>
          <w:sz w:val="18"/>
          <w:szCs w:val="18"/>
        </w:rPr>
        <w:t xml:space="preserve">, doravante denominado </w:t>
      </w:r>
      <w:r w:rsidRPr="00D82DFF">
        <w:rPr>
          <w:rFonts w:ascii="Cambria" w:hAnsi="Cambria" w:cstheme="majorHAnsi"/>
          <w:bCs/>
          <w:color w:val="000000" w:themeColor="text1"/>
          <w:sz w:val="18"/>
          <w:szCs w:val="18"/>
        </w:rPr>
        <w:t>CONTRATANTE</w:t>
      </w:r>
      <w:r w:rsidRPr="00D82DFF">
        <w:rPr>
          <w:rFonts w:ascii="Cambria" w:hAnsi="Cambria" w:cstheme="majorHAnsi"/>
          <w:color w:val="000000" w:themeColor="text1"/>
          <w:sz w:val="18"/>
          <w:szCs w:val="18"/>
        </w:rPr>
        <w:t>, e a empresa *********************, inscrita no CNPJ/MF sob o nº ************</w:t>
      </w:r>
      <w:r w:rsidR="00EA6E27" w:rsidRPr="00D82DFF">
        <w:rPr>
          <w:rFonts w:ascii="Cambria" w:hAnsi="Cambria" w:cstheme="majorHAnsi"/>
          <w:color w:val="000000" w:themeColor="text1"/>
          <w:sz w:val="18"/>
          <w:szCs w:val="18"/>
        </w:rPr>
        <w:t xml:space="preserve">*, sediada na Rua ********, nº </w:t>
      </w:r>
      <w:r w:rsidRPr="00D82DFF">
        <w:rPr>
          <w:rFonts w:ascii="Cambria" w:hAnsi="Cambria" w:cstheme="majorHAnsi"/>
          <w:color w:val="000000" w:themeColor="text1"/>
          <w:sz w:val="18"/>
          <w:szCs w:val="18"/>
        </w:rPr>
        <w:t xml:space="preserve">******, **********, ********, Município de **********, Estado do******, CEP: ********, neste ato representada pelo Sr. </w:t>
      </w:r>
      <w:r w:rsidRPr="00D82DFF">
        <w:rPr>
          <w:rFonts w:ascii="Cambria" w:hAnsi="Cambria" w:cstheme="majorHAnsi"/>
          <w:color w:val="000000" w:themeColor="text1"/>
          <w:sz w:val="18"/>
          <w:szCs w:val="18"/>
          <w:u w:val="single"/>
        </w:rPr>
        <w:t>**************</w:t>
      </w:r>
      <w:r w:rsidRPr="00D82DFF">
        <w:rPr>
          <w:rFonts w:ascii="Cambria" w:hAnsi="Cambria" w:cstheme="majorHAnsi"/>
          <w:color w:val="000000" w:themeColor="text1"/>
          <w:sz w:val="18"/>
          <w:szCs w:val="18"/>
        </w:rPr>
        <w:t>, portador(a) da Carteira de Identidade RG nº ********** SSP/PR, e CPF nº ***********, neste ato denominada CONTRATADA, tendo em vista o que dispõe as normas gerais da Lei Federal de Licitações e Contrato Administrativos – Lei n. 14.133/2021 e suas alterações, assim como as demais disposições legais e regulamentares aplicáveis à espécie, celebram o presente contrato mediante as cláusulas e condições seguintes, definidoras dos direitos, obrigações e responsabilidade das partes.</w:t>
      </w:r>
    </w:p>
    <w:p w14:paraId="23035F67" w14:textId="77777777" w:rsidR="00DF558F" w:rsidRPr="00D82DFF" w:rsidRDefault="00DF558F" w:rsidP="00EA6E27">
      <w:pPr>
        <w:spacing w:line="276" w:lineRule="auto"/>
        <w:jc w:val="both"/>
        <w:rPr>
          <w:rFonts w:ascii="Cambria" w:hAnsi="Cambria" w:cstheme="majorHAnsi"/>
          <w:sz w:val="18"/>
          <w:szCs w:val="18"/>
        </w:rPr>
      </w:pPr>
    </w:p>
    <w:p w14:paraId="536FC164" w14:textId="77777777" w:rsidR="00DF558F" w:rsidRPr="00D82DFF"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color w:val="000000"/>
          <w:sz w:val="18"/>
          <w:szCs w:val="18"/>
        </w:rPr>
      </w:pPr>
      <w:r w:rsidRPr="00D82DFF">
        <w:rPr>
          <w:rFonts w:ascii="Cambria" w:hAnsi="Cambria" w:cstheme="majorHAnsi"/>
          <w:b/>
          <w:color w:val="000000"/>
          <w:sz w:val="18"/>
          <w:szCs w:val="18"/>
        </w:rPr>
        <w:t xml:space="preserve"> CLÁUSULA PRIMEIRA – DO OBJETO</w:t>
      </w:r>
    </w:p>
    <w:p w14:paraId="0A096D80" w14:textId="77777777" w:rsidR="00BA1EAA" w:rsidRPr="002451B9" w:rsidRDefault="00280B90" w:rsidP="00BA1EAA">
      <w:pPr>
        <w:suppressAutoHyphens/>
        <w:spacing w:line="276" w:lineRule="auto"/>
        <w:jc w:val="both"/>
        <w:rPr>
          <w:rFonts w:ascii="Cambria" w:hAnsi="Cambria" w:cs="Calibri"/>
          <w:b/>
          <w:bCs/>
          <w:sz w:val="18"/>
          <w:szCs w:val="18"/>
        </w:rPr>
      </w:pPr>
      <w:r w:rsidRPr="00D82DFF">
        <w:rPr>
          <w:rFonts w:ascii="Cambria" w:hAnsi="Cambria"/>
          <w:b/>
          <w:color w:val="000000"/>
          <w:sz w:val="18"/>
          <w:szCs w:val="18"/>
        </w:rPr>
        <w:t>1.1.</w:t>
      </w:r>
      <w:r w:rsidRPr="00D82DFF">
        <w:rPr>
          <w:rFonts w:ascii="Cambria" w:hAnsi="Cambria"/>
          <w:color w:val="000000"/>
          <w:sz w:val="18"/>
          <w:szCs w:val="18"/>
        </w:rPr>
        <w:t xml:space="preserve"> </w:t>
      </w:r>
      <w:r w:rsidR="00BA1EAA" w:rsidRPr="00600511">
        <w:rPr>
          <w:rFonts w:ascii="Cambria" w:hAnsi="Cambria" w:cs="Calibri"/>
          <w:bCs/>
          <w:sz w:val="18"/>
          <w:szCs w:val="18"/>
        </w:rPr>
        <w:t>A</w:t>
      </w:r>
      <w:r w:rsidR="00BA1EAA" w:rsidRPr="001B5871">
        <w:rPr>
          <w:rFonts w:ascii="Cambria" w:hAnsi="Cambria" w:cs="Arial"/>
          <w:bCs/>
          <w:color w:val="1F1F1F"/>
          <w:sz w:val="18"/>
          <w:szCs w:val="18"/>
        </w:rPr>
        <w:t>quisição de gêneros alimentícios não perecíveis, destinados ao atendimento das Secretarias Municipais do Município de Cafeara/PR, referentes aos itens que restaram desertos no Pregão nº 48/2025</w:t>
      </w:r>
    </w:p>
    <w:p w14:paraId="1BC4AC8D" w14:textId="26BA6C71" w:rsidR="00250809" w:rsidRPr="00D82DFF" w:rsidRDefault="00250809" w:rsidP="00280B90">
      <w:pPr>
        <w:pStyle w:val="ParagraphStyle"/>
        <w:widowControl/>
        <w:tabs>
          <w:tab w:val="left" w:pos="7455"/>
        </w:tabs>
        <w:spacing w:line="276" w:lineRule="auto"/>
        <w:jc w:val="both"/>
        <w:rPr>
          <w:rFonts w:ascii="Cambria" w:hAnsi="Cambria" w:cstheme="majorHAnsi"/>
          <w:color w:val="000000"/>
          <w:sz w:val="18"/>
          <w:szCs w:val="18"/>
        </w:rPr>
      </w:pPr>
    </w:p>
    <w:p w14:paraId="631C5B7D" w14:textId="77777777" w:rsidR="00DF558F" w:rsidRPr="00D82DFF"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sz w:val="18"/>
          <w:szCs w:val="18"/>
        </w:rPr>
      </w:pPr>
      <w:r w:rsidRPr="00D82DFF">
        <w:rPr>
          <w:rFonts w:ascii="Cambria" w:hAnsi="Cambria" w:cstheme="majorHAnsi"/>
          <w:b/>
          <w:sz w:val="18"/>
          <w:szCs w:val="18"/>
        </w:rPr>
        <w:t>CLÁUSULA SEGUNDA – VALIDADE DO CONTRATO</w:t>
      </w:r>
    </w:p>
    <w:p w14:paraId="51EEAD94" w14:textId="72D18E48" w:rsidR="00DF558F" w:rsidRPr="007119AE" w:rsidRDefault="00C3437A" w:rsidP="00EA6E27">
      <w:pPr>
        <w:pStyle w:val="ParagraphStyle"/>
        <w:tabs>
          <w:tab w:val="left" w:pos="360"/>
        </w:tabs>
        <w:spacing w:line="276" w:lineRule="auto"/>
        <w:jc w:val="both"/>
        <w:rPr>
          <w:rFonts w:ascii="Cambria" w:hAnsi="Cambria" w:cstheme="majorHAnsi"/>
          <w:b/>
          <w:bCs/>
          <w:color w:val="000000"/>
          <w:sz w:val="18"/>
          <w:szCs w:val="18"/>
        </w:rPr>
      </w:pPr>
      <w:r w:rsidRPr="00D82DFF">
        <w:rPr>
          <w:rFonts w:ascii="Cambria" w:hAnsi="Cambria" w:cstheme="majorHAnsi"/>
          <w:b/>
          <w:sz w:val="18"/>
          <w:szCs w:val="18"/>
        </w:rPr>
        <w:t>2.1</w:t>
      </w:r>
      <w:r w:rsidRPr="007119AE">
        <w:rPr>
          <w:rFonts w:ascii="Cambria" w:hAnsi="Cambria" w:cstheme="majorHAnsi"/>
          <w:color w:val="000000"/>
          <w:sz w:val="18"/>
          <w:szCs w:val="18"/>
        </w:rPr>
        <w:t>.</w:t>
      </w:r>
      <w:r w:rsidR="005D674A" w:rsidRPr="007119AE">
        <w:rPr>
          <w:rFonts w:ascii="Cambria" w:hAnsi="Cambria" w:cstheme="majorHAnsi"/>
          <w:color w:val="000000"/>
          <w:sz w:val="18"/>
          <w:szCs w:val="18"/>
        </w:rPr>
        <w:t xml:space="preserve"> </w:t>
      </w:r>
      <w:r w:rsidR="00DF558F" w:rsidRPr="007119AE">
        <w:rPr>
          <w:rFonts w:ascii="Cambria" w:hAnsi="Cambria" w:cstheme="majorHAnsi"/>
          <w:color w:val="000000"/>
          <w:sz w:val="18"/>
          <w:szCs w:val="18"/>
        </w:rPr>
        <w:t>O CONTRATO, a ser firmad</w:t>
      </w:r>
      <w:r w:rsidR="00964B44" w:rsidRPr="007119AE">
        <w:rPr>
          <w:rFonts w:ascii="Cambria" w:hAnsi="Cambria" w:cstheme="majorHAnsi"/>
          <w:color w:val="000000"/>
          <w:sz w:val="18"/>
          <w:szCs w:val="18"/>
        </w:rPr>
        <w:t>o</w:t>
      </w:r>
      <w:r w:rsidR="00DF558F" w:rsidRPr="007119AE">
        <w:rPr>
          <w:rFonts w:ascii="Cambria" w:hAnsi="Cambria" w:cstheme="majorHAnsi"/>
          <w:color w:val="000000"/>
          <w:sz w:val="18"/>
          <w:szCs w:val="18"/>
        </w:rPr>
        <w:t xml:space="preserve"> entre a Prefeitura Municipal de </w:t>
      </w:r>
      <w:r w:rsidR="001B5DA2" w:rsidRPr="007119AE">
        <w:rPr>
          <w:rFonts w:ascii="Cambria" w:hAnsi="Cambria" w:cstheme="majorHAnsi"/>
          <w:color w:val="000000"/>
          <w:sz w:val="18"/>
          <w:szCs w:val="18"/>
        </w:rPr>
        <w:t>Cafeara</w:t>
      </w:r>
      <w:r w:rsidR="00DF558F" w:rsidRPr="007119AE">
        <w:rPr>
          <w:rFonts w:ascii="Cambria" w:hAnsi="Cambria" w:cstheme="majorHAnsi"/>
          <w:color w:val="000000"/>
          <w:sz w:val="18"/>
          <w:szCs w:val="18"/>
        </w:rPr>
        <w:t xml:space="preserve"> e os vencedores do certame, terá validade de</w:t>
      </w:r>
      <w:r w:rsidR="00280B90" w:rsidRPr="007119AE">
        <w:rPr>
          <w:rFonts w:ascii="Cambria" w:hAnsi="Cambria" w:cstheme="majorHAnsi"/>
          <w:color w:val="000000"/>
          <w:sz w:val="18"/>
          <w:szCs w:val="18"/>
        </w:rPr>
        <w:t xml:space="preserve"> 12 meses</w:t>
      </w:r>
      <w:r w:rsidR="00DF558F" w:rsidRPr="007119AE">
        <w:rPr>
          <w:rFonts w:ascii="Cambria" w:hAnsi="Cambria" w:cstheme="majorHAnsi"/>
          <w:color w:val="000000"/>
          <w:sz w:val="18"/>
          <w:szCs w:val="18"/>
        </w:rPr>
        <w:t xml:space="preserve">, a partir da data de sua assinatura, nos termos do </w:t>
      </w:r>
      <w:r w:rsidR="00DF558F" w:rsidRPr="007119AE">
        <w:rPr>
          <w:rFonts w:ascii="Cambria" w:hAnsi="Cambria" w:cstheme="majorHAnsi"/>
          <w:bCs/>
          <w:color w:val="000000"/>
          <w:sz w:val="18"/>
          <w:szCs w:val="18"/>
        </w:rPr>
        <w:t>Artigo 10</w:t>
      </w:r>
      <w:r w:rsidR="000B2614" w:rsidRPr="007119AE">
        <w:rPr>
          <w:rFonts w:ascii="Cambria" w:hAnsi="Cambria" w:cstheme="majorHAnsi"/>
          <w:bCs/>
          <w:color w:val="000000"/>
          <w:sz w:val="18"/>
          <w:szCs w:val="18"/>
        </w:rPr>
        <w:t>5</w:t>
      </w:r>
      <w:r w:rsidR="00DF558F" w:rsidRPr="007119AE">
        <w:rPr>
          <w:rFonts w:ascii="Cambria" w:hAnsi="Cambria" w:cstheme="majorHAnsi"/>
          <w:bCs/>
          <w:color w:val="000000"/>
          <w:sz w:val="18"/>
          <w:szCs w:val="18"/>
        </w:rPr>
        <w:t>, da Lei n. 14.133/2021.</w:t>
      </w:r>
    </w:p>
    <w:p w14:paraId="4C85DCC8" w14:textId="77777777" w:rsidR="00DF558F" w:rsidRPr="00D82DFF" w:rsidRDefault="00DF558F" w:rsidP="00EA6E27">
      <w:pPr>
        <w:spacing w:line="276" w:lineRule="auto"/>
        <w:jc w:val="both"/>
        <w:rPr>
          <w:rFonts w:ascii="Cambria" w:hAnsi="Cambria" w:cstheme="majorHAnsi"/>
          <w:sz w:val="18"/>
          <w:szCs w:val="18"/>
        </w:rPr>
      </w:pPr>
    </w:p>
    <w:p w14:paraId="4673D293" w14:textId="77777777" w:rsidR="00DF558F" w:rsidRPr="00D82DFF"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D82DFF">
        <w:rPr>
          <w:rFonts w:ascii="Cambria" w:hAnsi="Cambria" w:cstheme="majorHAnsi"/>
          <w:b/>
          <w:bCs/>
          <w:sz w:val="18"/>
          <w:szCs w:val="18"/>
        </w:rPr>
        <w:t>CLÁUSULA TERCEIRA - DA ENTREGA / E FISCALIZAÇÃO DOS ITENS OBJETO D</w:t>
      </w:r>
      <w:r w:rsidR="00494E79" w:rsidRPr="00D82DFF">
        <w:rPr>
          <w:rFonts w:ascii="Cambria" w:hAnsi="Cambria" w:cstheme="majorHAnsi"/>
          <w:b/>
          <w:bCs/>
          <w:sz w:val="18"/>
          <w:szCs w:val="18"/>
        </w:rPr>
        <w:t>A</w:t>
      </w:r>
      <w:r w:rsidRPr="00D82DFF">
        <w:rPr>
          <w:rFonts w:ascii="Cambria" w:hAnsi="Cambria" w:cstheme="majorHAnsi"/>
          <w:b/>
          <w:bCs/>
          <w:sz w:val="18"/>
          <w:szCs w:val="18"/>
        </w:rPr>
        <w:t xml:space="preserve"> </w:t>
      </w:r>
      <w:r w:rsidR="00494E79" w:rsidRPr="00D82DFF">
        <w:rPr>
          <w:rFonts w:ascii="Cambria" w:hAnsi="Cambria" w:cstheme="majorHAnsi"/>
          <w:b/>
          <w:bCs/>
          <w:sz w:val="18"/>
          <w:szCs w:val="18"/>
        </w:rPr>
        <w:t>DISPENSA</w:t>
      </w:r>
    </w:p>
    <w:p w14:paraId="4189EF6C" w14:textId="1C2669BA" w:rsidR="0019265A" w:rsidRPr="002451B9" w:rsidRDefault="00DC1665" w:rsidP="0019265A">
      <w:pPr>
        <w:pStyle w:val="PargrafodaLista"/>
        <w:ind w:left="0"/>
        <w:contextualSpacing w:val="0"/>
        <w:jc w:val="both"/>
        <w:rPr>
          <w:rFonts w:ascii="Cambria" w:hAnsi="Cambria" w:cs="Calibri"/>
          <w:b/>
          <w:sz w:val="18"/>
          <w:szCs w:val="18"/>
        </w:rPr>
      </w:pPr>
      <w:bookmarkStart w:id="11" w:name="_Hlk116120358"/>
      <w:r w:rsidRPr="00D82DFF">
        <w:rPr>
          <w:rFonts w:ascii="Cambria" w:hAnsi="Cambria" w:cstheme="majorHAnsi"/>
          <w:b/>
          <w:color w:val="000000"/>
          <w:sz w:val="18"/>
          <w:szCs w:val="18"/>
        </w:rPr>
        <w:t>3.1.</w:t>
      </w:r>
      <w:r w:rsidR="00AD289C" w:rsidRPr="00D82DFF">
        <w:rPr>
          <w:rFonts w:ascii="Cambria" w:hAnsi="Cambria" w:cstheme="majorHAnsi"/>
          <w:color w:val="0000FF"/>
          <w:sz w:val="18"/>
          <w:szCs w:val="18"/>
        </w:rPr>
        <w:t xml:space="preserve"> </w:t>
      </w:r>
      <w:r w:rsidR="0019265A" w:rsidRPr="002451B9">
        <w:rPr>
          <w:rFonts w:ascii="Cambria" w:hAnsi="Cambria" w:cs="Calibri"/>
          <w:b/>
          <w:sz w:val="18"/>
          <w:szCs w:val="18"/>
        </w:rPr>
        <w:t>Prazo de entrega/execução</w:t>
      </w:r>
    </w:p>
    <w:p w14:paraId="63B2EC8E" w14:textId="77777777" w:rsidR="0019265A" w:rsidRPr="002451B9" w:rsidRDefault="0019265A" w:rsidP="0019265A">
      <w:pPr>
        <w:spacing w:line="276" w:lineRule="auto"/>
        <w:jc w:val="both"/>
        <w:rPr>
          <w:rFonts w:ascii="Cambria" w:hAnsi="Cambria" w:cs="Calibri"/>
          <w:bCs/>
          <w:sz w:val="18"/>
          <w:szCs w:val="18"/>
        </w:rPr>
      </w:pPr>
      <w:r w:rsidRPr="002451B9">
        <w:rPr>
          <w:rFonts w:ascii="Cambria" w:hAnsi="Cambria" w:cs="Calibri"/>
          <w:bCs/>
          <w:sz w:val="18"/>
          <w:szCs w:val="18"/>
        </w:rPr>
        <w:t>Até 15 dias úteis contados do dia seguinte ao recebimento da Nota de Empenho, Autorização de Fornecimento ou documento equivalente.</w:t>
      </w:r>
    </w:p>
    <w:p w14:paraId="6229FA1F" w14:textId="77777777" w:rsidR="0019265A" w:rsidRPr="002451B9" w:rsidRDefault="0019265A" w:rsidP="0019265A">
      <w:pPr>
        <w:spacing w:line="276" w:lineRule="auto"/>
        <w:jc w:val="both"/>
        <w:rPr>
          <w:rFonts w:ascii="Cambria" w:hAnsi="Cambria" w:cs="Calibri"/>
          <w:bCs/>
          <w:sz w:val="18"/>
          <w:szCs w:val="18"/>
        </w:rPr>
      </w:pPr>
    </w:p>
    <w:p w14:paraId="7F6D5EBC" w14:textId="762B6BD0" w:rsidR="0019265A" w:rsidRPr="002451B9" w:rsidRDefault="0019265A" w:rsidP="0019265A">
      <w:pPr>
        <w:spacing w:line="276" w:lineRule="auto"/>
        <w:jc w:val="both"/>
        <w:rPr>
          <w:rFonts w:ascii="Cambria" w:hAnsi="Cambria" w:cs="Calibri"/>
          <w:b/>
          <w:sz w:val="18"/>
          <w:szCs w:val="18"/>
        </w:rPr>
      </w:pPr>
      <w:r>
        <w:rPr>
          <w:rFonts w:ascii="Cambria" w:hAnsi="Cambria" w:cs="Calibri"/>
          <w:b/>
          <w:sz w:val="18"/>
          <w:szCs w:val="18"/>
        </w:rPr>
        <w:t>3.1</w:t>
      </w:r>
      <w:r w:rsidRPr="002451B9">
        <w:rPr>
          <w:rFonts w:ascii="Cambria" w:hAnsi="Cambria" w:cs="Calibri"/>
          <w:b/>
          <w:sz w:val="18"/>
          <w:szCs w:val="18"/>
        </w:rPr>
        <w:t>.2. Local, forma, horário e endereço de entrega</w:t>
      </w:r>
    </w:p>
    <w:p w14:paraId="21D84C95" w14:textId="77777777" w:rsidR="0019265A" w:rsidRPr="002451B9" w:rsidRDefault="0019265A" w:rsidP="0019265A">
      <w:pPr>
        <w:spacing w:line="276" w:lineRule="auto"/>
        <w:jc w:val="both"/>
        <w:rPr>
          <w:rFonts w:ascii="Cambria" w:hAnsi="Cambria" w:cs="Calibri"/>
          <w:bCs/>
          <w:sz w:val="18"/>
          <w:szCs w:val="18"/>
        </w:rPr>
      </w:pPr>
      <w:r w:rsidRPr="002451B9">
        <w:rPr>
          <w:rFonts w:ascii="Cambria" w:hAnsi="Cambria" w:cs="Calibri"/>
          <w:bCs/>
          <w:sz w:val="18"/>
          <w:szCs w:val="18"/>
        </w:rPr>
        <w:t>As entregas deverão ser feitas nos prédios públicos indicados no momento da requisição de compras, dentro do horário normal de expediente do órgão. No momento da entrega, é necessário solicitar a assinatura no recibo de entrega do servidor que realizar o recebimento.</w:t>
      </w:r>
    </w:p>
    <w:p w14:paraId="64623D26" w14:textId="01FEB465" w:rsidR="00280B90" w:rsidRPr="00D82DFF" w:rsidRDefault="00280B90" w:rsidP="00280B90">
      <w:pPr>
        <w:rPr>
          <w:rFonts w:ascii="Cambria" w:hAnsi="Cambria"/>
          <w:sz w:val="18"/>
          <w:szCs w:val="18"/>
        </w:rPr>
      </w:pPr>
    </w:p>
    <w:p w14:paraId="27D0BC4A" w14:textId="4C92BFF3" w:rsidR="00280B90" w:rsidRPr="00D82DFF" w:rsidRDefault="000C79C5" w:rsidP="00280B90">
      <w:pPr>
        <w:spacing w:line="276" w:lineRule="auto"/>
        <w:jc w:val="both"/>
        <w:rPr>
          <w:rFonts w:ascii="Cambria" w:hAnsi="Cambria" w:cstheme="majorHAnsi"/>
          <w:sz w:val="18"/>
          <w:szCs w:val="18"/>
        </w:rPr>
      </w:pPr>
      <w:r w:rsidRPr="00D82DFF">
        <w:rPr>
          <w:rFonts w:ascii="Cambria" w:hAnsi="Cambria"/>
          <w:b/>
          <w:color w:val="000000"/>
          <w:sz w:val="18"/>
          <w:szCs w:val="18"/>
        </w:rPr>
        <w:t>3.</w:t>
      </w:r>
      <w:r w:rsidR="002E201B" w:rsidRPr="00D82DFF">
        <w:rPr>
          <w:rFonts w:ascii="Cambria" w:hAnsi="Cambria"/>
          <w:b/>
          <w:color w:val="000000"/>
          <w:sz w:val="18"/>
          <w:szCs w:val="18"/>
        </w:rPr>
        <w:t>2</w:t>
      </w:r>
      <w:r w:rsidRPr="00D82DFF">
        <w:rPr>
          <w:rFonts w:ascii="Cambria" w:hAnsi="Cambria"/>
          <w:b/>
          <w:color w:val="000000"/>
          <w:sz w:val="18"/>
          <w:szCs w:val="18"/>
        </w:rPr>
        <w:t>.</w:t>
      </w:r>
      <w:r w:rsidRPr="00D82DFF">
        <w:rPr>
          <w:rFonts w:ascii="Cambria" w:hAnsi="Cambria"/>
          <w:color w:val="000000"/>
          <w:sz w:val="18"/>
          <w:szCs w:val="18"/>
        </w:rPr>
        <w:t xml:space="preserve"> </w:t>
      </w:r>
      <w:r w:rsidRPr="003B7F15">
        <w:rPr>
          <w:rFonts w:ascii="Cambria" w:hAnsi="Cambria"/>
          <w:color w:val="000000"/>
          <w:sz w:val="18"/>
          <w:szCs w:val="18"/>
        </w:rPr>
        <w:t>Fiscal do contrato ser</w:t>
      </w:r>
      <w:r w:rsidR="003B7F15" w:rsidRPr="003B7F15">
        <w:rPr>
          <w:rFonts w:ascii="Cambria" w:hAnsi="Cambria"/>
          <w:color w:val="000000"/>
          <w:sz w:val="18"/>
          <w:szCs w:val="18"/>
        </w:rPr>
        <w:t>á o</w:t>
      </w:r>
      <w:r w:rsidRPr="003B7F15">
        <w:rPr>
          <w:rFonts w:ascii="Cambria" w:hAnsi="Cambria"/>
          <w:color w:val="000000"/>
          <w:sz w:val="18"/>
          <w:szCs w:val="18"/>
        </w:rPr>
        <w:t xml:space="preserve"> servidor </w:t>
      </w:r>
      <w:r w:rsidR="003B7F15" w:rsidRPr="003B7F15">
        <w:rPr>
          <w:rFonts w:ascii="Cambria" w:eastAsia="Calibri" w:hAnsi="Cambria" w:cs="Arial"/>
          <w:bCs/>
          <w:color w:val="000000"/>
          <w:sz w:val="18"/>
          <w:szCs w:val="18"/>
          <w:lang w:eastAsia="en-US"/>
        </w:rPr>
        <w:t>Pedro Perciliano Lisboa</w:t>
      </w:r>
      <w:r w:rsidR="003B7F15" w:rsidRPr="003B7F15">
        <w:rPr>
          <w:rFonts w:ascii="Cambria" w:hAnsi="Cambria" w:cstheme="majorHAnsi"/>
          <w:color w:val="000000"/>
          <w:sz w:val="18"/>
          <w:szCs w:val="18"/>
        </w:rPr>
        <w:t xml:space="preserve"> - Fiscal e Cristiano A. Alves- Suplente</w:t>
      </w:r>
      <w:r w:rsidR="00280B90" w:rsidRPr="003B7F15">
        <w:rPr>
          <w:rFonts w:ascii="Cambria" w:hAnsi="Cambria" w:cstheme="majorHAnsi"/>
          <w:color w:val="000000"/>
          <w:sz w:val="18"/>
          <w:szCs w:val="18"/>
        </w:rPr>
        <w:t>.</w:t>
      </w:r>
    </w:p>
    <w:p w14:paraId="0DD4226D" w14:textId="77777777" w:rsidR="00103C13" w:rsidRPr="00D82DFF" w:rsidRDefault="00103C13" w:rsidP="00103C13">
      <w:pPr>
        <w:rPr>
          <w:rFonts w:ascii="Cambria" w:hAnsi="Cambria"/>
          <w:color w:val="0000FF"/>
          <w:sz w:val="18"/>
          <w:szCs w:val="18"/>
        </w:rPr>
      </w:pPr>
    </w:p>
    <w:bookmarkEnd w:id="11"/>
    <w:p w14:paraId="1E396446" w14:textId="77777777" w:rsidR="00DF558F" w:rsidRPr="00D82DFF" w:rsidRDefault="00DF558F" w:rsidP="00EA6E27">
      <w:pPr>
        <w:pBdr>
          <w:top w:val="single" w:sz="4" w:space="0" w:color="auto"/>
          <w:left w:val="single" w:sz="4" w:space="0" w:color="auto"/>
          <w:bottom w:val="single" w:sz="4" w:space="1" w:color="auto"/>
          <w:right w:val="single" w:sz="4" w:space="0" w:color="auto"/>
        </w:pBdr>
        <w:shd w:val="clear" w:color="auto" w:fill="D9D9D9" w:themeFill="background1" w:themeFillShade="D9"/>
        <w:autoSpaceDE w:val="0"/>
        <w:spacing w:line="276" w:lineRule="auto"/>
        <w:jc w:val="center"/>
        <w:rPr>
          <w:rFonts w:ascii="Cambria" w:hAnsi="Cambria" w:cstheme="majorHAnsi"/>
          <w:sz w:val="18"/>
          <w:szCs w:val="18"/>
        </w:rPr>
      </w:pPr>
      <w:r w:rsidRPr="00D82DFF">
        <w:rPr>
          <w:rFonts w:ascii="Cambria" w:hAnsi="Cambria" w:cstheme="majorHAnsi"/>
          <w:b/>
          <w:sz w:val="18"/>
          <w:szCs w:val="18"/>
        </w:rPr>
        <w:t>CLÁUSULA QUARTA - REEQUILÍBRIO ECONÔMICO FINANCEIRO</w:t>
      </w:r>
    </w:p>
    <w:p w14:paraId="1AC89F82" w14:textId="77777777" w:rsidR="00DF558F" w:rsidRPr="00D82DFF" w:rsidRDefault="00DF558F" w:rsidP="00EA6E27">
      <w:pPr>
        <w:spacing w:line="276" w:lineRule="auto"/>
        <w:jc w:val="both"/>
        <w:rPr>
          <w:rStyle w:val="Hyperlink"/>
          <w:rFonts w:ascii="Cambria" w:hAnsi="Cambria" w:cstheme="majorHAnsi"/>
          <w:sz w:val="18"/>
          <w:szCs w:val="18"/>
        </w:rPr>
      </w:pPr>
      <w:r w:rsidRPr="00D82DFF">
        <w:rPr>
          <w:rFonts w:ascii="Cambria" w:hAnsi="Cambria" w:cstheme="majorHAnsi"/>
          <w:sz w:val="18"/>
          <w:szCs w:val="18"/>
        </w:rPr>
        <w:t xml:space="preserve">4.1 A revisão do preço original do contrato dependerá da efetiva comprovação do desequilíbrio, das necessidades justificadas, dos pronunciamentos dos setores técnico e jurídico e da aprovação da autoridade competente, observadas as disposições contidas na </w:t>
      </w:r>
      <w:hyperlink r:id="rId8" w:anchor="art65iid" w:history="1">
        <w:r w:rsidRPr="00D82DFF">
          <w:rPr>
            <w:rStyle w:val="Hyperlink"/>
            <w:rFonts w:ascii="Cambria" w:hAnsi="Cambria" w:cstheme="majorHAnsi"/>
            <w:bCs/>
            <w:color w:val="auto"/>
            <w:sz w:val="18"/>
            <w:szCs w:val="18"/>
            <w:u w:val="none"/>
          </w:rPr>
          <w:t xml:space="preserve">alínea “d” do inciso II do </w:t>
        </w:r>
      </w:hyperlink>
      <w:hyperlink r:id="rId9" w:anchor="art65iid" w:history="1">
        <w:r w:rsidRPr="00D82DFF">
          <w:rPr>
            <w:rStyle w:val="Hyperlink"/>
            <w:rFonts w:ascii="Cambria" w:hAnsi="Cambria" w:cstheme="majorHAnsi"/>
            <w:bCs/>
            <w:color w:val="auto"/>
            <w:sz w:val="18"/>
            <w:szCs w:val="18"/>
            <w:u w:val="none"/>
          </w:rPr>
          <w:t>caput</w:t>
        </w:r>
      </w:hyperlink>
      <w:hyperlink r:id="rId10" w:anchor="art65iid" w:history="1">
        <w:r w:rsidRPr="00D82DFF">
          <w:rPr>
            <w:rStyle w:val="Hyperlink"/>
            <w:rFonts w:ascii="Cambria" w:hAnsi="Cambria" w:cstheme="majorHAnsi"/>
            <w:bCs/>
            <w:color w:val="auto"/>
            <w:sz w:val="18"/>
            <w:szCs w:val="18"/>
            <w:u w:val="none"/>
          </w:rPr>
          <w:t xml:space="preserve"> do art. 124, da Lei n</w:t>
        </w:r>
      </w:hyperlink>
      <w:hyperlink r:id="rId11" w:anchor="art65iid" w:history="1">
        <w:r w:rsidRPr="00D82DFF">
          <w:rPr>
            <w:rStyle w:val="Hyperlink"/>
            <w:rFonts w:ascii="Cambria" w:hAnsi="Cambria" w:cstheme="majorHAnsi"/>
            <w:bCs/>
            <w:strike/>
            <w:color w:val="auto"/>
            <w:sz w:val="18"/>
            <w:szCs w:val="18"/>
            <w:u w:val="none"/>
          </w:rPr>
          <w:t>º</w:t>
        </w:r>
      </w:hyperlink>
      <w:r w:rsidRPr="00D82DFF">
        <w:rPr>
          <w:rFonts w:ascii="Cambria" w:hAnsi="Cambria" w:cstheme="majorHAnsi"/>
          <w:bCs/>
          <w:sz w:val="18"/>
          <w:szCs w:val="18"/>
        </w:rPr>
        <w:t xml:space="preserve"> 14.133/2021.</w:t>
      </w:r>
    </w:p>
    <w:p w14:paraId="1D9BFC0B"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4.2 Caso no decorrer do contrato caso haja supressão ou aumento de preços será permitido o reequilíbrio econômico financeiro, conforme previsão legal. </w:t>
      </w:r>
    </w:p>
    <w:p w14:paraId="04210638"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4.2.1 Comprovado o desequilíbrio, a revisão dos preços poderá ser efetuada por iniciativa da Administração ou mediante solicitação a empresa contratada, desde que apresentadas as devidas justificativas e comprovações. </w:t>
      </w:r>
    </w:p>
    <w:p w14:paraId="01F84C1E" w14:textId="77777777" w:rsidR="00DF558F" w:rsidRPr="00D82DFF" w:rsidRDefault="00EA6E27" w:rsidP="00EA6E27">
      <w:pPr>
        <w:spacing w:line="276" w:lineRule="auto"/>
        <w:jc w:val="both"/>
        <w:rPr>
          <w:rFonts w:ascii="Cambria" w:hAnsi="Cambria" w:cstheme="majorHAnsi"/>
          <w:sz w:val="18"/>
          <w:szCs w:val="18"/>
        </w:rPr>
      </w:pPr>
      <w:r w:rsidRPr="00D82DFF">
        <w:rPr>
          <w:rFonts w:ascii="Cambria" w:hAnsi="Cambria" w:cstheme="majorHAnsi"/>
          <w:sz w:val="18"/>
          <w:szCs w:val="18"/>
        </w:rPr>
        <w:t>4</w:t>
      </w:r>
      <w:r w:rsidR="00DF558F" w:rsidRPr="00D82DFF">
        <w:rPr>
          <w:rFonts w:ascii="Cambria" w:hAnsi="Cambria" w:cstheme="majorHAnsi"/>
          <w:sz w:val="18"/>
          <w:szCs w:val="18"/>
        </w:rPr>
        <w:t xml:space="preserve">.2.2 Em qualquer hipótese os preços decorrentes de revisão não ultrapassarão os praticados no mercado, mantendo-se a relação entre o valor originalmente contratado. </w:t>
      </w:r>
    </w:p>
    <w:p w14:paraId="2D8CD01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4.2.3. A contratada deverá fazer o pedido de reequilíbrio com antecedência de 15 (quinze) dias.</w:t>
      </w:r>
    </w:p>
    <w:p w14:paraId="0E18279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lastRenderedPageBreak/>
        <w:t>4.3 Para se habilitar à revisão dos preços o interessado deverá formular pedido dirigido ao Pregoeiro Municipal, mediante requerimento protocolado, no prazo de até 30 (trinta) dias contados da data da ocorrência do fato motivador do desequilíbrio, devidamente fundamentado e acompanhado dos seguintes documentos:</w:t>
      </w:r>
    </w:p>
    <w:p w14:paraId="4FB310BD"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 I. Planilha de composição do novo preço, com os mesmos elementos formadores dos preços originalmente contratados, devidamente assinada sobre carimbo da empresa; </w:t>
      </w:r>
    </w:p>
    <w:p w14:paraId="2395F070"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II. Cópia das notas fiscais dos elementos formadores do novo preço. </w:t>
      </w:r>
    </w:p>
    <w:p w14:paraId="4A35C0F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4.4 Sendo procedente o requerimento da empresa contratada, o equilíbrio econômico financeiro será concedido a partir da data do protocolo do pedido;</w:t>
      </w:r>
    </w:p>
    <w:p w14:paraId="0B39B4FB" w14:textId="77777777" w:rsidR="00280B90" w:rsidRPr="00D82DFF" w:rsidRDefault="00280B90" w:rsidP="00250809">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4.5. </w:t>
      </w:r>
      <w:r w:rsidRPr="00D82DFF">
        <w:rPr>
          <w:rFonts w:ascii="Cambria" w:hAnsi="Cambria" w:cs="Calibri"/>
          <w:sz w:val="18"/>
          <w:szCs w:val="18"/>
        </w:rPr>
        <w:t>A atualização financeira do valor contratado terá como base o Índice Geral de Preços ao Consumidor - IPCA/IBGE.</w:t>
      </w:r>
    </w:p>
    <w:p w14:paraId="3FE0B974" w14:textId="77777777" w:rsidR="00DF558F" w:rsidRPr="00D82DFF" w:rsidRDefault="00DF558F" w:rsidP="00EA6E27">
      <w:pPr>
        <w:spacing w:line="276" w:lineRule="auto"/>
        <w:rPr>
          <w:rFonts w:ascii="Cambria" w:hAnsi="Cambria" w:cstheme="majorHAnsi"/>
          <w:sz w:val="18"/>
          <w:szCs w:val="18"/>
        </w:rPr>
      </w:pPr>
    </w:p>
    <w:p w14:paraId="2B3780CB"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QUINTA – DAS CONDIÇÕES DE PAGAMENTO</w:t>
      </w:r>
    </w:p>
    <w:p w14:paraId="0B54A392" w14:textId="77777777" w:rsidR="00DF558F" w:rsidRPr="00D82DFF" w:rsidRDefault="00DF558F" w:rsidP="00EA6E27">
      <w:pPr>
        <w:spacing w:line="276" w:lineRule="auto"/>
        <w:jc w:val="both"/>
        <w:rPr>
          <w:rFonts w:ascii="Cambria" w:hAnsi="Cambria" w:cstheme="majorHAnsi"/>
          <w:sz w:val="18"/>
          <w:szCs w:val="18"/>
        </w:rPr>
      </w:pPr>
    </w:p>
    <w:p w14:paraId="50B3A84C" w14:textId="36698315" w:rsidR="00202359" w:rsidRDefault="00202359" w:rsidP="00202359">
      <w:pPr>
        <w:spacing w:line="276" w:lineRule="auto"/>
        <w:jc w:val="both"/>
        <w:rPr>
          <w:rFonts w:ascii="Cambria" w:hAnsi="Cambria" w:cs="Calibri"/>
          <w:bCs/>
          <w:sz w:val="18"/>
          <w:szCs w:val="18"/>
        </w:rPr>
      </w:pPr>
      <w:r>
        <w:rPr>
          <w:rFonts w:ascii="Cambria" w:hAnsi="Cambria" w:cs="Calibri"/>
          <w:b/>
          <w:bCs/>
          <w:sz w:val="18"/>
          <w:szCs w:val="18"/>
        </w:rPr>
        <w:t xml:space="preserve">5.1 </w:t>
      </w:r>
      <w:r w:rsidRPr="000E01AE">
        <w:rPr>
          <w:rFonts w:ascii="Cambria" w:hAnsi="Cambria" w:cs="Calibri"/>
          <w:b/>
          <w:bCs/>
          <w:sz w:val="18"/>
          <w:szCs w:val="18"/>
        </w:rPr>
        <w:t>Prazo de troca de bens rejeitados</w:t>
      </w:r>
      <w:r w:rsidRPr="000E01AE">
        <w:rPr>
          <w:rFonts w:ascii="Cambria" w:hAnsi="Cambria" w:cs="Calibri"/>
          <w:bCs/>
          <w:sz w:val="18"/>
          <w:szCs w:val="18"/>
        </w:rPr>
        <w:t xml:space="preserve">: </w:t>
      </w:r>
    </w:p>
    <w:p w14:paraId="174C55DC" w14:textId="77777777" w:rsidR="00202359" w:rsidRPr="0026671C" w:rsidRDefault="00202359" w:rsidP="00202359">
      <w:pPr>
        <w:spacing w:line="276" w:lineRule="auto"/>
        <w:jc w:val="both"/>
        <w:rPr>
          <w:rFonts w:ascii="Cambria" w:hAnsi="Cambria" w:cs="Calibri"/>
          <w:bCs/>
          <w:sz w:val="18"/>
          <w:szCs w:val="18"/>
        </w:rPr>
      </w:pPr>
      <w:r w:rsidRPr="0026671C">
        <w:rPr>
          <w:rFonts w:ascii="Cambria" w:hAnsi="Cambria" w:cs="Calibri"/>
          <w:bCs/>
          <w:sz w:val="18"/>
          <w:szCs w:val="18"/>
        </w:rPr>
        <w:t>Constatadas irregularidades no objeto contratual, a Contratante poderá:</w:t>
      </w:r>
    </w:p>
    <w:p w14:paraId="6686A220" w14:textId="77777777" w:rsidR="00202359" w:rsidRPr="0026671C" w:rsidRDefault="00202359" w:rsidP="00202359">
      <w:pPr>
        <w:spacing w:line="276" w:lineRule="auto"/>
        <w:jc w:val="both"/>
        <w:rPr>
          <w:rFonts w:ascii="Cambria" w:hAnsi="Cambria" w:cs="Calibri"/>
          <w:bCs/>
          <w:sz w:val="18"/>
          <w:szCs w:val="18"/>
        </w:rPr>
      </w:pPr>
      <w:r w:rsidRPr="0026671C">
        <w:rPr>
          <w:rFonts w:ascii="Cambria" w:hAnsi="Cambria" w:cs="Calibri"/>
          <w:bCs/>
          <w:sz w:val="18"/>
          <w:szCs w:val="18"/>
        </w:rPr>
        <w:t>Se disser respeito à especificação, rejeitá-lo no todo ou em parte, determinando sua substituição ou rescindindo a contratação, sem prejuízo das penalidades cabíveis;</w:t>
      </w:r>
    </w:p>
    <w:p w14:paraId="56069139" w14:textId="77777777" w:rsidR="00202359" w:rsidRPr="0026671C" w:rsidRDefault="00202359" w:rsidP="00202359">
      <w:pPr>
        <w:spacing w:line="276" w:lineRule="auto"/>
        <w:jc w:val="both"/>
        <w:rPr>
          <w:rFonts w:ascii="Cambria" w:hAnsi="Cambria" w:cs="Calibri"/>
          <w:bCs/>
          <w:sz w:val="18"/>
          <w:szCs w:val="18"/>
        </w:rPr>
      </w:pPr>
      <w:r w:rsidRPr="0026671C">
        <w:rPr>
          <w:rFonts w:ascii="Cambria" w:hAnsi="Cambria" w:cs="Calibri"/>
          <w:bCs/>
          <w:sz w:val="18"/>
          <w:szCs w:val="18"/>
        </w:rPr>
        <w:t>Na hipótese de substituição, a Contratada deverá fazê-la em conformidade com a indicação da Administração, no prazo máximo de 5 (cinco) dias, contados da notificação por escrito, mantido o preço inicialmente contratado;</w:t>
      </w:r>
    </w:p>
    <w:p w14:paraId="54FE0B40" w14:textId="77777777" w:rsidR="00202359" w:rsidRPr="0026671C" w:rsidRDefault="00202359" w:rsidP="00202359">
      <w:pPr>
        <w:spacing w:line="276" w:lineRule="auto"/>
        <w:jc w:val="both"/>
        <w:rPr>
          <w:rFonts w:ascii="Cambria" w:hAnsi="Cambria" w:cs="Calibri"/>
          <w:bCs/>
          <w:sz w:val="18"/>
          <w:szCs w:val="18"/>
        </w:rPr>
      </w:pPr>
      <w:r w:rsidRPr="0026671C">
        <w:rPr>
          <w:rFonts w:ascii="Cambria" w:hAnsi="Cambria" w:cs="Calibri"/>
          <w:bCs/>
          <w:sz w:val="18"/>
          <w:szCs w:val="18"/>
        </w:rPr>
        <w:t xml:space="preserve"> Se disser respeito à diferença de quantidade ou de partes, determinar sua complementação ou rescindir a contratação, sem prejuízo das penalidades cabíveis;</w:t>
      </w:r>
    </w:p>
    <w:p w14:paraId="31028465" w14:textId="77777777" w:rsidR="00202359" w:rsidRPr="0026671C" w:rsidRDefault="00202359" w:rsidP="00202359">
      <w:pPr>
        <w:spacing w:line="276" w:lineRule="auto"/>
        <w:jc w:val="both"/>
        <w:rPr>
          <w:rFonts w:ascii="Cambria" w:hAnsi="Cambria" w:cs="Calibri"/>
          <w:bCs/>
          <w:sz w:val="18"/>
          <w:szCs w:val="18"/>
        </w:rPr>
      </w:pPr>
      <w:r w:rsidRPr="0026671C">
        <w:rPr>
          <w:rFonts w:ascii="Cambria" w:hAnsi="Cambria" w:cs="Calibri"/>
          <w:bCs/>
          <w:sz w:val="18"/>
          <w:szCs w:val="18"/>
        </w:rPr>
        <w:t xml:space="preserve"> Na hipótese de complementação, a Contratada deverá fazê-la em conformidade com a indicação da Contratante, no prazo máximo de 5 (cinco) dias, contados da notificação por escrito, mantidos o preço inicialmente contratado.</w:t>
      </w:r>
    </w:p>
    <w:p w14:paraId="489DF0FB" w14:textId="77777777" w:rsidR="00202359" w:rsidRPr="000E01AE" w:rsidRDefault="00202359" w:rsidP="00202359">
      <w:pPr>
        <w:spacing w:line="276" w:lineRule="auto"/>
        <w:jc w:val="both"/>
        <w:rPr>
          <w:rFonts w:ascii="Cambria" w:hAnsi="Cambria" w:cs="Calibri"/>
          <w:bCs/>
          <w:sz w:val="18"/>
          <w:szCs w:val="18"/>
        </w:rPr>
      </w:pPr>
    </w:p>
    <w:p w14:paraId="6E32A24D" w14:textId="21F3D94F" w:rsidR="00202359" w:rsidRPr="000E01AE" w:rsidRDefault="00202359" w:rsidP="00202359">
      <w:pPr>
        <w:spacing w:line="276" w:lineRule="auto"/>
        <w:jc w:val="both"/>
        <w:rPr>
          <w:rFonts w:ascii="Cambria" w:hAnsi="Cambria" w:cs="Calibri"/>
          <w:bCs/>
          <w:sz w:val="18"/>
          <w:szCs w:val="18"/>
        </w:rPr>
      </w:pPr>
      <w:r>
        <w:rPr>
          <w:rFonts w:ascii="Cambria" w:hAnsi="Cambria" w:cs="Calibri"/>
          <w:b/>
          <w:bCs/>
          <w:sz w:val="18"/>
          <w:szCs w:val="18"/>
        </w:rPr>
        <w:t xml:space="preserve">5.2 </w:t>
      </w:r>
      <w:r w:rsidRPr="000E01AE">
        <w:rPr>
          <w:rFonts w:ascii="Cambria" w:hAnsi="Cambria" w:cs="Calibri"/>
          <w:b/>
          <w:bCs/>
          <w:sz w:val="18"/>
          <w:szCs w:val="18"/>
        </w:rPr>
        <w:t>Prazo/ forma de recebimento definitivo do objeto</w:t>
      </w:r>
      <w:r w:rsidRPr="000E01AE">
        <w:rPr>
          <w:rFonts w:ascii="Cambria" w:hAnsi="Cambria" w:cs="Calibri"/>
          <w:bCs/>
          <w:sz w:val="18"/>
          <w:szCs w:val="18"/>
        </w:rPr>
        <w:t>:</w:t>
      </w:r>
      <w:r w:rsidRPr="0026671C">
        <w:rPr>
          <w:rFonts w:ascii="Cambria" w:hAnsi="Cambria" w:cs="Calibri"/>
          <w:bCs/>
          <w:sz w:val="18"/>
          <w:szCs w:val="18"/>
        </w:rPr>
        <w:t xml:space="preserve"> O recebimento do objeto dar-se-á definitivamente no prazo de 10 (dez) dias úteis, contado da data de entrega do(s) bem(s) uma vez verificado o atendimento integral da quantidade e das especificações contratadas, mediante termo circunstanciado, firmado pelo servidor responsável, nos termos do </w:t>
      </w:r>
      <w:r w:rsidRPr="0026671C">
        <w:rPr>
          <w:rFonts w:ascii="Cambria" w:hAnsi="Cambria" w:cs="Calibri"/>
          <w:b/>
          <w:bCs/>
          <w:sz w:val="18"/>
          <w:szCs w:val="18"/>
        </w:rPr>
        <w:t>Artigo 140, da Lei n. 14.133/2021, § 3º</w:t>
      </w:r>
      <w:r>
        <w:rPr>
          <w:rFonts w:ascii="Cambria" w:hAnsi="Cambria" w:cs="Calibri"/>
          <w:bCs/>
          <w:sz w:val="18"/>
          <w:szCs w:val="18"/>
        </w:rPr>
        <w:t>.</w:t>
      </w:r>
    </w:p>
    <w:p w14:paraId="32E3FC51" w14:textId="77777777" w:rsidR="00202359" w:rsidRDefault="00202359" w:rsidP="00280B90">
      <w:pPr>
        <w:spacing w:line="276" w:lineRule="auto"/>
        <w:jc w:val="both"/>
        <w:rPr>
          <w:rFonts w:ascii="Cambria" w:hAnsi="Cambria" w:cs="Calibri"/>
          <w:b/>
          <w:bCs/>
          <w:sz w:val="18"/>
          <w:szCs w:val="18"/>
        </w:rPr>
      </w:pPr>
    </w:p>
    <w:p w14:paraId="4913D7E1" w14:textId="702DC53F"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5.</w:t>
      </w:r>
      <w:r w:rsidR="00202359">
        <w:rPr>
          <w:rFonts w:ascii="Cambria" w:hAnsi="Cambria" w:cs="Calibri"/>
          <w:b/>
          <w:bCs/>
          <w:sz w:val="18"/>
          <w:szCs w:val="18"/>
        </w:rPr>
        <w:t>3</w:t>
      </w:r>
      <w:r w:rsidRPr="00D82DFF">
        <w:rPr>
          <w:rFonts w:ascii="Cambria" w:hAnsi="Cambria" w:cs="Calibri"/>
          <w:b/>
          <w:bCs/>
          <w:sz w:val="18"/>
          <w:szCs w:val="18"/>
        </w:rPr>
        <w:t xml:space="preserve">. Prazo de liquidação do documento fiscal: </w:t>
      </w:r>
    </w:p>
    <w:p w14:paraId="194DA34A"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527E0B79"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488B06A2"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o prazo de validade;</w:t>
      </w:r>
    </w:p>
    <w:p w14:paraId="188A615A"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a data da emissão; </w:t>
      </w:r>
    </w:p>
    <w:p w14:paraId="0FC56DC6"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os dados do contrato e do órgão contratante; </w:t>
      </w:r>
    </w:p>
    <w:p w14:paraId="241101A0"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o período respectivo de execução do contrato; </w:t>
      </w:r>
    </w:p>
    <w:p w14:paraId="3B780F8C"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o valor a pagar; e </w:t>
      </w:r>
    </w:p>
    <w:p w14:paraId="07F93F16" w14:textId="77777777" w:rsidR="00280B90" w:rsidRPr="00D82DFF" w:rsidRDefault="00280B90" w:rsidP="00280B90">
      <w:pPr>
        <w:pStyle w:val="PargrafodaLista"/>
        <w:numPr>
          <w:ilvl w:val="0"/>
          <w:numId w:val="41"/>
        </w:numPr>
        <w:suppressAutoHyphens/>
        <w:jc w:val="both"/>
        <w:rPr>
          <w:rFonts w:ascii="Cambria" w:eastAsia="Cambria" w:hAnsi="Cambria" w:cs="Cambria"/>
          <w:bCs/>
          <w:sz w:val="18"/>
          <w:szCs w:val="18"/>
        </w:rPr>
      </w:pPr>
      <w:r w:rsidRPr="00D82DFF">
        <w:rPr>
          <w:rFonts w:ascii="Cambria" w:hAnsi="Cambria" w:cs="Calibri"/>
          <w:bCs/>
          <w:sz w:val="18"/>
          <w:szCs w:val="18"/>
        </w:rPr>
        <w:t>eventual destaque do valor de retenções tributárias cabíveis.</w:t>
      </w:r>
    </w:p>
    <w:p w14:paraId="7FF5DE91"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16686DFE" w14:textId="77777777" w:rsidR="00280B90" w:rsidRPr="000729B0" w:rsidRDefault="00280B90" w:rsidP="000729B0">
      <w:pPr>
        <w:rPr>
          <w:rFonts w:ascii="Cambria" w:hAnsi="Cambria"/>
          <w:sz w:val="18"/>
          <w:szCs w:val="18"/>
        </w:rPr>
      </w:pPr>
      <w:r w:rsidRPr="00D82DFF">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3F5072EE" w14:textId="77777777" w:rsidR="00280B90" w:rsidRPr="000729B0" w:rsidRDefault="00280B90" w:rsidP="000729B0">
      <w:pPr>
        <w:rPr>
          <w:rFonts w:ascii="Cambria" w:hAnsi="Cambria"/>
          <w:sz w:val="18"/>
          <w:szCs w:val="18"/>
        </w:rPr>
      </w:pPr>
    </w:p>
    <w:p w14:paraId="5E373ABE" w14:textId="6946B41B" w:rsidR="000729B0" w:rsidRPr="000729B0" w:rsidRDefault="00280B90" w:rsidP="000729B0">
      <w:pPr>
        <w:rPr>
          <w:rFonts w:ascii="Cambria" w:hAnsi="Cambria"/>
          <w:b/>
          <w:bCs/>
          <w:sz w:val="18"/>
          <w:szCs w:val="18"/>
        </w:rPr>
      </w:pPr>
      <w:r w:rsidRPr="000729B0">
        <w:rPr>
          <w:rFonts w:ascii="Cambria" w:hAnsi="Cambria"/>
          <w:b/>
          <w:bCs/>
          <w:sz w:val="18"/>
          <w:szCs w:val="18"/>
        </w:rPr>
        <w:t>5.</w:t>
      </w:r>
      <w:r w:rsidR="000729B0" w:rsidRPr="000729B0">
        <w:rPr>
          <w:rFonts w:ascii="Cambria" w:hAnsi="Cambria"/>
          <w:b/>
          <w:bCs/>
          <w:sz w:val="18"/>
          <w:szCs w:val="18"/>
        </w:rPr>
        <w:t>4</w:t>
      </w:r>
      <w:r w:rsidRPr="000729B0">
        <w:rPr>
          <w:rFonts w:ascii="Cambria" w:hAnsi="Cambria"/>
          <w:b/>
          <w:bCs/>
          <w:sz w:val="18"/>
          <w:szCs w:val="18"/>
        </w:rPr>
        <w:t xml:space="preserve">. </w:t>
      </w:r>
      <w:r w:rsidR="000729B0" w:rsidRPr="000729B0">
        <w:rPr>
          <w:rFonts w:ascii="Cambria" w:hAnsi="Cambria"/>
          <w:b/>
          <w:bCs/>
          <w:sz w:val="18"/>
          <w:szCs w:val="18"/>
        </w:rPr>
        <w:t xml:space="preserve">Prazo e forma de pagamento: </w:t>
      </w:r>
      <w:bookmarkStart w:id="12" w:name="_Toc158539737"/>
      <w:r w:rsidR="000729B0" w:rsidRPr="000729B0">
        <w:rPr>
          <w:rFonts w:ascii="Cambria" w:hAnsi="Cambria"/>
          <w:b/>
          <w:bCs/>
          <w:sz w:val="18"/>
          <w:szCs w:val="18"/>
        </w:rPr>
        <w:t xml:space="preserve"> </w:t>
      </w:r>
    </w:p>
    <w:p w14:paraId="1DDD4040" w14:textId="77777777" w:rsidR="000729B0" w:rsidRDefault="000729B0" w:rsidP="000729B0">
      <w:pPr>
        <w:rPr>
          <w:rFonts w:ascii="Cambria" w:hAnsi="Cambria"/>
          <w:sz w:val="18"/>
          <w:szCs w:val="18"/>
        </w:rPr>
      </w:pPr>
    </w:p>
    <w:p w14:paraId="07D56338" w14:textId="1855D0A9" w:rsidR="000729B0" w:rsidRPr="000729B0" w:rsidRDefault="000729B0" w:rsidP="000729B0">
      <w:pPr>
        <w:rPr>
          <w:rFonts w:ascii="Cambria" w:hAnsi="Cambria"/>
          <w:b/>
          <w:bCs/>
          <w:sz w:val="18"/>
          <w:szCs w:val="18"/>
        </w:rPr>
      </w:pPr>
      <w:r w:rsidRPr="000729B0">
        <w:rPr>
          <w:rFonts w:ascii="Cambria" w:hAnsi="Cambria"/>
          <w:b/>
          <w:bCs/>
          <w:sz w:val="18"/>
          <w:szCs w:val="18"/>
        </w:rPr>
        <w:t>5.4.1 Prazo de pagamento</w:t>
      </w:r>
      <w:bookmarkEnd w:id="12"/>
    </w:p>
    <w:p w14:paraId="204C06CE" w14:textId="77777777" w:rsidR="000729B0" w:rsidRPr="000729B0" w:rsidRDefault="000729B0" w:rsidP="000729B0">
      <w:pPr>
        <w:rPr>
          <w:rFonts w:ascii="Cambria" w:hAnsi="Cambria"/>
          <w:sz w:val="18"/>
          <w:szCs w:val="18"/>
        </w:rPr>
      </w:pPr>
      <w:r w:rsidRPr="000729B0">
        <w:rPr>
          <w:rFonts w:ascii="Cambria" w:hAnsi="Cambria"/>
          <w:sz w:val="18"/>
          <w:szCs w:val="18"/>
        </w:rPr>
        <w:t>O Município fará o pagamento em até 6 dias úteis, após a entrega dos objetos e mediante apresentação da respectiva Nota Fiscal e certidões negativas da Receita Federal e FGTS.</w:t>
      </w:r>
    </w:p>
    <w:p w14:paraId="1FADCDCD" w14:textId="77777777" w:rsidR="000729B0" w:rsidRPr="000729B0" w:rsidRDefault="000729B0" w:rsidP="000729B0">
      <w:pPr>
        <w:rPr>
          <w:rFonts w:ascii="Cambria" w:hAnsi="Cambria"/>
          <w:sz w:val="18"/>
          <w:szCs w:val="18"/>
        </w:rPr>
      </w:pPr>
      <w:r w:rsidRPr="000729B0">
        <w:rPr>
          <w:rFonts w:ascii="Cambria" w:hAnsi="Cambria"/>
          <w:sz w:val="18"/>
          <w:szCs w:val="18"/>
        </w:rPr>
        <w:t>Ao contratante fica reservado o direito de não efetuar o pagamento se, no momento da aceitação, os bens não estiverem em conformidade com as especificações estipuladas no certame.</w:t>
      </w:r>
    </w:p>
    <w:p w14:paraId="69BCF774" w14:textId="77777777" w:rsidR="000729B0" w:rsidRPr="000729B0" w:rsidRDefault="000729B0" w:rsidP="000729B0">
      <w:pPr>
        <w:rPr>
          <w:rFonts w:ascii="Cambria" w:hAnsi="Cambria"/>
          <w:sz w:val="18"/>
          <w:szCs w:val="18"/>
        </w:rPr>
      </w:pPr>
      <w:r w:rsidRPr="000729B0">
        <w:rPr>
          <w:rFonts w:ascii="Cambria" w:hAnsi="Cambria"/>
          <w:sz w:val="18"/>
          <w:szCs w:val="18"/>
        </w:rPr>
        <w:t xml:space="preserve"> 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116E1002" w14:textId="77777777" w:rsidR="000729B0" w:rsidRPr="004538E2" w:rsidRDefault="000729B0" w:rsidP="000729B0">
      <w:pPr>
        <w:spacing w:line="276" w:lineRule="auto"/>
        <w:jc w:val="both"/>
        <w:rPr>
          <w:rFonts w:ascii="Cambria" w:hAnsi="Cambria" w:cs="Calibri"/>
          <w:sz w:val="18"/>
          <w:szCs w:val="18"/>
        </w:rPr>
      </w:pPr>
      <w:r w:rsidRPr="004538E2">
        <w:rPr>
          <w:rFonts w:ascii="Cambria" w:hAnsi="Cambria" w:cs="Calibri"/>
          <w:b/>
          <w:sz w:val="18"/>
          <w:szCs w:val="18"/>
        </w:rPr>
        <w:lastRenderedPageBreak/>
        <w:t xml:space="preserve"> </w:t>
      </w:r>
      <w:r w:rsidRPr="004538E2">
        <w:rPr>
          <w:rFonts w:ascii="Cambria" w:hAnsi="Cambria" w:cs="Calibri"/>
          <w:bCs/>
          <w:sz w:val="18"/>
          <w:szCs w:val="18"/>
        </w:rPr>
        <w:t xml:space="preserve">As notas fiscais deverão ser emitidas </w:t>
      </w:r>
      <w:bookmarkStart w:id="13" w:name="_Hlk75957462"/>
      <w:r w:rsidRPr="004538E2">
        <w:rPr>
          <w:rFonts w:ascii="Cambria" w:hAnsi="Cambria" w:cs="Calibri"/>
          <w:b/>
          <w:bCs/>
          <w:sz w:val="18"/>
          <w:szCs w:val="18"/>
        </w:rPr>
        <w:t xml:space="preserve"> </w:t>
      </w:r>
      <w:bookmarkEnd w:id="13"/>
      <w:r w:rsidRPr="004538E2">
        <w:rPr>
          <w:rFonts w:ascii="Cambria" w:hAnsi="Cambria" w:cs="Calibri"/>
          <w:sz w:val="18"/>
          <w:szCs w:val="18"/>
        </w:rPr>
        <w:t>de acordo com as informações contidas na Nota de Empenho.</w:t>
      </w:r>
    </w:p>
    <w:p w14:paraId="4668E1A9" w14:textId="77777777" w:rsidR="000729B0" w:rsidRPr="004538E2" w:rsidRDefault="000729B0" w:rsidP="000729B0">
      <w:pPr>
        <w:spacing w:line="276" w:lineRule="auto"/>
        <w:jc w:val="both"/>
        <w:rPr>
          <w:rFonts w:ascii="Cambria" w:hAnsi="Cambria" w:cs="Calibri"/>
          <w:sz w:val="18"/>
          <w:szCs w:val="18"/>
        </w:rPr>
      </w:pPr>
      <w:r w:rsidRPr="004538E2">
        <w:rPr>
          <w:rFonts w:ascii="Cambria" w:hAnsi="Cambria" w:cs="Calibri"/>
          <w:sz w:val="18"/>
          <w:szCs w:val="18"/>
        </w:rPr>
        <w:t>Fazer constar no corpo da nota fiscal, Nome do Banco, Número da Agência e Número da conta da empresa contratada.</w:t>
      </w:r>
    </w:p>
    <w:p w14:paraId="40A5EE6E" w14:textId="77777777" w:rsidR="000729B0" w:rsidRPr="004538E2" w:rsidRDefault="000729B0" w:rsidP="000729B0">
      <w:pPr>
        <w:spacing w:line="276" w:lineRule="auto"/>
        <w:jc w:val="both"/>
        <w:rPr>
          <w:rFonts w:ascii="Cambria" w:hAnsi="Cambria" w:cs="Calibri"/>
          <w:sz w:val="18"/>
          <w:szCs w:val="18"/>
        </w:rPr>
      </w:pPr>
      <w:r w:rsidRPr="004538E2">
        <w:rPr>
          <w:rFonts w:ascii="Cambria" w:hAnsi="Cambria" w:cs="Calibri"/>
          <w:sz w:val="18"/>
          <w:szCs w:val="18"/>
        </w:rPr>
        <w:t xml:space="preserve"> As notas fiscais deverão ser encaminhadas diretamente à Secretaria solicitante.</w:t>
      </w:r>
    </w:p>
    <w:p w14:paraId="38B8CA3A" w14:textId="77777777" w:rsidR="000729B0" w:rsidRPr="004538E2" w:rsidRDefault="000729B0" w:rsidP="000729B0">
      <w:pPr>
        <w:spacing w:line="276" w:lineRule="auto"/>
        <w:jc w:val="both"/>
        <w:rPr>
          <w:rFonts w:ascii="Cambria" w:hAnsi="Cambria" w:cs="Calibri"/>
          <w:sz w:val="18"/>
          <w:szCs w:val="18"/>
        </w:rPr>
      </w:pPr>
      <w:r w:rsidRPr="004538E2">
        <w:rPr>
          <w:rFonts w:ascii="Cambria" w:hAnsi="Cambria" w:cs="Calibri"/>
          <w:sz w:val="18"/>
          <w:szCs w:val="18"/>
        </w:rPr>
        <w:t>Caso se faça necessária reapresentação de qualquer fatura por culpa da CONTRATADA, o prazo para pagamento reiniciar-se-á a contar da data da respectiva representação;</w:t>
      </w:r>
    </w:p>
    <w:p w14:paraId="47548760" w14:textId="5484E2B3" w:rsidR="00280B90" w:rsidRPr="009610BD" w:rsidRDefault="000729B0" w:rsidP="009610BD">
      <w:pPr>
        <w:spacing w:line="276" w:lineRule="auto"/>
        <w:jc w:val="both"/>
        <w:rPr>
          <w:rFonts w:ascii="Cambria" w:hAnsi="Cambria" w:cs="Calibri"/>
          <w:sz w:val="18"/>
          <w:szCs w:val="18"/>
        </w:rPr>
      </w:pPr>
      <w:r w:rsidRPr="004538E2">
        <w:rPr>
          <w:rFonts w:ascii="Cambria" w:hAnsi="Cambria" w:cs="Calibri"/>
          <w:sz w:val="18"/>
          <w:szCs w:val="18"/>
        </w:rPr>
        <w:t xml:space="preserve"> No caso de eventual atraso de pagamento, desde que a empresa não tenha concorrido de alguma forma para tanto, fica convencionado que o índice de compensação financeira devido será calculado mediante a aplicação da seguinte fórmula:</w:t>
      </w:r>
    </w:p>
    <w:p w14:paraId="5C8DAD8F" w14:textId="77777777" w:rsidR="009610BD" w:rsidRDefault="009610BD" w:rsidP="000729B0">
      <w:pPr>
        <w:spacing w:line="276" w:lineRule="auto"/>
        <w:rPr>
          <w:rFonts w:ascii="Cambria" w:hAnsi="Cambria" w:cs="Calibri"/>
          <w:bCs/>
          <w:sz w:val="18"/>
          <w:szCs w:val="18"/>
        </w:rPr>
      </w:pPr>
    </w:p>
    <w:p w14:paraId="689F23A8" w14:textId="77777777" w:rsidR="009610BD" w:rsidRPr="00427AD5" w:rsidRDefault="009610BD" w:rsidP="009610BD">
      <w:pPr>
        <w:spacing w:line="276" w:lineRule="auto"/>
        <w:jc w:val="center"/>
        <w:rPr>
          <w:rFonts w:ascii="Cambria" w:hAnsi="Cambria" w:cs="Calibri"/>
          <w:bCs/>
          <w:sz w:val="18"/>
          <w:szCs w:val="18"/>
        </w:rPr>
      </w:pPr>
      <w:r w:rsidRPr="00427AD5">
        <w:rPr>
          <w:rFonts w:ascii="Cambria" w:hAnsi="Cambria" w:cs="Calibri"/>
          <w:bCs/>
          <w:sz w:val="18"/>
          <w:szCs w:val="18"/>
        </w:rPr>
        <w:t>EM = 1 X N x VP</w:t>
      </w:r>
    </w:p>
    <w:p w14:paraId="3C27D061" w14:textId="77777777" w:rsidR="009610BD" w:rsidRPr="00427AD5" w:rsidRDefault="009610BD" w:rsidP="009610BD">
      <w:pPr>
        <w:spacing w:line="276" w:lineRule="auto"/>
        <w:jc w:val="center"/>
        <w:rPr>
          <w:rFonts w:ascii="Cambria" w:hAnsi="Cambria" w:cs="Calibri"/>
          <w:bCs/>
          <w:sz w:val="18"/>
          <w:szCs w:val="18"/>
        </w:rPr>
      </w:pPr>
      <w:r w:rsidRPr="00427AD5">
        <w:rPr>
          <w:rFonts w:ascii="Cambria" w:hAnsi="Cambria" w:cs="Calibri"/>
          <w:bCs/>
          <w:sz w:val="18"/>
          <w:szCs w:val="18"/>
        </w:rPr>
        <w:t>Onde:</w:t>
      </w:r>
    </w:p>
    <w:p w14:paraId="5E71E5BD" w14:textId="77777777" w:rsidR="009610BD" w:rsidRPr="00427AD5" w:rsidRDefault="009610BD" w:rsidP="009610BD">
      <w:pPr>
        <w:spacing w:line="276" w:lineRule="auto"/>
        <w:jc w:val="center"/>
        <w:rPr>
          <w:rFonts w:ascii="Cambria" w:hAnsi="Cambria" w:cs="Calibri"/>
          <w:bCs/>
          <w:sz w:val="18"/>
          <w:szCs w:val="18"/>
        </w:rPr>
      </w:pPr>
      <w:r w:rsidRPr="00427AD5">
        <w:rPr>
          <w:rFonts w:ascii="Cambria" w:hAnsi="Cambria" w:cs="Calibri"/>
          <w:bCs/>
          <w:sz w:val="18"/>
          <w:szCs w:val="18"/>
        </w:rPr>
        <w:t>EM = Encargos Moratórios;</w:t>
      </w:r>
    </w:p>
    <w:p w14:paraId="52876EF5" w14:textId="77777777" w:rsidR="009610BD" w:rsidRPr="00427AD5" w:rsidRDefault="009610BD" w:rsidP="009610BD">
      <w:pPr>
        <w:spacing w:line="276" w:lineRule="auto"/>
        <w:jc w:val="center"/>
        <w:rPr>
          <w:rFonts w:ascii="Cambria" w:hAnsi="Cambria" w:cs="Calibri"/>
          <w:bCs/>
          <w:sz w:val="18"/>
          <w:szCs w:val="18"/>
        </w:rPr>
      </w:pPr>
      <w:r w:rsidRPr="00427AD5">
        <w:rPr>
          <w:rFonts w:ascii="Cambria" w:hAnsi="Cambria" w:cs="Calibri"/>
          <w:bCs/>
          <w:sz w:val="18"/>
          <w:szCs w:val="18"/>
        </w:rPr>
        <w:t>N = Número de dias entre a data prevista para o pagamento e a do efetivo pagamento;</w:t>
      </w:r>
    </w:p>
    <w:p w14:paraId="30B88B0A" w14:textId="77777777" w:rsidR="009610BD" w:rsidRPr="00427AD5" w:rsidRDefault="009610BD" w:rsidP="009610BD">
      <w:pPr>
        <w:spacing w:line="276" w:lineRule="auto"/>
        <w:jc w:val="center"/>
        <w:rPr>
          <w:rFonts w:ascii="Cambria" w:hAnsi="Cambria" w:cs="Calibri"/>
          <w:bCs/>
          <w:sz w:val="18"/>
          <w:szCs w:val="18"/>
        </w:rPr>
      </w:pPr>
      <w:r w:rsidRPr="00427AD5">
        <w:rPr>
          <w:rFonts w:ascii="Cambria" w:hAnsi="Cambria" w:cs="Calibri"/>
          <w:bCs/>
          <w:sz w:val="18"/>
          <w:szCs w:val="18"/>
        </w:rPr>
        <w:t>VP = Valor da parcela a ser paga;</w:t>
      </w:r>
    </w:p>
    <w:p w14:paraId="32BAD6E6" w14:textId="77777777" w:rsidR="009610BD" w:rsidRPr="00427AD5" w:rsidRDefault="009610BD" w:rsidP="009610BD">
      <w:pPr>
        <w:spacing w:line="276" w:lineRule="auto"/>
        <w:jc w:val="center"/>
        <w:rPr>
          <w:rFonts w:ascii="Cambria" w:hAnsi="Cambria" w:cs="Calibri"/>
          <w:bCs/>
          <w:sz w:val="18"/>
          <w:szCs w:val="18"/>
        </w:rPr>
      </w:pPr>
      <w:r w:rsidRPr="00427AD5">
        <w:rPr>
          <w:rFonts w:ascii="Cambria" w:hAnsi="Cambria" w:cs="Calibri"/>
          <w:bCs/>
          <w:sz w:val="18"/>
          <w:szCs w:val="18"/>
        </w:rPr>
        <w:t>I = Índice de compensação financeira = 0,00016438, assim apurado:</w:t>
      </w:r>
    </w:p>
    <w:p w14:paraId="44D30E58" w14:textId="77777777" w:rsidR="009610BD" w:rsidRPr="00427AD5" w:rsidRDefault="009610BD" w:rsidP="009610BD">
      <w:pPr>
        <w:spacing w:line="276" w:lineRule="auto"/>
        <w:jc w:val="center"/>
        <w:rPr>
          <w:rFonts w:ascii="Cambria" w:hAnsi="Cambria" w:cs="Calibri"/>
          <w:bCs/>
          <w:sz w:val="18"/>
          <w:szCs w:val="18"/>
        </w:rPr>
      </w:pPr>
      <w:r w:rsidRPr="00427AD5">
        <w:rPr>
          <w:rFonts w:ascii="Cambria" w:hAnsi="Cambria" w:cs="Calibri"/>
          <w:bCs/>
          <w:sz w:val="18"/>
          <w:szCs w:val="18"/>
        </w:rPr>
        <w:t>I =   (TX)     I = (6/100)    I = 0,00016438365</w:t>
      </w:r>
    </w:p>
    <w:p w14:paraId="6FDA292C" w14:textId="77777777" w:rsidR="009610BD" w:rsidRPr="00427AD5" w:rsidRDefault="009610BD" w:rsidP="009610BD">
      <w:pPr>
        <w:spacing w:line="276" w:lineRule="auto"/>
        <w:jc w:val="center"/>
        <w:rPr>
          <w:rFonts w:ascii="Cambria" w:hAnsi="Cambria" w:cs="Calibri"/>
          <w:bCs/>
          <w:sz w:val="18"/>
          <w:szCs w:val="18"/>
        </w:rPr>
      </w:pPr>
      <w:r w:rsidRPr="00427AD5">
        <w:rPr>
          <w:rFonts w:ascii="Cambria" w:hAnsi="Cambria" w:cs="Calibri"/>
          <w:bCs/>
          <w:sz w:val="18"/>
          <w:szCs w:val="18"/>
        </w:rPr>
        <w:t>365              365</w:t>
      </w:r>
    </w:p>
    <w:p w14:paraId="1F6A69B5" w14:textId="77777777" w:rsidR="009610BD" w:rsidRPr="000E01AE" w:rsidRDefault="009610BD" w:rsidP="009610BD">
      <w:pPr>
        <w:spacing w:line="276" w:lineRule="auto"/>
        <w:jc w:val="center"/>
        <w:rPr>
          <w:rFonts w:ascii="Cambria" w:hAnsi="Cambria" w:cs="Calibri"/>
          <w:bCs/>
          <w:sz w:val="18"/>
          <w:szCs w:val="18"/>
        </w:rPr>
      </w:pPr>
      <w:r w:rsidRPr="00427AD5">
        <w:rPr>
          <w:rFonts w:ascii="Cambria" w:hAnsi="Cambria" w:cs="Calibri"/>
          <w:bCs/>
          <w:sz w:val="18"/>
          <w:szCs w:val="18"/>
        </w:rPr>
        <w:t>TX = Percentual da taxa anual = 6%</w:t>
      </w:r>
    </w:p>
    <w:p w14:paraId="50660DCF" w14:textId="77777777" w:rsidR="009610BD" w:rsidRPr="000E01AE" w:rsidRDefault="009610BD" w:rsidP="009610BD">
      <w:pPr>
        <w:spacing w:line="276" w:lineRule="auto"/>
        <w:jc w:val="both"/>
        <w:rPr>
          <w:rFonts w:ascii="Cambria" w:hAnsi="Cambria" w:cs="Calibri"/>
          <w:b/>
          <w:bCs/>
          <w:sz w:val="18"/>
          <w:szCs w:val="18"/>
        </w:rPr>
      </w:pPr>
      <w:r w:rsidRPr="000E01AE">
        <w:rPr>
          <w:rFonts w:ascii="Cambria" w:hAnsi="Cambria" w:cs="Calibri"/>
          <w:b/>
          <w:bCs/>
          <w:sz w:val="18"/>
          <w:szCs w:val="18"/>
        </w:rPr>
        <w:t>Forma de pagamento</w:t>
      </w:r>
    </w:p>
    <w:p w14:paraId="762C9BDB" w14:textId="77777777" w:rsidR="009610BD" w:rsidRPr="000E01AE" w:rsidRDefault="009610BD" w:rsidP="009610BD">
      <w:pPr>
        <w:spacing w:line="276" w:lineRule="auto"/>
        <w:jc w:val="both"/>
        <w:rPr>
          <w:rFonts w:ascii="Cambria" w:hAnsi="Cambria" w:cs="Calibri"/>
          <w:bCs/>
          <w:sz w:val="18"/>
          <w:szCs w:val="18"/>
        </w:rPr>
      </w:pPr>
      <w:r w:rsidRPr="000E01AE">
        <w:rPr>
          <w:rFonts w:ascii="Cambria" w:hAnsi="Cambria" w:cs="Calibri"/>
          <w:bCs/>
          <w:sz w:val="18"/>
          <w:szCs w:val="18"/>
        </w:rPr>
        <w:t>O pagamento será realizado por meio de ordem bancária, para crédito em banco, agência e conta corrente indicados pelo contratado.</w:t>
      </w:r>
    </w:p>
    <w:p w14:paraId="286422B6" w14:textId="77777777" w:rsidR="009610BD" w:rsidRPr="000E01AE" w:rsidRDefault="009610BD" w:rsidP="009610BD">
      <w:pPr>
        <w:spacing w:line="276" w:lineRule="auto"/>
        <w:jc w:val="both"/>
        <w:rPr>
          <w:rFonts w:ascii="Cambria" w:hAnsi="Cambria" w:cs="Calibri"/>
          <w:bCs/>
          <w:sz w:val="18"/>
          <w:szCs w:val="18"/>
        </w:rPr>
      </w:pPr>
      <w:r w:rsidRPr="000E01AE">
        <w:rPr>
          <w:rFonts w:ascii="Cambria" w:hAnsi="Cambria" w:cs="Calibri"/>
          <w:bCs/>
          <w:sz w:val="18"/>
          <w:szCs w:val="18"/>
        </w:rPr>
        <w:t>Será considerada data do pagamento o dia em que constar como emitida a ordem bancária para pagamento.</w:t>
      </w:r>
    </w:p>
    <w:p w14:paraId="2494673A" w14:textId="77777777" w:rsidR="009610BD" w:rsidRPr="000E01AE" w:rsidRDefault="009610BD" w:rsidP="009610BD">
      <w:pPr>
        <w:spacing w:line="276" w:lineRule="auto"/>
        <w:jc w:val="both"/>
        <w:rPr>
          <w:rFonts w:ascii="Cambria" w:hAnsi="Cambria" w:cs="Calibri"/>
          <w:bCs/>
          <w:sz w:val="18"/>
          <w:szCs w:val="18"/>
        </w:rPr>
      </w:pPr>
      <w:r w:rsidRPr="000E01AE">
        <w:rPr>
          <w:rFonts w:ascii="Cambria" w:hAnsi="Cambria" w:cs="Calibri"/>
          <w:bCs/>
          <w:sz w:val="18"/>
          <w:szCs w:val="18"/>
        </w:rPr>
        <w:t>Quando do pagamento, será efetuada a retenção tributária prevista na legislação aplicável.</w:t>
      </w:r>
    </w:p>
    <w:p w14:paraId="6C48DE01" w14:textId="77777777" w:rsidR="009610BD" w:rsidRPr="000E01AE" w:rsidRDefault="009610BD" w:rsidP="009610BD">
      <w:pPr>
        <w:spacing w:line="276" w:lineRule="auto"/>
        <w:jc w:val="both"/>
        <w:rPr>
          <w:rFonts w:ascii="Cambria" w:hAnsi="Cambria" w:cs="Calibri"/>
          <w:bCs/>
          <w:sz w:val="18"/>
          <w:szCs w:val="18"/>
        </w:rPr>
      </w:pPr>
      <w:r w:rsidRPr="000E01AE">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4279C692" w14:textId="77777777" w:rsidR="009610BD" w:rsidRDefault="009610BD" w:rsidP="009610BD">
      <w:pPr>
        <w:spacing w:line="276" w:lineRule="auto"/>
        <w:jc w:val="both"/>
        <w:rPr>
          <w:rFonts w:ascii="Cambria" w:hAnsi="Cambria" w:cs="Calibri"/>
          <w:bCs/>
          <w:sz w:val="18"/>
          <w:szCs w:val="18"/>
        </w:rPr>
      </w:pPr>
      <w:r w:rsidRPr="000E01AE">
        <w:rPr>
          <w:rFonts w:ascii="Cambria" w:hAnsi="Cambria" w:cs="Calibri"/>
          <w:bCs/>
          <w:sz w:val="18"/>
          <w:szCs w:val="18"/>
        </w:rPr>
        <w:t xml:space="preserve">O contratado regularmente optante pelo Simples Nacional, nos termos da </w:t>
      </w:r>
      <w:r w:rsidRPr="004414AD">
        <w:rPr>
          <w:rFonts w:ascii="Cambria" w:hAnsi="Cambria" w:cs="Calibri"/>
          <w:bCs/>
          <w:sz w:val="18"/>
          <w:szCs w:val="18"/>
        </w:rPr>
        <w:t>Lei Complementar nº 123, de 2006</w:t>
      </w:r>
      <w:r w:rsidRPr="000E01AE">
        <w:rPr>
          <w:rFonts w:ascii="Cambria" w:hAnsi="Cambria" w:cs="Calibri"/>
          <w:bCs/>
          <w:sz w:val="18"/>
          <w:szCs w:val="18"/>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766114A" w14:textId="77777777" w:rsidR="009610BD" w:rsidRDefault="009610BD" w:rsidP="000729B0">
      <w:pPr>
        <w:spacing w:line="276" w:lineRule="auto"/>
        <w:rPr>
          <w:rFonts w:ascii="Cambria" w:hAnsi="Cambria" w:cs="Calibri"/>
          <w:bCs/>
          <w:sz w:val="18"/>
          <w:szCs w:val="18"/>
        </w:rPr>
      </w:pPr>
    </w:p>
    <w:p w14:paraId="3CBD2AC1" w14:textId="77777777" w:rsidR="009610BD" w:rsidRPr="00D82DFF" w:rsidRDefault="009610BD" w:rsidP="000729B0">
      <w:pPr>
        <w:spacing w:line="276" w:lineRule="auto"/>
        <w:rPr>
          <w:rFonts w:ascii="Cambria" w:hAnsi="Cambria" w:cs="Calibri"/>
          <w:bCs/>
          <w:sz w:val="18"/>
          <w:szCs w:val="18"/>
        </w:rPr>
      </w:pPr>
    </w:p>
    <w:p w14:paraId="10DA4505" w14:textId="77777777" w:rsidR="00DF558F" w:rsidRPr="00D82DFF" w:rsidRDefault="00DF558F" w:rsidP="00EA6E27">
      <w:pPr>
        <w:pStyle w:val="Default"/>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color w:val="auto"/>
          <w:sz w:val="18"/>
          <w:szCs w:val="18"/>
        </w:rPr>
      </w:pPr>
      <w:r w:rsidRPr="00D82DFF">
        <w:rPr>
          <w:rFonts w:ascii="Cambria" w:hAnsi="Cambria" w:cstheme="majorHAnsi"/>
          <w:b/>
          <w:color w:val="auto"/>
          <w:sz w:val="18"/>
          <w:szCs w:val="18"/>
        </w:rPr>
        <w:t>CLÁUSULA SEXTA - DOTAÇÃO ORÇAMENTÁRIA</w:t>
      </w:r>
    </w:p>
    <w:p w14:paraId="20968DCF" w14:textId="77777777" w:rsidR="00BC24B0" w:rsidRPr="00D82DFF" w:rsidRDefault="00BC24B0" w:rsidP="00EA6E27">
      <w:pPr>
        <w:spacing w:line="276" w:lineRule="auto"/>
        <w:jc w:val="both"/>
        <w:rPr>
          <w:rFonts w:ascii="Cambria" w:hAnsi="Cambria" w:cstheme="majorHAnsi"/>
          <w:b/>
          <w:sz w:val="18"/>
          <w:szCs w:val="18"/>
        </w:rPr>
      </w:pPr>
    </w:p>
    <w:p w14:paraId="4ACB127E" w14:textId="36717429"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6.1.</w:t>
      </w:r>
      <w:r w:rsidRPr="00D82DFF">
        <w:rPr>
          <w:rFonts w:ascii="Cambria" w:hAnsi="Cambria" w:cstheme="majorHAnsi"/>
          <w:sz w:val="18"/>
          <w:szCs w:val="18"/>
        </w:rPr>
        <w:t xml:space="preserve"> As despesas decorrentes d</w:t>
      </w:r>
      <w:r w:rsidR="00EA6E27" w:rsidRPr="00D82DFF">
        <w:rPr>
          <w:rFonts w:ascii="Cambria" w:hAnsi="Cambria" w:cstheme="majorHAnsi"/>
          <w:sz w:val="18"/>
          <w:szCs w:val="18"/>
        </w:rPr>
        <w:t>o</w:t>
      </w:r>
      <w:r w:rsidRPr="00D82DFF">
        <w:rPr>
          <w:rFonts w:ascii="Cambria" w:hAnsi="Cambria" w:cstheme="majorHAnsi"/>
          <w:sz w:val="18"/>
          <w:szCs w:val="18"/>
        </w:rPr>
        <w:t xml:space="preserve"> presente correrão à conta das seguintes dotações Orçamentárias, exercício de 202</w:t>
      </w:r>
      <w:r w:rsidR="00A05F80">
        <w:rPr>
          <w:rFonts w:ascii="Cambria" w:hAnsi="Cambria" w:cstheme="majorHAnsi"/>
          <w:sz w:val="18"/>
          <w:szCs w:val="18"/>
        </w:rPr>
        <w:t>6</w:t>
      </w:r>
      <w:r w:rsidRPr="00D82DFF">
        <w:rPr>
          <w:rFonts w:ascii="Cambria" w:hAnsi="Cambria" w:cstheme="majorHAnsi"/>
          <w:sz w:val="18"/>
          <w:szCs w:val="18"/>
        </w:rPr>
        <w:t xml:space="preserve"> ou qualquer outra que venha substituí-la no exercício seguinte.</w:t>
      </w:r>
    </w:p>
    <w:tbl>
      <w:tblPr>
        <w:tblW w:w="5000" w:type="pct"/>
        <w:tblInd w:w="15" w:type="dxa"/>
        <w:tblLayout w:type="fixed"/>
        <w:tblCellMar>
          <w:top w:w="15" w:type="dxa"/>
          <w:left w:w="15" w:type="dxa"/>
          <w:bottom w:w="15" w:type="dxa"/>
          <w:right w:w="15" w:type="dxa"/>
        </w:tblCellMar>
        <w:tblLook w:val="0000" w:firstRow="0" w:lastRow="0" w:firstColumn="0" w:lastColumn="0" w:noHBand="0" w:noVBand="0"/>
      </w:tblPr>
      <w:tblGrid>
        <w:gridCol w:w="834"/>
        <w:gridCol w:w="835"/>
        <w:gridCol w:w="2837"/>
        <w:gridCol w:w="835"/>
        <w:gridCol w:w="1502"/>
        <w:gridCol w:w="2541"/>
      </w:tblGrid>
      <w:tr w:rsidR="008D0FF0" w:rsidRPr="00857BAE" w14:paraId="67E8CDAF" w14:textId="77777777" w:rsidTr="00400B06">
        <w:tc>
          <w:tcPr>
            <w:tcW w:w="9498" w:type="dxa"/>
            <w:gridSpan w:val="6"/>
            <w:tcBorders>
              <w:top w:val="single" w:sz="6" w:space="0" w:color="000000"/>
              <w:left w:val="single" w:sz="6" w:space="0" w:color="000000"/>
              <w:bottom w:val="single" w:sz="6" w:space="0" w:color="000000"/>
              <w:right w:val="single" w:sz="6" w:space="0" w:color="000000"/>
            </w:tcBorders>
          </w:tcPr>
          <w:p w14:paraId="56ADE2F6" w14:textId="77777777" w:rsidR="008D0FF0" w:rsidRPr="00857BAE" w:rsidRDefault="008D0FF0" w:rsidP="00400B06">
            <w:pPr>
              <w:spacing w:line="276" w:lineRule="auto"/>
              <w:ind w:right="-1"/>
              <w:jc w:val="both"/>
              <w:rPr>
                <w:rFonts w:ascii="Cambria" w:hAnsi="Cambria" w:cstheme="majorHAnsi"/>
                <w:sz w:val="18"/>
                <w:szCs w:val="18"/>
                <w:lang w:val="x-none"/>
              </w:rPr>
            </w:pPr>
            <w:r w:rsidRPr="00857BAE">
              <w:rPr>
                <w:rFonts w:ascii="Cambria" w:hAnsi="Cambria" w:cstheme="majorHAnsi"/>
                <w:sz w:val="18"/>
                <w:szCs w:val="18"/>
                <w:lang w:val="x-none"/>
              </w:rPr>
              <w:t>Dotações</w:t>
            </w:r>
          </w:p>
        </w:tc>
      </w:tr>
      <w:tr w:rsidR="008D0FF0" w:rsidRPr="00857BAE" w14:paraId="0837F25F" w14:textId="77777777" w:rsidTr="00400B06">
        <w:tc>
          <w:tcPr>
            <w:tcW w:w="844" w:type="dxa"/>
            <w:tcBorders>
              <w:top w:val="single" w:sz="6" w:space="0" w:color="000000"/>
              <w:left w:val="single" w:sz="6" w:space="0" w:color="000000"/>
              <w:bottom w:val="single" w:sz="6" w:space="0" w:color="000000"/>
              <w:right w:val="single" w:sz="6" w:space="0" w:color="000000"/>
            </w:tcBorders>
            <w:shd w:val="clear" w:color="auto" w:fill="C0C0C0"/>
          </w:tcPr>
          <w:p w14:paraId="69279600" w14:textId="77777777" w:rsidR="008D0FF0" w:rsidRPr="00857BAE" w:rsidRDefault="008D0FF0" w:rsidP="00400B06">
            <w:pPr>
              <w:spacing w:line="276" w:lineRule="auto"/>
              <w:ind w:right="-1"/>
              <w:jc w:val="both"/>
              <w:rPr>
                <w:rFonts w:ascii="Cambria" w:hAnsi="Cambria" w:cstheme="majorHAnsi"/>
                <w:sz w:val="18"/>
                <w:szCs w:val="18"/>
                <w:lang w:val="x-none"/>
              </w:rPr>
            </w:pPr>
            <w:r w:rsidRPr="00857BAE">
              <w:rPr>
                <w:rFonts w:ascii="Cambria" w:hAnsi="Cambria" w:cstheme="majorHAnsi"/>
                <w:sz w:val="18"/>
                <w:szCs w:val="18"/>
                <w:lang w:val="x-none"/>
              </w:rPr>
              <w:t>Exercício da despesa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2EB27FA1" w14:textId="77777777" w:rsidR="008D0FF0" w:rsidRPr="00857BAE" w:rsidRDefault="008D0FF0" w:rsidP="00400B06">
            <w:pPr>
              <w:spacing w:line="276" w:lineRule="auto"/>
              <w:ind w:right="-1"/>
              <w:jc w:val="both"/>
              <w:rPr>
                <w:rFonts w:ascii="Cambria" w:hAnsi="Cambria" w:cstheme="majorHAnsi"/>
                <w:sz w:val="18"/>
                <w:szCs w:val="18"/>
                <w:lang w:val="x-none"/>
              </w:rPr>
            </w:pPr>
            <w:r w:rsidRPr="00857BAE">
              <w:rPr>
                <w:rFonts w:ascii="Cambria" w:hAnsi="Cambria" w:cstheme="majorHAnsi"/>
                <w:sz w:val="18"/>
                <w:szCs w:val="18"/>
                <w:lang w:val="x-none"/>
              </w:rPr>
              <w:t>Conta da despesa</w:t>
            </w:r>
          </w:p>
        </w:tc>
        <w:tc>
          <w:tcPr>
            <w:tcW w:w="2872" w:type="dxa"/>
            <w:tcBorders>
              <w:top w:val="single" w:sz="6" w:space="0" w:color="000000"/>
              <w:left w:val="single" w:sz="6" w:space="0" w:color="000000"/>
              <w:bottom w:val="single" w:sz="6" w:space="0" w:color="000000"/>
              <w:right w:val="single" w:sz="6" w:space="0" w:color="000000"/>
            </w:tcBorders>
            <w:shd w:val="clear" w:color="auto" w:fill="C0C0C0"/>
          </w:tcPr>
          <w:p w14:paraId="10D7001C" w14:textId="77777777" w:rsidR="008D0FF0" w:rsidRPr="00857BAE" w:rsidRDefault="008D0FF0" w:rsidP="00400B06">
            <w:pPr>
              <w:spacing w:line="276" w:lineRule="auto"/>
              <w:ind w:right="-1"/>
              <w:jc w:val="both"/>
              <w:rPr>
                <w:rFonts w:ascii="Cambria" w:hAnsi="Cambria" w:cstheme="majorHAnsi"/>
                <w:sz w:val="18"/>
                <w:szCs w:val="18"/>
                <w:lang w:val="x-none"/>
              </w:rPr>
            </w:pPr>
            <w:r w:rsidRPr="00857BAE">
              <w:rPr>
                <w:rFonts w:ascii="Cambria" w:hAnsi="Cambria" w:cstheme="majorHAnsi"/>
                <w:sz w:val="18"/>
                <w:szCs w:val="18"/>
                <w:lang w:val="x-none"/>
              </w:rPr>
              <w:t>Funcional programática</w:t>
            </w:r>
          </w:p>
        </w:tc>
        <w:tc>
          <w:tcPr>
            <w:tcW w:w="845" w:type="dxa"/>
            <w:tcBorders>
              <w:top w:val="single" w:sz="6" w:space="0" w:color="000000"/>
              <w:left w:val="single" w:sz="6" w:space="0" w:color="000000"/>
              <w:bottom w:val="single" w:sz="6" w:space="0" w:color="000000"/>
              <w:right w:val="single" w:sz="6" w:space="0" w:color="000000"/>
            </w:tcBorders>
            <w:shd w:val="clear" w:color="auto" w:fill="C0C0C0"/>
          </w:tcPr>
          <w:p w14:paraId="232BE3A0" w14:textId="77777777" w:rsidR="008D0FF0" w:rsidRPr="00857BAE" w:rsidRDefault="008D0FF0" w:rsidP="00400B06">
            <w:pPr>
              <w:spacing w:line="276" w:lineRule="auto"/>
              <w:ind w:right="-1"/>
              <w:jc w:val="both"/>
              <w:rPr>
                <w:rFonts w:ascii="Cambria" w:hAnsi="Cambria" w:cstheme="majorHAnsi"/>
                <w:sz w:val="18"/>
                <w:szCs w:val="18"/>
                <w:lang w:val="x-none"/>
              </w:rPr>
            </w:pPr>
            <w:r w:rsidRPr="00857BAE">
              <w:rPr>
                <w:rFonts w:ascii="Cambria" w:hAnsi="Cambria" w:cstheme="majorHAnsi"/>
                <w:sz w:val="18"/>
                <w:szCs w:val="18"/>
                <w:lang w:val="x-none"/>
              </w:rPr>
              <w:t>Fonte de recurso</w:t>
            </w:r>
          </w:p>
        </w:tc>
        <w:tc>
          <w:tcPr>
            <w:tcW w:w="1520" w:type="dxa"/>
            <w:tcBorders>
              <w:top w:val="single" w:sz="6" w:space="0" w:color="000000"/>
              <w:left w:val="single" w:sz="6" w:space="0" w:color="000000"/>
              <w:bottom w:val="single" w:sz="6" w:space="0" w:color="000000"/>
              <w:right w:val="single" w:sz="6" w:space="0" w:color="000000"/>
            </w:tcBorders>
            <w:shd w:val="clear" w:color="auto" w:fill="C0C0C0"/>
          </w:tcPr>
          <w:p w14:paraId="65C84677" w14:textId="77777777" w:rsidR="008D0FF0" w:rsidRPr="00857BAE" w:rsidRDefault="008D0FF0" w:rsidP="00400B06">
            <w:pPr>
              <w:spacing w:line="276" w:lineRule="auto"/>
              <w:ind w:right="-1"/>
              <w:jc w:val="both"/>
              <w:rPr>
                <w:rFonts w:ascii="Cambria" w:hAnsi="Cambria" w:cstheme="majorHAnsi"/>
                <w:sz w:val="18"/>
                <w:szCs w:val="18"/>
                <w:lang w:val="x-none"/>
              </w:rPr>
            </w:pPr>
            <w:r w:rsidRPr="00857BAE">
              <w:rPr>
                <w:rFonts w:ascii="Cambria" w:hAnsi="Cambria" w:cstheme="majorHAnsi"/>
                <w:sz w:val="18"/>
                <w:szCs w:val="18"/>
                <w:lang w:val="x-none"/>
              </w:rPr>
              <w:t>Natureza da despesa</w:t>
            </w:r>
          </w:p>
        </w:tc>
        <w:tc>
          <w:tcPr>
            <w:tcW w:w="2572" w:type="dxa"/>
            <w:tcBorders>
              <w:top w:val="single" w:sz="6" w:space="0" w:color="000000"/>
              <w:left w:val="single" w:sz="6" w:space="0" w:color="000000"/>
              <w:bottom w:val="single" w:sz="6" w:space="0" w:color="000000"/>
              <w:right w:val="single" w:sz="6" w:space="0" w:color="000000"/>
            </w:tcBorders>
            <w:shd w:val="clear" w:color="auto" w:fill="C0C0C0"/>
          </w:tcPr>
          <w:p w14:paraId="4F443F29" w14:textId="77777777" w:rsidR="008D0FF0" w:rsidRPr="00857BAE" w:rsidRDefault="008D0FF0" w:rsidP="00400B06">
            <w:pPr>
              <w:spacing w:line="276" w:lineRule="auto"/>
              <w:ind w:right="-1"/>
              <w:jc w:val="both"/>
              <w:rPr>
                <w:rFonts w:ascii="Cambria" w:hAnsi="Cambria" w:cstheme="majorHAnsi"/>
                <w:sz w:val="18"/>
                <w:szCs w:val="18"/>
                <w:lang w:val="x-none"/>
              </w:rPr>
            </w:pPr>
            <w:r w:rsidRPr="00857BAE">
              <w:rPr>
                <w:rFonts w:ascii="Cambria" w:hAnsi="Cambria" w:cstheme="majorHAnsi"/>
                <w:sz w:val="18"/>
                <w:szCs w:val="18"/>
                <w:lang w:val="x-none"/>
              </w:rPr>
              <w:t>Grupo da fonte</w:t>
            </w:r>
          </w:p>
        </w:tc>
      </w:tr>
      <w:tr w:rsidR="008D0FF0" w:rsidRPr="00857BAE" w14:paraId="56C6AAD5" w14:textId="77777777" w:rsidTr="00400B06">
        <w:tc>
          <w:tcPr>
            <w:tcW w:w="844" w:type="dxa"/>
            <w:tcBorders>
              <w:top w:val="single" w:sz="6" w:space="0" w:color="000000"/>
              <w:left w:val="single" w:sz="6" w:space="0" w:color="000000"/>
              <w:bottom w:val="single" w:sz="6" w:space="0" w:color="000000"/>
              <w:right w:val="single" w:sz="6" w:space="0" w:color="000000"/>
            </w:tcBorders>
          </w:tcPr>
          <w:p w14:paraId="6559DE42" w14:textId="77777777" w:rsidR="008D0FF0" w:rsidRPr="00857BAE" w:rsidRDefault="008D0FF0" w:rsidP="00400B06">
            <w:pPr>
              <w:spacing w:line="276" w:lineRule="auto"/>
              <w:ind w:right="-1"/>
              <w:jc w:val="both"/>
              <w:rPr>
                <w:rFonts w:ascii="Cambria" w:hAnsi="Cambria" w:cstheme="majorHAnsi"/>
                <w:sz w:val="18"/>
                <w:szCs w:val="18"/>
                <w:lang w:val="x-none"/>
              </w:rPr>
            </w:pPr>
            <w:r w:rsidRPr="00857BAE">
              <w:rPr>
                <w:rFonts w:ascii="Cambria" w:hAnsi="Cambria" w:cstheme="majorHAnsi"/>
                <w:sz w:val="18"/>
                <w:szCs w:val="18"/>
                <w:lang w:val="x-none"/>
              </w:rPr>
              <w:t>2026</w:t>
            </w:r>
          </w:p>
        </w:tc>
        <w:tc>
          <w:tcPr>
            <w:tcW w:w="845" w:type="dxa"/>
            <w:tcBorders>
              <w:top w:val="single" w:sz="6" w:space="0" w:color="000000"/>
              <w:left w:val="single" w:sz="6" w:space="0" w:color="000000"/>
              <w:bottom w:val="single" w:sz="6" w:space="0" w:color="000000"/>
              <w:right w:val="single" w:sz="6" w:space="0" w:color="000000"/>
            </w:tcBorders>
          </w:tcPr>
          <w:p w14:paraId="43B06936" w14:textId="77777777" w:rsidR="008D0FF0" w:rsidRPr="00857BAE" w:rsidRDefault="008D0FF0" w:rsidP="00400B06">
            <w:pPr>
              <w:spacing w:line="276" w:lineRule="auto"/>
              <w:ind w:right="-1"/>
              <w:jc w:val="both"/>
              <w:rPr>
                <w:rFonts w:ascii="Cambria" w:hAnsi="Cambria" w:cstheme="majorHAnsi"/>
                <w:sz w:val="18"/>
                <w:szCs w:val="18"/>
                <w:lang w:val="x-none"/>
              </w:rPr>
            </w:pPr>
            <w:r w:rsidRPr="00857BAE">
              <w:rPr>
                <w:rFonts w:ascii="Cambria" w:hAnsi="Cambria" w:cstheme="majorHAnsi"/>
                <w:sz w:val="18"/>
                <w:szCs w:val="18"/>
                <w:lang w:val="x-none"/>
              </w:rPr>
              <w:t>3530</w:t>
            </w:r>
          </w:p>
        </w:tc>
        <w:tc>
          <w:tcPr>
            <w:tcW w:w="2872" w:type="dxa"/>
            <w:tcBorders>
              <w:top w:val="single" w:sz="6" w:space="0" w:color="000000"/>
              <w:left w:val="single" w:sz="6" w:space="0" w:color="000000"/>
              <w:bottom w:val="single" w:sz="6" w:space="0" w:color="000000"/>
              <w:right w:val="single" w:sz="6" w:space="0" w:color="000000"/>
            </w:tcBorders>
          </w:tcPr>
          <w:p w14:paraId="61C11149" w14:textId="77777777" w:rsidR="008D0FF0" w:rsidRPr="00857BAE" w:rsidRDefault="008D0FF0" w:rsidP="00400B06">
            <w:pPr>
              <w:spacing w:line="276" w:lineRule="auto"/>
              <w:ind w:right="-1"/>
              <w:jc w:val="both"/>
              <w:rPr>
                <w:rFonts w:ascii="Cambria" w:hAnsi="Cambria" w:cstheme="majorHAnsi"/>
                <w:sz w:val="18"/>
                <w:szCs w:val="18"/>
                <w:lang w:val="x-none"/>
              </w:rPr>
            </w:pPr>
            <w:r w:rsidRPr="00857BAE">
              <w:rPr>
                <w:rFonts w:ascii="Cambria" w:hAnsi="Cambria" w:cstheme="majorHAnsi"/>
                <w:sz w:val="18"/>
                <w:szCs w:val="18"/>
                <w:lang w:val="x-none"/>
              </w:rPr>
              <w:t>06.002.12.306.0008.2053</w:t>
            </w:r>
          </w:p>
        </w:tc>
        <w:tc>
          <w:tcPr>
            <w:tcW w:w="845" w:type="dxa"/>
            <w:tcBorders>
              <w:top w:val="single" w:sz="6" w:space="0" w:color="000000"/>
              <w:left w:val="single" w:sz="6" w:space="0" w:color="000000"/>
              <w:bottom w:val="single" w:sz="6" w:space="0" w:color="000000"/>
              <w:right w:val="single" w:sz="6" w:space="0" w:color="000000"/>
            </w:tcBorders>
          </w:tcPr>
          <w:p w14:paraId="46C10119" w14:textId="77777777" w:rsidR="008D0FF0" w:rsidRPr="00857BAE" w:rsidRDefault="008D0FF0" w:rsidP="00400B06">
            <w:pPr>
              <w:spacing w:line="276" w:lineRule="auto"/>
              <w:ind w:right="-1"/>
              <w:jc w:val="both"/>
              <w:rPr>
                <w:rFonts w:ascii="Cambria" w:hAnsi="Cambria" w:cstheme="majorHAnsi"/>
                <w:sz w:val="18"/>
                <w:szCs w:val="18"/>
                <w:lang w:val="x-none"/>
              </w:rPr>
            </w:pPr>
            <w:r w:rsidRPr="00857BAE">
              <w:rPr>
                <w:rFonts w:ascii="Cambria" w:hAnsi="Cambria" w:cstheme="majorHAnsi"/>
                <w:sz w:val="18"/>
                <w:szCs w:val="18"/>
                <w:lang w:val="x-none"/>
              </w:rPr>
              <w:t>0</w:t>
            </w:r>
          </w:p>
        </w:tc>
        <w:tc>
          <w:tcPr>
            <w:tcW w:w="1520" w:type="dxa"/>
            <w:tcBorders>
              <w:top w:val="single" w:sz="6" w:space="0" w:color="000000"/>
              <w:left w:val="single" w:sz="6" w:space="0" w:color="000000"/>
              <w:bottom w:val="single" w:sz="6" w:space="0" w:color="000000"/>
              <w:right w:val="single" w:sz="6" w:space="0" w:color="000000"/>
            </w:tcBorders>
          </w:tcPr>
          <w:p w14:paraId="75540547" w14:textId="77777777" w:rsidR="008D0FF0" w:rsidRPr="00857BAE" w:rsidRDefault="008D0FF0" w:rsidP="00400B06">
            <w:pPr>
              <w:spacing w:line="276" w:lineRule="auto"/>
              <w:ind w:right="-1"/>
              <w:jc w:val="both"/>
              <w:rPr>
                <w:rFonts w:ascii="Cambria" w:hAnsi="Cambria" w:cstheme="majorHAnsi"/>
                <w:sz w:val="18"/>
                <w:szCs w:val="18"/>
                <w:lang w:val="x-none"/>
              </w:rPr>
            </w:pPr>
            <w:r w:rsidRPr="00857BAE">
              <w:rPr>
                <w:rFonts w:ascii="Cambria" w:hAnsi="Cambria" w:cstheme="majorHAnsi"/>
                <w:sz w:val="18"/>
                <w:szCs w:val="18"/>
                <w:lang w:val="x-none"/>
              </w:rPr>
              <w:t>3.3.90.30.07.00</w:t>
            </w:r>
          </w:p>
        </w:tc>
        <w:tc>
          <w:tcPr>
            <w:tcW w:w="2572" w:type="dxa"/>
            <w:tcBorders>
              <w:top w:val="single" w:sz="6" w:space="0" w:color="000000"/>
              <w:left w:val="single" w:sz="6" w:space="0" w:color="000000"/>
              <w:bottom w:val="single" w:sz="6" w:space="0" w:color="000000"/>
              <w:right w:val="single" w:sz="6" w:space="0" w:color="000000"/>
            </w:tcBorders>
          </w:tcPr>
          <w:p w14:paraId="335B75E5" w14:textId="77777777" w:rsidR="008D0FF0" w:rsidRPr="00857BAE" w:rsidRDefault="008D0FF0" w:rsidP="00400B06">
            <w:pPr>
              <w:spacing w:line="276" w:lineRule="auto"/>
              <w:ind w:right="-1"/>
              <w:jc w:val="both"/>
              <w:rPr>
                <w:rFonts w:ascii="Cambria" w:hAnsi="Cambria" w:cstheme="majorHAnsi"/>
                <w:sz w:val="18"/>
                <w:szCs w:val="18"/>
                <w:lang w:val="x-none"/>
              </w:rPr>
            </w:pPr>
            <w:r w:rsidRPr="00857BAE">
              <w:rPr>
                <w:rFonts w:ascii="Cambria" w:hAnsi="Cambria" w:cstheme="majorHAnsi"/>
                <w:sz w:val="18"/>
                <w:szCs w:val="18"/>
                <w:lang w:val="x-none"/>
              </w:rPr>
              <w:t>Do Exercício</w:t>
            </w:r>
          </w:p>
        </w:tc>
      </w:tr>
    </w:tbl>
    <w:p w14:paraId="6B9152DF" w14:textId="77777777" w:rsidR="00EA6E27" w:rsidRPr="00D82DFF" w:rsidRDefault="00EA6E27" w:rsidP="00EA6E27">
      <w:pPr>
        <w:spacing w:line="276" w:lineRule="auto"/>
        <w:jc w:val="both"/>
        <w:rPr>
          <w:rFonts w:ascii="Cambria" w:hAnsi="Cambria" w:cstheme="majorHAnsi"/>
          <w:sz w:val="18"/>
          <w:szCs w:val="18"/>
        </w:rPr>
      </w:pPr>
    </w:p>
    <w:p w14:paraId="5CAA00A2" w14:textId="77777777" w:rsidR="008260F9" w:rsidRPr="00D82DFF" w:rsidRDefault="008260F9" w:rsidP="00EA6E27">
      <w:pPr>
        <w:spacing w:line="276" w:lineRule="auto"/>
        <w:jc w:val="both"/>
        <w:rPr>
          <w:rFonts w:ascii="Cambria" w:hAnsi="Cambria" w:cstheme="majorHAnsi"/>
          <w:sz w:val="18"/>
          <w:szCs w:val="18"/>
        </w:rPr>
      </w:pPr>
    </w:p>
    <w:p w14:paraId="00E72D6F"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ind w:firstLine="720"/>
        <w:jc w:val="center"/>
        <w:rPr>
          <w:rFonts w:ascii="Cambria" w:hAnsi="Cambria" w:cstheme="majorHAnsi"/>
          <w:b/>
          <w:sz w:val="18"/>
          <w:szCs w:val="18"/>
        </w:rPr>
      </w:pPr>
      <w:r w:rsidRPr="00D82DFF">
        <w:rPr>
          <w:rFonts w:ascii="Cambria" w:hAnsi="Cambria" w:cstheme="majorHAnsi"/>
          <w:b/>
          <w:sz w:val="18"/>
          <w:szCs w:val="18"/>
        </w:rPr>
        <w:t xml:space="preserve"> CLÁUSULA SÉTIMA - GARANTIA</w:t>
      </w:r>
    </w:p>
    <w:p w14:paraId="3FC6A1FD" w14:textId="77777777" w:rsidR="00DF558F" w:rsidRPr="00D82DFF" w:rsidRDefault="00DF558F" w:rsidP="00EA6E27">
      <w:pPr>
        <w:spacing w:line="276" w:lineRule="auto"/>
        <w:jc w:val="both"/>
        <w:rPr>
          <w:rFonts w:ascii="Cambria" w:hAnsi="Cambria" w:cstheme="majorHAnsi"/>
          <w:sz w:val="18"/>
          <w:szCs w:val="18"/>
        </w:rPr>
      </w:pPr>
    </w:p>
    <w:p w14:paraId="42413643"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b/>
          <w:sz w:val="18"/>
          <w:szCs w:val="18"/>
        </w:rPr>
        <w:t>7.1.</w:t>
      </w:r>
      <w:r w:rsidRPr="00D82DFF">
        <w:rPr>
          <w:rFonts w:ascii="Cambria" w:hAnsi="Cambria" w:cstheme="majorHAnsi"/>
          <w:sz w:val="18"/>
          <w:szCs w:val="18"/>
        </w:rPr>
        <w:t xml:space="preserve"> O fornecimento deverá observar as especificações deste instrumento e as condições constantes do código de defesa do consumidor, Lei Federal nº 8.078 de 11/09/1990, sem prejuízo de outras medidas cabíveis e previstas em Lei especial, quando for o caso.</w:t>
      </w:r>
    </w:p>
    <w:p w14:paraId="5ACB74FD" w14:textId="77777777" w:rsidR="00DF558F" w:rsidRPr="00D82DFF" w:rsidRDefault="00DF558F" w:rsidP="00EA6E27">
      <w:pPr>
        <w:spacing w:line="276" w:lineRule="auto"/>
        <w:jc w:val="both"/>
        <w:rPr>
          <w:rFonts w:ascii="Cambria" w:hAnsi="Cambria" w:cstheme="majorHAnsi"/>
          <w:sz w:val="18"/>
          <w:szCs w:val="18"/>
        </w:rPr>
      </w:pPr>
    </w:p>
    <w:p w14:paraId="4A540725" w14:textId="77777777" w:rsidR="00DF558F" w:rsidRPr="00D82DFF"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 xml:space="preserve">CLÁUSULA OITAVA - DA FISCALIZAÇÃO e GESTÃO </w:t>
      </w:r>
      <w:r w:rsidRPr="00D82DFF">
        <w:rPr>
          <w:rFonts w:ascii="Cambria" w:hAnsi="Cambria" w:cstheme="majorHAnsi"/>
          <w:b/>
          <w:bCs/>
          <w:sz w:val="18"/>
          <w:szCs w:val="18"/>
        </w:rPr>
        <w:t>DO CONTRATO</w:t>
      </w:r>
    </w:p>
    <w:p w14:paraId="14A2EC3D" w14:textId="77777777" w:rsidR="00DF558F" w:rsidRPr="00D82DFF" w:rsidRDefault="00DF558F" w:rsidP="00EA6E27">
      <w:pPr>
        <w:pStyle w:val="SemEspaamento"/>
        <w:spacing w:line="276" w:lineRule="auto"/>
        <w:rPr>
          <w:rFonts w:ascii="Cambria" w:hAnsi="Cambria" w:cstheme="majorHAnsi"/>
          <w:sz w:val="18"/>
          <w:szCs w:val="18"/>
        </w:rPr>
      </w:pPr>
    </w:p>
    <w:p w14:paraId="494D92D0" w14:textId="77777777" w:rsidR="00DF558F" w:rsidRPr="00D82DFF" w:rsidRDefault="00DF558F" w:rsidP="0041444A">
      <w:pPr>
        <w:spacing w:line="276" w:lineRule="auto"/>
        <w:rPr>
          <w:rFonts w:ascii="Cambria" w:hAnsi="Cambria" w:cs="Arial"/>
          <w:sz w:val="18"/>
          <w:szCs w:val="18"/>
        </w:rPr>
      </w:pPr>
      <w:r w:rsidRPr="00D82DFF">
        <w:rPr>
          <w:rFonts w:ascii="Cambria" w:hAnsi="Cambria" w:cstheme="majorHAnsi"/>
          <w:b/>
          <w:sz w:val="18"/>
          <w:szCs w:val="18"/>
        </w:rPr>
        <w:t>8.1</w:t>
      </w:r>
      <w:r w:rsidRPr="00D82DFF">
        <w:rPr>
          <w:rFonts w:ascii="Cambria" w:hAnsi="Cambria" w:cstheme="majorHAnsi"/>
          <w:sz w:val="18"/>
          <w:szCs w:val="18"/>
        </w:rPr>
        <w:t xml:space="preserve">. Caberá a gestão do contrato </w:t>
      </w:r>
      <w:r w:rsidR="00DA26FA" w:rsidRPr="003B7F15">
        <w:rPr>
          <w:rFonts w:ascii="Cambria" w:hAnsi="Cambria" w:cstheme="majorHAnsi"/>
          <w:color w:val="000000"/>
          <w:sz w:val="18"/>
          <w:szCs w:val="18"/>
        </w:rPr>
        <w:t xml:space="preserve">para </w:t>
      </w:r>
      <w:r w:rsidR="00D82DFF" w:rsidRPr="003B7F15">
        <w:rPr>
          <w:rFonts w:ascii="Cambria" w:hAnsi="Cambria" w:cs="Arial"/>
          <w:color w:val="000000"/>
          <w:sz w:val="18"/>
          <w:szCs w:val="18"/>
        </w:rPr>
        <w:t>Secretaria Municipal De Finanças, Administração e Infraestrutura</w:t>
      </w:r>
      <w:r w:rsidR="00D82DFF" w:rsidRPr="00103596">
        <w:rPr>
          <w:rFonts w:ascii="Cambria" w:hAnsi="Cambria" w:cs="Arial"/>
          <w:color w:val="00B0F0"/>
          <w:sz w:val="18"/>
          <w:szCs w:val="18"/>
        </w:rPr>
        <w:t xml:space="preserve"> </w:t>
      </w:r>
      <w:r w:rsidRPr="00D82DFF">
        <w:rPr>
          <w:rFonts w:ascii="Cambria" w:hAnsi="Cambria" w:cstheme="majorHAnsi"/>
          <w:sz w:val="18"/>
          <w:szCs w:val="18"/>
        </w:rPr>
        <w:t>a quem compete as ações necessárias ao fiel cumprimento das condições estipuladas neste contrato e ainda:</w:t>
      </w:r>
    </w:p>
    <w:p w14:paraId="4006074F"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 xml:space="preserve"> a) propor ao órgão competente a aplicação das penalidades previstas neste contrato e na legislação aplicável, no caso de constatar irregularidade cometida pela CONTRATADA; </w:t>
      </w:r>
    </w:p>
    <w:p w14:paraId="4253420F"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b) receber do fiscal as informações e documentos pertinentes à execução do objeto contratado;</w:t>
      </w:r>
    </w:p>
    <w:p w14:paraId="0F1A038E"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lastRenderedPageBreak/>
        <w:t xml:space="preserve">c) manter controles adequados e efetivos do presente contrato, do qual constarão todas as ocorrências relacionadas com a execução, com base nas informações e relatórios apresentados pela fiscalização; </w:t>
      </w:r>
    </w:p>
    <w:p w14:paraId="74072AB6"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d) propor medidas que melhorem a execução do contrato.</w:t>
      </w:r>
    </w:p>
    <w:p w14:paraId="51FE76EF" w14:textId="77777777" w:rsidR="00DF558F" w:rsidRPr="00D82DFF" w:rsidRDefault="00DF558F" w:rsidP="00EA6E27">
      <w:pPr>
        <w:pStyle w:val="SemEspaamento"/>
        <w:spacing w:line="276" w:lineRule="auto"/>
        <w:rPr>
          <w:rFonts w:ascii="Cambria" w:hAnsi="Cambria" w:cstheme="majorHAnsi"/>
          <w:b/>
          <w:sz w:val="18"/>
          <w:szCs w:val="18"/>
        </w:rPr>
      </w:pPr>
    </w:p>
    <w:p w14:paraId="2A25A18B" w14:textId="641BB6F3" w:rsidR="00DF558F" w:rsidRPr="00D82DFF" w:rsidRDefault="00DF558F" w:rsidP="00D82DFF">
      <w:pPr>
        <w:spacing w:line="276" w:lineRule="auto"/>
        <w:jc w:val="both"/>
        <w:rPr>
          <w:rFonts w:ascii="Cambria" w:hAnsi="Cambria" w:cstheme="majorHAnsi"/>
          <w:b/>
          <w:bCs/>
          <w:sz w:val="18"/>
          <w:szCs w:val="18"/>
        </w:rPr>
      </w:pPr>
      <w:r w:rsidRPr="00D82DFF">
        <w:rPr>
          <w:rFonts w:ascii="Cambria" w:hAnsi="Cambria" w:cstheme="majorHAnsi"/>
          <w:b/>
          <w:sz w:val="18"/>
          <w:szCs w:val="18"/>
        </w:rPr>
        <w:t>8.2</w:t>
      </w:r>
      <w:r w:rsidRPr="00D82DFF">
        <w:rPr>
          <w:rFonts w:ascii="Cambria" w:hAnsi="Cambria" w:cstheme="majorHAnsi"/>
          <w:sz w:val="18"/>
          <w:szCs w:val="18"/>
        </w:rPr>
        <w:t xml:space="preserve">. Caberá ao fiscal do contrato </w:t>
      </w:r>
      <w:r w:rsidR="003B7F15" w:rsidRPr="003B7F15">
        <w:rPr>
          <w:rFonts w:ascii="Cambria" w:eastAsia="Calibri" w:hAnsi="Cambria" w:cs="Arial"/>
          <w:bCs/>
          <w:color w:val="000000"/>
          <w:sz w:val="18"/>
          <w:szCs w:val="18"/>
          <w:lang w:eastAsia="en-US"/>
        </w:rPr>
        <w:t>Pedro Perciliano Lisboa</w:t>
      </w:r>
      <w:r w:rsidR="003B7F15" w:rsidRPr="003B7F15">
        <w:rPr>
          <w:rFonts w:ascii="Cambria" w:hAnsi="Cambria" w:cstheme="majorHAnsi"/>
          <w:color w:val="000000"/>
          <w:sz w:val="18"/>
          <w:szCs w:val="18"/>
        </w:rPr>
        <w:t xml:space="preserve"> </w:t>
      </w:r>
      <w:r w:rsidR="00D82DFF" w:rsidRPr="003B7F15">
        <w:rPr>
          <w:rFonts w:ascii="Cambria" w:hAnsi="Cambria" w:cstheme="majorHAnsi"/>
          <w:color w:val="000000"/>
          <w:sz w:val="18"/>
          <w:szCs w:val="18"/>
        </w:rPr>
        <w:t xml:space="preserve">- Fiscal e Cristiano A. Alves- Suplente </w:t>
      </w:r>
      <w:r w:rsidR="0049312C" w:rsidRPr="00D82DFF">
        <w:rPr>
          <w:rFonts w:ascii="Cambria" w:hAnsi="Cambria" w:cstheme="majorHAnsi"/>
          <w:color w:val="000000" w:themeColor="text1"/>
          <w:sz w:val="18"/>
          <w:szCs w:val="18"/>
        </w:rPr>
        <w:t>e</w:t>
      </w:r>
      <w:r w:rsidRPr="00D82DFF">
        <w:rPr>
          <w:rFonts w:ascii="Cambria" w:hAnsi="Cambria" w:cstheme="majorHAnsi"/>
          <w:sz w:val="18"/>
          <w:szCs w:val="18"/>
        </w:rPr>
        <w:t xml:space="preserve"> demais membros nomeados pela Portaria nº </w:t>
      </w:r>
      <w:r w:rsidR="00E12726" w:rsidRPr="00D82DFF">
        <w:rPr>
          <w:rFonts w:ascii="Cambria" w:hAnsi="Cambria" w:cstheme="majorHAnsi"/>
          <w:sz w:val="18"/>
          <w:szCs w:val="18"/>
        </w:rPr>
        <w:t>76</w:t>
      </w:r>
      <w:r w:rsidR="00B87F12" w:rsidRPr="00D82DFF">
        <w:rPr>
          <w:rFonts w:ascii="Cambria" w:hAnsi="Cambria" w:cstheme="majorHAnsi"/>
          <w:sz w:val="18"/>
          <w:szCs w:val="18"/>
        </w:rPr>
        <w:t>/2025</w:t>
      </w:r>
      <w:r w:rsidRPr="00D82DFF">
        <w:rPr>
          <w:rFonts w:ascii="Cambria" w:hAnsi="Cambria" w:cstheme="majorHAnsi"/>
          <w:sz w:val="18"/>
          <w:szCs w:val="18"/>
        </w:rPr>
        <w:t>, o acompanhamento da execução do objeto da presente contratação, informando ao gestor do contrato todas as ocorrências, em especial as que possam prejudicar o bom andamento da execução contratual. Além disso, a fiscalização procederá, mensalmente, a contar da formalização deste Contrato. Caso os serviços executados não correspondam ao estabelecido no edital e termo de referência, será registrada a situação, inclusive para fins de aplicação das penalidades previstas, se for o caso.</w:t>
      </w:r>
    </w:p>
    <w:p w14:paraId="00B3087F" w14:textId="77777777" w:rsidR="00DF558F" w:rsidRPr="00D82DFF" w:rsidRDefault="00DF558F" w:rsidP="00EA6E27">
      <w:pPr>
        <w:widowControl w:val="0"/>
        <w:spacing w:line="276" w:lineRule="auto"/>
        <w:jc w:val="both"/>
        <w:rPr>
          <w:rFonts w:ascii="Cambria" w:hAnsi="Cambria" w:cstheme="majorHAnsi"/>
          <w:sz w:val="18"/>
          <w:szCs w:val="18"/>
        </w:rPr>
      </w:pPr>
    </w:p>
    <w:p w14:paraId="6F59B00C"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 xml:space="preserve"> CLÁUSULA NONA – DA RESCISÃO DO CONTRATO</w:t>
      </w:r>
    </w:p>
    <w:p w14:paraId="5EC3BA3D" w14:textId="77777777" w:rsidR="00DF558F" w:rsidRPr="00D82DFF" w:rsidRDefault="00DF558F" w:rsidP="00EA6E27">
      <w:pPr>
        <w:spacing w:line="276" w:lineRule="auto"/>
        <w:jc w:val="both"/>
        <w:rPr>
          <w:rFonts w:ascii="Cambria" w:hAnsi="Cambria" w:cstheme="majorHAnsi"/>
          <w:b/>
          <w:sz w:val="18"/>
          <w:szCs w:val="18"/>
        </w:rPr>
      </w:pPr>
    </w:p>
    <w:p w14:paraId="15CCA189"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9.1 – O contrato poderá ser rescindido nos casos de:</w:t>
      </w:r>
    </w:p>
    <w:p w14:paraId="665DC368"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a) Persistência de infrações após a aplicação das multas previstas na cláusula décima terceira.</w:t>
      </w:r>
    </w:p>
    <w:p w14:paraId="361E674A"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b) Manifesta impossibilidade por parte da Contratada de cumprir as obrigações assumidas pela ocorrência de caso fortuito ou força maior, devidamente comprovado.</w:t>
      </w:r>
    </w:p>
    <w:p w14:paraId="476D5B0C"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c) Interesse público, devidamente motivado e justificado pela Administração.</w:t>
      </w:r>
    </w:p>
    <w:p w14:paraId="494ABB0B"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d) Liquidação judicial ou extrajudicial, concurso de credores, ou falência da Contratada.</w:t>
      </w:r>
    </w:p>
    <w:p w14:paraId="52F66D1C"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e) Demais hipóteses previstas </w:t>
      </w:r>
      <w:r w:rsidRPr="00D82DFF">
        <w:rPr>
          <w:rFonts w:ascii="Cambria" w:hAnsi="Cambria" w:cstheme="majorHAnsi"/>
          <w:bCs/>
          <w:sz w:val="18"/>
          <w:szCs w:val="18"/>
        </w:rPr>
        <w:t>no art. 137 e 138, da Lei nº 14.133/2021</w:t>
      </w:r>
      <w:r w:rsidRPr="00D82DFF">
        <w:rPr>
          <w:rFonts w:ascii="Cambria" w:hAnsi="Cambria" w:cstheme="majorHAnsi"/>
          <w:b/>
          <w:bCs/>
          <w:sz w:val="18"/>
          <w:szCs w:val="18"/>
        </w:rPr>
        <w:t>.</w:t>
      </w:r>
    </w:p>
    <w:p w14:paraId="52C4BC63"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f) Inobservância da boa técnica na execução dos fornecimentos</w:t>
      </w:r>
    </w:p>
    <w:p w14:paraId="607C0D69" w14:textId="77777777" w:rsidR="00DF558F" w:rsidRPr="00D82DFF" w:rsidRDefault="00DF558F" w:rsidP="00EA6E27">
      <w:pPr>
        <w:spacing w:line="276" w:lineRule="auto"/>
        <w:rPr>
          <w:rFonts w:ascii="Cambria" w:hAnsi="Cambria" w:cstheme="majorHAnsi"/>
          <w:sz w:val="18"/>
          <w:szCs w:val="18"/>
        </w:rPr>
      </w:pPr>
    </w:p>
    <w:p w14:paraId="121B611F" w14:textId="77777777" w:rsidR="00DF558F" w:rsidRPr="00D82DFF"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D82DFF">
        <w:rPr>
          <w:rFonts w:ascii="Cambria" w:hAnsi="Cambria" w:cstheme="majorHAnsi"/>
          <w:b/>
          <w:bCs/>
          <w:sz w:val="18"/>
          <w:szCs w:val="18"/>
        </w:rPr>
        <w:t>CLÁUSULA DÉCIMA - DAS PENALIDADES E SANÇÕES ADMINISTRATIVAS</w:t>
      </w:r>
    </w:p>
    <w:p w14:paraId="143BDE9E" w14:textId="77777777" w:rsidR="00AE3BDE" w:rsidRPr="00AE3BDE" w:rsidRDefault="00AE3BDE" w:rsidP="00AE3BDE">
      <w:pPr>
        <w:spacing w:line="276" w:lineRule="auto"/>
        <w:jc w:val="both"/>
        <w:rPr>
          <w:rFonts w:ascii="Cambria" w:hAnsi="Cambria" w:cstheme="majorHAnsi"/>
          <w:sz w:val="18"/>
          <w:szCs w:val="18"/>
        </w:rPr>
      </w:pPr>
    </w:p>
    <w:p w14:paraId="57D80D18" w14:textId="77777777" w:rsidR="00AE3BDE" w:rsidRPr="00AE3BDE" w:rsidRDefault="00AE3BDE" w:rsidP="00AE3BDE">
      <w:pPr>
        <w:spacing w:line="276" w:lineRule="auto"/>
        <w:jc w:val="both"/>
        <w:rPr>
          <w:rFonts w:ascii="Cambria" w:hAnsi="Cambria" w:cstheme="majorHAnsi"/>
          <w:sz w:val="18"/>
          <w:szCs w:val="18"/>
        </w:rPr>
      </w:pPr>
      <w:r w:rsidRPr="00AE3BDE">
        <w:rPr>
          <w:rFonts w:ascii="Cambria" w:hAnsi="Cambria" w:cstheme="majorHAnsi"/>
          <w:b/>
          <w:bCs/>
          <w:sz w:val="18"/>
          <w:szCs w:val="18"/>
        </w:rPr>
        <w:t>10.1</w:t>
      </w:r>
      <w:r w:rsidRPr="00AE3BDE">
        <w:rPr>
          <w:rFonts w:ascii="Cambria" w:hAnsi="Cambria" w:cstheme="majorHAnsi"/>
          <w:sz w:val="18"/>
          <w:szCs w:val="18"/>
        </w:rPr>
        <w:t>. Comete infração administrativa, nos termos do art. 155 da Lei nº 14.133/2021, o licitante/contratado que:</w:t>
      </w:r>
    </w:p>
    <w:p w14:paraId="167B2651" w14:textId="77777777" w:rsidR="00AE3BDE" w:rsidRPr="00AE3BDE" w:rsidRDefault="00AE3BDE" w:rsidP="00AE3BDE">
      <w:pPr>
        <w:spacing w:line="276" w:lineRule="auto"/>
        <w:jc w:val="both"/>
        <w:rPr>
          <w:rFonts w:ascii="Cambria" w:hAnsi="Cambria" w:cstheme="majorHAnsi"/>
          <w:sz w:val="18"/>
          <w:szCs w:val="18"/>
        </w:rPr>
      </w:pPr>
      <w:r w:rsidRPr="00AE3BDE">
        <w:rPr>
          <w:rFonts w:ascii="Cambria" w:hAnsi="Cambria" w:cstheme="majorHAnsi"/>
          <w:sz w:val="18"/>
          <w:szCs w:val="18"/>
        </w:rPr>
        <w:t>I - der causa à inexecução parcial do contrato;</w:t>
      </w:r>
    </w:p>
    <w:p w14:paraId="0D79A7AD" w14:textId="77777777" w:rsidR="00AE3BDE" w:rsidRPr="00AE3BDE" w:rsidRDefault="00AE3BDE" w:rsidP="00AE3BDE">
      <w:pPr>
        <w:spacing w:line="276" w:lineRule="auto"/>
        <w:jc w:val="both"/>
        <w:rPr>
          <w:rFonts w:ascii="Cambria" w:hAnsi="Cambria" w:cstheme="majorHAnsi"/>
          <w:sz w:val="18"/>
          <w:szCs w:val="18"/>
        </w:rPr>
      </w:pPr>
      <w:r w:rsidRPr="00AE3BDE">
        <w:rPr>
          <w:rFonts w:ascii="Cambria" w:hAnsi="Cambria" w:cstheme="majorHAnsi"/>
          <w:sz w:val="18"/>
          <w:szCs w:val="18"/>
        </w:rPr>
        <w:t>II - der causa à inexecução parcial do contrato que cause grave dano à Administração, ao funcionamento dos serviços públicos ou ao interesse coletivo;</w:t>
      </w:r>
    </w:p>
    <w:p w14:paraId="0F225ECF" w14:textId="77777777" w:rsidR="00AE3BDE" w:rsidRPr="00AE3BDE" w:rsidRDefault="00AE3BDE" w:rsidP="00AE3BDE">
      <w:pPr>
        <w:spacing w:line="276" w:lineRule="auto"/>
        <w:jc w:val="both"/>
        <w:rPr>
          <w:rFonts w:ascii="Cambria" w:hAnsi="Cambria" w:cstheme="majorHAnsi"/>
          <w:sz w:val="18"/>
          <w:szCs w:val="18"/>
        </w:rPr>
      </w:pPr>
      <w:r w:rsidRPr="00AE3BDE">
        <w:rPr>
          <w:rFonts w:ascii="Cambria" w:hAnsi="Cambria" w:cstheme="majorHAnsi"/>
          <w:sz w:val="18"/>
          <w:szCs w:val="18"/>
        </w:rPr>
        <w:t>III - der causa à inexecução total do contrato;</w:t>
      </w:r>
    </w:p>
    <w:p w14:paraId="349BDF33" w14:textId="77777777" w:rsidR="00AE3BDE" w:rsidRPr="00AE3BDE" w:rsidRDefault="00AE3BDE" w:rsidP="00AE3BDE">
      <w:pPr>
        <w:spacing w:line="276" w:lineRule="auto"/>
        <w:jc w:val="both"/>
        <w:rPr>
          <w:rFonts w:ascii="Cambria" w:hAnsi="Cambria" w:cstheme="majorHAnsi"/>
          <w:sz w:val="18"/>
          <w:szCs w:val="18"/>
        </w:rPr>
      </w:pPr>
      <w:r w:rsidRPr="00AE3BDE">
        <w:rPr>
          <w:rFonts w:ascii="Cambria" w:hAnsi="Cambria" w:cstheme="majorHAnsi"/>
          <w:sz w:val="18"/>
          <w:szCs w:val="18"/>
        </w:rPr>
        <w:t>IV - deixar de entregar a documentação exigida para o certame;</w:t>
      </w:r>
    </w:p>
    <w:p w14:paraId="5ACE839D" w14:textId="77777777" w:rsidR="00AE3BDE" w:rsidRPr="00AE3BDE" w:rsidRDefault="00AE3BDE" w:rsidP="00AE3BDE">
      <w:pPr>
        <w:spacing w:line="276" w:lineRule="auto"/>
        <w:jc w:val="both"/>
        <w:rPr>
          <w:rFonts w:ascii="Cambria" w:hAnsi="Cambria" w:cstheme="majorHAnsi"/>
          <w:sz w:val="18"/>
          <w:szCs w:val="18"/>
        </w:rPr>
      </w:pPr>
      <w:r w:rsidRPr="00AE3BDE">
        <w:rPr>
          <w:rFonts w:ascii="Cambria" w:hAnsi="Cambria" w:cstheme="majorHAnsi"/>
          <w:sz w:val="18"/>
          <w:szCs w:val="18"/>
        </w:rPr>
        <w:t>V - não manter a proposta, salvo em decorrência de fato superveniente devidamente justificado;</w:t>
      </w:r>
    </w:p>
    <w:p w14:paraId="3F9C00F1" w14:textId="77777777" w:rsidR="00AE3BDE" w:rsidRPr="00AE3BDE" w:rsidRDefault="00AE3BDE" w:rsidP="00AE3BDE">
      <w:pPr>
        <w:spacing w:line="276" w:lineRule="auto"/>
        <w:jc w:val="both"/>
        <w:rPr>
          <w:rFonts w:ascii="Cambria" w:hAnsi="Cambria" w:cstheme="majorHAnsi"/>
          <w:sz w:val="18"/>
          <w:szCs w:val="18"/>
        </w:rPr>
      </w:pPr>
      <w:r w:rsidRPr="00AE3BDE">
        <w:rPr>
          <w:rFonts w:ascii="Cambria" w:hAnsi="Cambria" w:cstheme="majorHAnsi"/>
          <w:sz w:val="18"/>
          <w:szCs w:val="18"/>
        </w:rPr>
        <w:t>VI - não celebrar o contrato ou não entregar a documentação exigida para a contratação, quando convocado dentro do prazo de validade de sua proposta;</w:t>
      </w:r>
    </w:p>
    <w:p w14:paraId="5EDCEE66" w14:textId="77777777" w:rsidR="00AE3BDE" w:rsidRPr="00AE3BDE" w:rsidRDefault="00AE3BDE" w:rsidP="00AE3BDE">
      <w:pPr>
        <w:spacing w:line="276" w:lineRule="auto"/>
        <w:jc w:val="both"/>
        <w:rPr>
          <w:rFonts w:ascii="Cambria" w:hAnsi="Cambria" w:cstheme="majorHAnsi"/>
          <w:sz w:val="18"/>
          <w:szCs w:val="18"/>
        </w:rPr>
      </w:pPr>
      <w:r w:rsidRPr="00AE3BDE">
        <w:rPr>
          <w:rFonts w:ascii="Cambria" w:hAnsi="Cambria" w:cstheme="majorHAnsi"/>
          <w:sz w:val="18"/>
          <w:szCs w:val="18"/>
        </w:rPr>
        <w:t>VII - ensejar o retardamento da execução ou da entrega do objeto da contratação sem motivo justificado;</w:t>
      </w:r>
    </w:p>
    <w:p w14:paraId="5CB29885" w14:textId="77777777" w:rsidR="00AE3BDE" w:rsidRPr="00AE3BDE" w:rsidRDefault="00AE3BDE" w:rsidP="00AE3BDE">
      <w:pPr>
        <w:spacing w:line="276" w:lineRule="auto"/>
        <w:jc w:val="both"/>
        <w:rPr>
          <w:rFonts w:ascii="Cambria" w:hAnsi="Cambria" w:cstheme="majorHAnsi"/>
          <w:sz w:val="18"/>
          <w:szCs w:val="18"/>
        </w:rPr>
      </w:pPr>
      <w:r w:rsidRPr="00AE3BDE">
        <w:rPr>
          <w:rFonts w:ascii="Cambria" w:hAnsi="Cambria" w:cstheme="majorHAnsi"/>
          <w:sz w:val="18"/>
          <w:szCs w:val="18"/>
        </w:rPr>
        <w:t>VIII - apresentar declaração ou documentação falsa exigida para o certame ou prestar declaração falsa durante a licitação ou a execução do contrato;</w:t>
      </w:r>
    </w:p>
    <w:p w14:paraId="4A91FB82" w14:textId="77777777" w:rsidR="00AE3BDE" w:rsidRPr="00AE3BDE" w:rsidRDefault="00AE3BDE" w:rsidP="00AE3BDE">
      <w:pPr>
        <w:spacing w:line="276" w:lineRule="auto"/>
        <w:jc w:val="both"/>
        <w:rPr>
          <w:rFonts w:ascii="Cambria" w:hAnsi="Cambria" w:cstheme="majorHAnsi"/>
          <w:sz w:val="18"/>
          <w:szCs w:val="18"/>
        </w:rPr>
      </w:pPr>
      <w:r w:rsidRPr="00AE3BDE">
        <w:rPr>
          <w:rFonts w:ascii="Cambria" w:hAnsi="Cambria" w:cstheme="majorHAnsi"/>
          <w:sz w:val="18"/>
          <w:szCs w:val="18"/>
        </w:rPr>
        <w:t>IX - fraudar a licitação ou praticar ato fraudulento na execução do contrato;</w:t>
      </w:r>
    </w:p>
    <w:p w14:paraId="5D6A9838" w14:textId="77777777" w:rsidR="00AE3BDE" w:rsidRPr="00AE3BDE" w:rsidRDefault="00AE3BDE" w:rsidP="00AE3BDE">
      <w:pPr>
        <w:spacing w:line="276" w:lineRule="auto"/>
        <w:jc w:val="both"/>
        <w:rPr>
          <w:rFonts w:ascii="Cambria" w:hAnsi="Cambria" w:cstheme="majorHAnsi"/>
          <w:sz w:val="18"/>
          <w:szCs w:val="18"/>
        </w:rPr>
      </w:pPr>
      <w:r w:rsidRPr="00AE3BDE">
        <w:rPr>
          <w:rFonts w:ascii="Cambria" w:hAnsi="Cambria" w:cstheme="majorHAnsi"/>
          <w:sz w:val="18"/>
          <w:szCs w:val="18"/>
        </w:rPr>
        <w:t>X - comportar-se de modo inidôneo ou cometer fraude de qualquer natureza;</w:t>
      </w:r>
    </w:p>
    <w:p w14:paraId="5D5E8F0F" w14:textId="77777777" w:rsidR="00AE3BDE" w:rsidRPr="00AE3BDE" w:rsidRDefault="00AE3BDE" w:rsidP="00AE3BDE">
      <w:pPr>
        <w:spacing w:line="276" w:lineRule="auto"/>
        <w:jc w:val="both"/>
        <w:rPr>
          <w:rFonts w:ascii="Cambria" w:hAnsi="Cambria" w:cstheme="majorHAnsi"/>
          <w:sz w:val="18"/>
          <w:szCs w:val="18"/>
        </w:rPr>
      </w:pPr>
      <w:r w:rsidRPr="00AE3BDE">
        <w:rPr>
          <w:rFonts w:ascii="Cambria" w:hAnsi="Cambria" w:cstheme="majorHAnsi"/>
          <w:sz w:val="18"/>
          <w:szCs w:val="18"/>
        </w:rPr>
        <w:t>XI - praticar atos ilícitos com vistas a frustrar os objetivos da licitação;</w:t>
      </w:r>
    </w:p>
    <w:p w14:paraId="0FA30FD0" w14:textId="77777777" w:rsidR="00AE3BDE" w:rsidRPr="00AE3BDE" w:rsidRDefault="00AE3BDE" w:rsidP="00AE3BDE">
      <w:pPr>
        <w:spacing w:line="276" w:lineRule="auto"/>
        <w:jc w:val="both"/>
        <w:rPr>
          <w:rFonts w:ascii="Cambria" w:hAnsi="Cambria" w:cstheme="majorHAnsi"/>
          <w:sz w:val="18"/>
          <w:szCs w:val="18"/>
        </w:rPr>
      </w:pPr>
      <w:r w:rsidRPr="00AE3BDE">
        <w:rPr>
          <w:rFonts w:ascii="Cambria" w:hAnsi="Cambria" w:cstheme="majorHAnsi"/>
          <w:sz w:val="18"/>
          <w:szCs w:val="18"/>
        </w:rPr>
        <w:t>XII - praticar ato lesivo previsto no art. 5º da Lei nº 12.846, de 1º de agosto de 2013.</w:t>
      </w:r>
    </w:p>
    <w:p w14:paraId="590F45D6" w14:textId="77777777" w:rsidR="00AE3BDE" w:rsidRPr="00AE3BDE" w:rsidRDefault="00AE3BDE" w:rsidP="00AE3BDE">
      <w:pPr>
        <w:spacing w:line="276" w:lineRule="auto"/>
        <w:jc w:val="both"/>
        <w:rPr>
          <w:rFonts w:ascii="Cambria" w:hAnsi="Cambria" w:cstheme="majorHAnsi"/>
          <w:sz w:val="18"/>
          <w:szCs w:val="18"/>
        </w:rPr>
      </w:pPr>
      <w:r w:rsidRPr="00AE3BDE">
        <w:rPr>
          <w:rFonts w:ascii="Cambria" w:hAnsi="Cambria" w:cstheme="majorHAnsi"/>
          <w:b/>
          <w:bCs/>
          <w:sz w:val="18"/>
          <w:szCs w:val="18"/>
        </w:rPr>
        <w:t>10.2.</w:t>
      </w:r>
      <w:r w:rsidRPr="00AE3BDE">
        <w:rPr>
          <w:rFonts w:ascii="Cambria" w:hAnsi="Cambria" w:cstheme="majorHAnsi"/>
          <w:sz w:val="18"/>
          <w:szCs w:val="18"/>
        </w:rPr>
        <w:t xml:space="preserve"> O licitante/contratado que cometer qualquer das infrações acima ficará sujeito, sem prejuízo da responsabilidade civil e criminal, às sanções do art. 156 da Lei nº 14.133/2021:</w:t>
      </w:r>
    </w:p>
    <w:p w14:paraId="39F70293" w14:textId="77777777" w:rsidR="00AE3BDE" w:rsidRPr="00AE3BDE" w:rsidRDefault="00AE3BDE" w:rsidP="00AE3BDE">
      <w:pPr>
        <w:spacing w:line="276" w:lineRule="auto"/>
        <w:jc w:val="both"/>
        <w:rPr>
          <w:rFonts w:ascii="Cambria" w:hAnsi="Cambria" w:cstheme="majorHAnsi"/>
          <w:sz w:val="18"/>
          <w:szCs w:val="18"/>
        </w:rPr>
      </w:pPr>
      <w:r w:rsidRPr="00AE3BDE">
        <w:rPr>
          <w:rFonts w:ascii="Cambria" w:hAnsi="Cambria" w:cstheme="majorHAnsi"/>
          <w:sz w:val="18"/>
          <w:szCs w:val="18"/>
        </w:rPr>
        <w:t>I - advertência;</w:t>
      </w:r>
    </w:p>
    <w:p w14:paraId="542AA774" w14:textId="77777777" w:rsidR="00AE3BDE" w:rsidRPr="00AE3BDE" w:rsidRDefault="00AE3BDE" w:rsidP="00AE3BDE">
      <w:pPr>
        <w:spacing w:line="276" w:lineRule="auto"/>
        <w:jc w:val="both"/>
        <w:rPr>
          <w:rFonts w:ascii="Cambria" w:hAnsi="Cambria" w:cstheme="majorHAnsi"/>
          <w:sz w:val="18"/>
          <w:szCs w:val="18"/>
        </w:rPr>
      </w:pPr>
      <w:r w:rsidRPr="00AE3BDE">
        <w:rPr>
          <w:rFonts w:ascii="Cambria" w:hAnsi="Cambria" w:cstheme="majorHAnsi"/>
          <w:sz w:val="18"/>
          <w:szCs w:val="18"/>
        </w:rPr>
        <w:t>II - multa;</w:t>
      </w:r>
    </w:p>
    <w:p w14:paraId="0366F61F" w14:textId="77777777" w:rsidR="00AE3BDE" w:rsidRPr="00AE3BDE" w:rsidRDefault="00AE3BDE" w:rsidP="00AE3BDE">
      <w:pPr>
        <w:spacing w:line="276" w:lineRule="auto"/>
        <w:jc w:val="both"/>
        <w:rPr>
          <w:rFonts w:ascii="Cambria" w:hAnsi="Cambria" w:cstheme="majorHAnsi"/>
          <w:sz w:val="18"/>
          <w:szCs w:val="18"/>
        </w:rPr>
      </w:pPr>
      <w:r w:rsidRPr="00AE3BDE">
        <w:rPr>
          <w:rFonts w:ascii="Cambria" w:hAnsi="Cambria" w:cstheme="majorHAnsi"/>
          <w:sz w:val="18"/>
          <w:szCs w:val="18"/>
        </w:rPr>
        <w:t>III - impedimento de licitar e contratar;</w:t>
      </w:r>
    </w:p>
    <w:p w14:paraId="1FFCA2BC" w14:textId="77777777" w:rsidR="00AE3BDE" w:rsidRPr="00AE3BDE" w:rsidRDefault="00AE3BDE" w:rsidP="00AE3BDE">
      <w:pPr>
        <w:spacing w:line="276" w:lineRule="auto"/>
        <w:jc w:val="both"/>
        <w:rPr>
          <w:rFonts w:ascii="Cambria" w:hAnsi="Cambria" w:cstheme="majorHAnsi"/>
          <w:sz w:val="18"/>
          <w:szCs w:val="18"/>
        </w:rPr>
      </w:pPr>
      <w:r w:rsidRPr="00AE3BDE">
        <w:rPr>
          <w:rFonts w:ascii="Cambria" w:hAnsi="Cambria" w:cstheme="majorHAnsi"/>
          <w:sz w:val="18"/>
          <w:szCs w:val="18"/>
        </w:rPr>
        <w:t>IV - declaração de inidoneidade para licitar ou contratar.</w:t>
      </w:r>
    </w:p>
    <w:p w14:paraId="0ABC1F77" w14:textId="77777777" w:rsidR="00AE3BDE" w:rsidRPr="00AE3BDE" w:rsidRDefault="00AE3BDE" w:rsidP="00AE3BDE">
      <w:pPr>
        <w:spacing w:line="276" w:lineRule="auto"/>
        <w:jc w:val="both"/>
        <w:rPr>
          <w:rFonts w:ascii="Cambria" w:hAnsi="Cambria" w:cstheme="majorHAnsi"/>
          <w:sz w:val="18"/>
          <w:szCs w:val="18"/>
        </w:rPr>
      </w:pPr>
      <w:r w:rsidRPr="00AE3BDE">
        <w:rPr>
          <w:rFonts w:ascii="Cambria" w:hAnsi="Cambria" w:cstheme="majorHAnsi"/>
          <w:b/>
          <w:bCs/>
          <w:sz w:val="18"/>
          <w:szCs w:val="18"/>
        </w:rPr>
        <w:t>10.3.</w:t>
      </w:r>
      <w:r w:rsidRPr="00AE3BDE">
        <w:rPr>
          <w:rFonts w:ascii="Cambria" w:hAnsi="Cambria" w:cstheme="majorHAnsi"/>
          <w:sz w:val="18"/>
          <w:szCs w:val="18"/>
        </w:rPr>
        <w:t xml:space="preserve"> Multa de mora (atraso injustificado):</w:t>
      </w:r>
    </w:p>
    <w:p w14:paraId="6E0FCF27" w14:textId="77777777" w:rsidR="00AE3BDE" w:rsidRPr="00AE3BDE" w:rsidRDefault="00AE3BDE" w:rsidP="00AE3BDE">
      <w:pPr>
        <w:spacing w:line="276" w:lineRule="auto"/>
        <w:jc w:val="both"/>
        <w:rPr>
          <w:rFonts w:ascii="Cambria" w:hAnsi="Cambria" w:cstheme="majorHAnsi"/>
          <w:sz w:val="18"/>
          <w:szCs w:val="18"/>
        </w:rPr>
      </w:pPr>
      <w:r w:rsidRPr="00AE3BDE">
        <w:rPr>
          <w:rFonts w:ascii="Cambria" w:hAnsi="Cambria" w:cstheme="majorHAnsi"/>
          <w:sz w:val="18"/>
          <w:szCs w:val="18"/>
        </w:rPr>
        <w:t>O atraso injustificado na execução/entrega sujeitará a contratada à multa de mora de 0,3% (zero vírgula três por cento) por dia de atraso, limitada a 15% (quinze por cento) do valor da Nota de Empenho/Autorização de Fornecimento correspondente, sem prejuízo das demais sanções cabíveis.</w:t>
      </w:r>
    </w:p>
    <w:p w14:paraId="3F5225F5" w14:textId="77777777" w:rsidR="00AE3BDE" w:rsidRPr="00AE3BDE" w:rsidRDefault="00AE3BDE" w:rsidP="00AE3BDE">
      <w:pPr>
        <w:spacing w:line="276" w:lineRule="auto"/>
        <w:jc w:val="both"/>
        <w:rPr>
          <w:rFonts w:ascii="Cambria" w:hAnsi="Cambria" w:cstheme="majorHAnsi"/>
          <w:sz w:val="18"/>
          <w:szCs w:val="18"/>
        </w:rPr>
      </w:pPr>
      <w:r w:rsidRPr="00AE3BDE">
        <w:rPr>
          <w:rFonts w:ascii="Cambria" w:hAnsi="Cambria" w:cstheme="majorHAnsi"/>
          <w:b/>
          <w:bCs/>
          <w:sz w:val="18"/>
          <w:szCs w:val="18"/>
        </w:rPr>
        <w:t>10.4.</w:t>
      </w:r>
      <w:r w:rsidRPr="00AE3BDE">
        <w:rPr>
          <w:rFonts w:ascii="Cambria" w:hAnsi="Cambria" w:cstheme="majorHAnsi"/>
          <w:sz w:val="18"/>
          <w:szCs w:val="18"/>
        </w:rPr>
        <w:t xml:space="preserve"> Multa compensatória (inexecução total ou parcial):</w:t>
      </w:r>
    </w:p>
    <w:p w14:paraId="4D870789" w14:textId="77777777" w:rsidR="00AE3BDE" w:rsidRPr="00AE3BDE" w:rsidRDefault="00AE3BDE" w:rsidP="00AE3BDE">
      <w:pPr>
        <w:spacing w:line="276" w:lineRule="auto"/>
        <w:jc w:val="both"/>
        <w:rPr>
          <w:rFonts w:ascii="Cambria" w:hAnsi="Cambria" w:cstheme="majorHAnsi"/>
          <w:sz w:val="18"/>
          <w:szCs w:val="18"/>
        </w:rPr>
      </w:pPr>
      <w:r w:rsidRPr="00AE3BDE">
        <w:rPr>
          <w:rFonts w:ascii="Cambria" w:hAnsi="Cambria" w:cstheme="majorHAnsi"/>
          <w:sz w:val="18"/>
          <w:szCs w:val="18"/>
        </w:rPr>
        <w:t>No caso de inexecução total ou parcial do objeto, poderá ser aplicada multa compensatória de 15% (quinze por cento) sobre o valor da obrigação inadimplida, sem prejuízo de indenização por perdas e danos, quando cabível.</w:t>
      </w:r>
    </w:p>
    <w:p w14:paraId="3640E729" w14:textId="77777777" w:rsidR="00AE3BDE" w:rsidRPr="00AE3BDE" w:rsidRDefault="00AE3BDE" w:rsidP="00AE3BDE">
      <w:pPr>
        <w:spacing w:line="276" w:lineRule="auto"/>
        <w:jc w:val="both"/>
        <w:rPr>
          <w:rFonts w:ascii="Cambria" w:hAnsi="Cambria" w:cstheme="majorHAnsi"/>
          <w:sz w:val="18"/>
          <w:szCs w:val="18"/>
        </w:rPr>
      </w:pPr>
      <w:r w:rsidRPr="00AE3BDE">
        <w:rPr>
          <w:rFonts w:ascii="Cambria" w:hAnsi="Cambria" w:cstheme="majorHAnsi"/>
          <w:b/>
          <w:bCs/>
          <w:sz w:val="18"/>
          <w:szCs w:val="18"/>
        </w:rPr>
        <w:t>10.5.</w:t>
      </w:r>
      <w:r w:rsidRPr="00AE3BDE">
        <w:rPr>
          <w:rFonts w:ascii="Cambria" w:hAnsi="Cambria" w:cstheme="majorHAnsi"/>
          <w:sz w:val="18"/>
          <w:szCs w:val="18"/>
        </w:rPr>
        <w:t xml:space="preserve"> Rescisão por inadimplemento:</w:t>
      </w:r>
    </w:p>
    <w:p w14:paraId="244745B2" w14:textId="77777777" w:rsidR="00AE3BDE" w:rsidRDefault="00AE3BDE" w:rsidP="00AE3BDE">
      <w:pPr>
        <w:spacing w:line="276" w:lineRule="auto"/>
        <w:jc w:val="both"/>
        <w:rPr>
          <w:rFonts w:ascii="Cambria" w:hAnsi="Cambria" w:cstheme="majorHAnsi"/>
          <w:sz w:val="18"/>
          <w:szCs w:val="18"/>
        </w:rPr>
      </w:pPr>
      <w:r w:rsidRPr="00AE3BDE">
        <w:rPr>
          <w:rFonts w:ascii="Cambria" w:hAnsi="Cambria" w:cstheme="majorHAnsi"/>
          <w:sz w:val="18"/>
          <w:szCs w:val="18"/>
        </w:rPr>
        <w:t>Quando o inadimplemento ensejar rescisão contratual, poderá ser aplicada multa de 20% (vinte por cento) sobre o valor do contrato, observadas as disposições legais e contratuais aplicáveis.</w:t>
      </w:r>
    </w:p>
    <w:p w14:paraId="5FDF26F0" w14:textId="2E0F83FD" w:rsidR="00AE3BDE" w:rsidRPr="00AE3BDE" w:rsidRDefault="00AE3BDE" w:rsidP="00AE3BDE">
      <w:pPr>
        <w:spacing w:line="276" w:lineRule="auto"/>
        <w:jc w:val="both"/>
        <w:rPr>
          <w:rFonts w:ascii="Cambria" w:hAnsi="Cambria" w:cstheme="majorHAnsi"/>
          <w:sz w:val="18"/>
          <w:szCs w:val="18"/>
        </w:rPr>
      </w:pPr>
      <w:r w:rsidRPr="00AE3BDE">
        <w:rPr>
          <w:rFonts w:ascii="Cambria" w:hAnsi="Cambria" w:cstheme="majorHAnsi"/>
          <w:b/>
          <w:bCs/>
          <w:sz w:val="18"/>
          <w:szCs w:val="18"/>
        </w:rPr>
        <w:lastRenderedPageBreak/>
        <w:t>10.6.</w:t>
      </w:r>
      <w:r w:rsidRPr="00AE3BDE">
        <w:rPr>
          <w:rFonts w:ascii="Cambria" w:hAnsi="Cambria" w:cstheme="majorHAnsi"/>
          <w:sz w:val="18"/>
          <w:szCs w:val="18"/>
        </w:rPr>
        <w:t xml:space="preserve"> Na aplicação das sanções serão considerados os critérios do art. 156, § 1º, da Lei nº 14.133/2021, em especial: natureza e gravidade da infração, peculiaridades do caso concreto, circunstâncias agravantes ou atenuantes, danos causados à Administração e eventual programa de integridade.</w:t>
      </w:r>
    </w:p>
    <w:p w14:paraId="1A82BC2C" w14:textId="77777777" w:rsidR="00AE3BDE" w:rsidRPr="00AE3BDE" w:rsidRDefault="00AE3BDE" w:rsidP="00AE3BDE">
      <w:pPr>
        <w:spacing w:line="276" w:lineRule="auto"/>
        <w:jc w:val="both"/>
        <w:rPr>
          <w:rFonts w:ascii="Cambria" w:hAnsi="Cambria" w:cstheme="majorHAnsi"/>
          <w:sz w:val="18"/>
          <w:szCs w:val="18"/>
        </w:rPr>
      </w:pPr>
      <w:r w:rsidRPr="00AE3BDE">
        <w:rPr>
          <w:rFonts w:ascii="Cambria" w:hAnsi="Cambria" w:cstheme="majorHAnsi"/>
          <w:b/>
          <w:bCs/>
          <w:sz w:val="18"/>
          <w:szCs w:val="18"/>
        </w:rPr>
        <w:t>10.7.</w:t>
      </w:r>
      <w:r w:rsidRPr="00AE3BDE">
        <w:rPr>
          <w:rFonts w:ascii="Cambria" w:hAnsi="Cambria" w:cstheme="majorHAnsi"/>
          <w:sz w:val="18"/>
          <w:szCs w:val="18"/>
        </w:rPr>
        <w:t xml:space="preserve"> A aplicação de quaisquer penalidades será precedida de processo administrativo, assegurados o contraditório e a ampla defesa, observando-se o procedimento previsto na Lei nº 14.133/2021.</w:t>
      </w:r>
    </w:p>
    <w:p w14:paraId="5670E7C5" w14:textId="6C4C06A4" w:rsidR="00DF558F" w:rsidRPr="00D82DFF" w:rsidRDefault="00AE3BDE" w:rsidP="00AE3BDE">
      <w:pPr>
        <w:spacing w:line="276" w:lineRule="auto"/>
        <w:jc w:val="both"/>
        <w:rPr>
          <w:rFonts w:ascii="Cambria" w:hAnsi="Cambria" w:cstheme="majorHAnsi"/>
          <w:sz w:val="18"/>
          <w:szCs w:val="18"/>
        </w:rPr>
      </w:pPr>
      <w:r w:rsidRPr="00AE3BDE">
        <w:rPr>
          <w:rFonts w:ascii="Cambria" w:hAnsi="Cambria" w:cstheme="majorHAnsi"/>
          <w:b/>
          <w:bCs/>
          <w:sz w:val="18"/>
          <w:szCs w:val="18"/>
        </w:rPr>
        <w:t>10.8.</w:t>
      </w:r>
      <w:r w:rsidRPr="00AE3BDE">
        <w:rPr>
          <w:rFonts w:ascii="Cambria" w:hAnsi="Cambria" w:cstheme="majorHAnsi"/>
          <w:sz w:val="18"/>
          <w:szCs w:val="18"/>
        </w:rPr>
        <w:t xml:space="preserve"> As sanções aplicadas serão registradas e publicizadas nos cadastros e sistemas competentes, conforme a legislação aplicável.</w:t>
      </w:r>
    </w:p>
    <w:p w14:paraId="44784250"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PRIMEIRA – VINCULAÇÃO AO EDITAL</w:t>
      </w:r>
    </w:p>
    <w:p w14:paraId="5494D76B" w14:textId="77777777" w:rsidR="00DF558F" w:rsidRPr="00D82DFF" w:rsidRDefault="00DF558F" w:rsidP="00EA6E27">
      <w:pPr>
        <w:spacing w:line="276" w:lineRule="auto"/>
        <w:jc w:val="both"/>
        <w:rPr>
          <w:rFonts w:ascii="Cambria" w:hAnsi="Cambria" w:cstheme="majorHAnsi"/>
          <w:b/>
          <w:sz w:val="18"/>
          <w:szCs w:val="18"/>
        </w:rPr>
      </w:pPr>
    </w:p>
    <w:p w14:paraId="6D191456" w14:textId="3E88D696"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11.1</w:t>
      </w:r>
      <w:r w:rsidRPr="00D82DFF">
        <w:rPr>
          <w:rFonts w:ascii="Cambria" w:hAnsi="Cambria" w:cstheme="majorHAnsi"/>
          <w:sz w:val="18"/>
          <w:szCs w:val="18"/>
        </w:rPr>
        <w:t>. Integram e completam o presente contrato, para todos os fins de direito, obrigando as partes em todos os seus termos, as condições expr</w:t>
      </w:r>
      <w:r w:rsidR="00DA26FA" w:rsidRPr="00D82DFF">
        <w:rPr>
          <w:rFonts w:ascii="Cambria" w:hAnsi="Cambria" w:cstheme="majorHAnsi"/>
          <w:sz w:val="18"/>
          <w:szCs w:val="18"/>
        </w:rPr>
        <w:t xml:space="preserve">essas na </w:t>
      </w:r>
      <w:r w:rsidR="00DA26FA" w:rsidRPr="00D82DFF">
        <w:rPr>
          <w:rFonts w:ascii="Cambria" w:hAnsi="Cambria" w:cstheme="majorHAnsi"/>
          <w:color w:val="000000"/>
          <w:sz w:val="18"/>
          <w:szCs w:val="18"/>
        </w:rPr>
        <w:t xml:space="preserve">DISPENSA DE LICITAÇÃO </w:t>
      </w:r>
      <w:r w:rsidRPr="00D82DFF">
        <w:rPr>
          <w:rFonts w:ascii="Cambria" w:hAnsi="Cambria" w:cstheme="majorHAnsi"/>
          <w:color w:val="000000"/>
          <w:sz w:val="18"/>
          <w:szCs w:val="18"/>
        </w:rPr>
        <w:t xml:space="preserve">nº </w:t>
      </w:r>
      <w:r w:rsidR="006F3FBA" w:rsidRPr="006F3FBA">
        <w:rPr>
          <w:rFonts w:ascii="Cambria" w:hAnsi="Cambria" w:cstheme="majorHAnsi"/>
          <w:color w:val="000000"/>
          <w:sz w:val="18"/>
          <w:szCs w:val="18"/>
        </w:rPr>
        <w:t>04</w:t>
      </w:r>
      <w:r w:rsidR="003F6EA9" w:rsidRPr="006F3FBA">
        <w:rPr>
          <w:rFonts w:ascii="Cambria" w:hAnsi="Cambria" w:cstheme="majorHAnsi"/>
          <w:color w:val="000000"/>
          <w:sz w:val="18"/>
          <w:szCs w:val="18"/>
        </w:rPr>
        <w:t>/202</w:t>
      </w:r>
      <w:r w:rsidR="00851981" w:rsidRPr="006F3FBA">
        <w:rPr>
          <w:rFonts w:ascii="Cambria" w:hAnsi="Cambria" w:cstheme="majorHAnsi"/>
          <w:color w:val="000000"/>
          <w:sz w:val="18"/>
          <w:szCs w:val="18"/>
        </w:rPr>
        <w:t>6</w:t>
      </w:r>
      <w:r w:rsidRPr="006F3FBA">
        <w:rPr>
          <w:rFonts w:ascii="Cambria" w:hAnsi="Cambria" w:cstheme="majorHAnsi"/>
          <w:color w:val="000000"/>
          <w:sz w:val="18"/>
          <w:szCs w:val="18"/>
        </w:rPr>
        <w:t>,</w:t>
      </w:r>
      <w:r w:rsidRPr="00D82DFF">
        <w:rPr>
          <w:rFonts w:ascii="Cambria" w:hAnsi="Cambria" w:cstheme="majorHAnsi"/>
          <w:sz w:val="18"/>
          <w:szCs w:val="18"/>
        </w:rPr>
        <w:t xml:space="preserve"> juntamente com seus anexos e a proposta da CONTRATADA.</w:t>
      </w:r>
    </w:p>
    <w:p w14:paraId="762E19BB" w14:textId="77777777" w:rsidR="00DF558F" w:rsidRPr="00D82DFF" w:rsidRDefault="00DF558F" w:rsidP="00EA6E27">
      <w:pPr>
        <w:spacing w:line="276" w:lineRule="auto"/>
        <w:rPr>
          <w:rFonts w:ascii="Cambria" w:hAnsi="Cambria" w:cstheme="majorHAnsi"/>
          <w:sz w:val="18"/>
          <w:szCs w:val="18"/>
        </w:rPr>
      </w:pPr>
    </w:p>
    <w:p w14:paraId="619E09C0"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SEGUNDA – DA FRAUDE E DA CORRUPÇÃO</w:t>
      </w:r>
    </w:p>
    <w:p w14:paraId="06E8FD78" w14:textId="77777777" w:rsidR="00DF558F" w:rsidRPr="00D82DFF" w:rsidRDefault="00DF558F" w:rsidP="00EA6E27">
      <w:pPr>
        <w:spacing w:line="276" w:lineRule="auto"/>
        <w:rPr>
          <w:rFonts w:ascii="Cambria" w:hAnsi="Cambria" w:cstheme="majorHAnsi"/>
          <w:sz w:val="18"/>
          <w:szCs w:val="18"/>
        </w:rPr>
      </w:pPr>
    </w:p>
    <w:p w14:paraId="33509B98"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b/>
          <w:sz w:val="18"/>
          <w:szCs w:val="18"/>
        </w:rPr>
        <w:t>12.1.</w:t>
      </w:r>
      <w:r w:rsidRPr="00D82DFF">
        <w:rPr>
          <w:rFonts w:ascii="Cambria" w:eastAsia="Arial Unicode MS" w:hAnsi="Cambria" w:cstheme="majorHAnsi"/>
          <w:sz w:val="18"/>
          <w:szCs w:val="18"/>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366DD622"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Para os propósitos desta cláusula, definem-se as seguintes práticas:</w:t>
      </w:r>
    </w:p>
    <w:p w14:paraId="2EBCADDF"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a) “prática corrupta”: oferecer, dar, receber ou solicitar, direta ou indiretamente, qualquer vantagem com o objetivo de influenciar a ação de servidor público no processo de licitação ou na execução de contrato;</w:t>
      </w:r>
    </w:p>
    <w:p w14:paraId="1766FD7C"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b) “prática fraudulenta”: a falsificação ou omissão dos fatos, com o objetivo de influenciar o processo de licitação ou de execução de contrato;</w:t>
      </w:r>
    </w:p>
    <w:p w14:paraId="65173DBC"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c) “prática colusiva”: esquematizar ou estabelecer um acordo entre dois ou mais licitantes, com ou sem o conhecimento de representantes ou propostos do órgão licitador, visando estabelecer preços em níveis artificiais e não-competitivos;</w:t>
      </w:r>
    </w:p>
    <w:p w14:paraId="47A83E45"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d) “prática coercitiva”: causar dano ou ameaçar causar dano, direta ou indiretamente, às pessoas ou sua propriedade, visando influenciar sua participação em um processo licitatório ou afetar a execução do contrato;</w:t>
      </w:r>
    </w:p>
    <w:p w14:paraId="1C69C944"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e) “prática obstrutiva”: (1) destruir, falsificar ou ocultar provas em inspeções ou fazer declarações falsas aos representantes do organismo financeiro multilateral, com o objetivo de impedir materialmente a apuração de alegações de prática prevista, deste edital; (2) atos cuja intenção seja impedir materialmente o exercício do direito de o organismo financeiro multilateral promover inspeção.</w:t>
      </w:r>
    </w:p>
    <w:p w14:paraId="215AF445" w14:textId="77777777" w:rsidR="00DF558F" w:rsidRPr="00D82DFF" w:rsidRDefault="00DF558F" w:rsidP="00EA6E27">
      <w:pPr>
        <w:spacing w:line="276" w:lineRule="auto"/>
        <w:jc w:val="right"/>
        <w:rPr>
          <w:rFonts w:ascii="Cambria" w:eastAsia="Arial Unicode MS" w:hAnsi="Cambria" w:cstheme="majorHAnsi"/>
          <w:sz w:val="18"/>
          <w:szCs w:val="18"/>
        </w:rPr>
      </w:pPr>
    </w:p>
    <w:p w14:paraId="3959C83E" w14:textId="77777777" w:rsidR="00DF558F" w:rsidRPr="00D82DFF" w:rsidRDefault="00DF558F" w:rsidP="005D2D6B">
      <w:pPr>
        <w:pStyle w:val="ParagraphStyle"/>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TERCEIRA - DOS DIREITOS E DEVERES DA CONTRATADA:</w:t>
      </w:r>
    </w:p>
    <w:p w14:paraId="4463CFCF" w14:textId="77777777" w:rsidR="00BC24B0" w:rsidRPr="00D82DFF" w:rsidRDefault="00BC24B0" w:rsidP="005D674A">
      <w:pPr>
        <w:pStyle w:val="NormalWeb"/>
        <w:spacing w:before="0" w:beforeAutospacing="0" w:after="0" w:afterAutospacing="0" w:line="276" w:lineRule="auto"/>
        <w:jc w:val="both"/>
        <w:rPr>
          <w:rFonts w:ascii="Cambria" w:hAnsi="Cambria" w:cstheme="majorHAnsi"/>
          <w:sz w:val="18"/>
          <w:szCs w:val="18"/>
        </w:rPr>
      </w:pPr>
    </w:p>
    <w:p w14:paraId="2E1B2CFF" w14:textId="77777777" w:rsidR="00A33C61" w:rsidRPr="00122354" w:rsidRDefault="00A33C61" w:rsidP="00A33C61">
      <w:pPr>
        <w:spacing w:line="276" w:lineRule="auto"/>
        <w:jc w:val="both"/>
        <w:rPr>
          <w:rFonts w:ascii="Cambria" w:hAnsi="Cambria" w:cs="Calibri"/>
          <w:bCs/>
          <w:sz w:val="18"/>
          <w:szCs w:val="18"/>
        </w:rPr>
      </w:pPr>
      <w:bookmarkStart w:id="14" w:name="_Hlk219794739"/>
      <w:r w:rsidRPr="00DC6BB2">
        <w:rPr>
          <w:rFonts w:ascii="Cambria" w:hAnsi="Cambria" w:cs="Calibri"/>
          <w:bCs/>
          <w:sz w:val="18"/>
          <w:szCs w:val="18"/>
        </w:rPr>
        <w:t>Obriga-se a empresa vencedora:</w:t>
      </w:r>
    </w:p>
    <w:p w14:paraId="6399F060" w14:textId="77777777" w:rsidR="00A33C61" w:rsidRPr="00DC6BB2" w:rsidRDefault="00A33C61" w:rsidP="00A33C61">
      <w:pPr>
        <w:pStyle w:val="PargrafodaLista"/>
        <w:numPr>
          <w:ilvl w:val="0"/>
          <w:numId w:val="33"/>
        </w:numPr>
        <w:suppressAutoHyphens/>
        <w:spacing w:after="0"/>
        <w:ind w:left="360"/>
        <w:jc w:val="both"/>
        <w:rPr>
          <w:rFonts w:ascii="Cambria" w:hAnsi="Cambria" w:cs="Calibri"/>
          <w:bCs/>
          <w:sz w:val="18"/>
          <w:szCs w:val="18"/>
        </w:rPr>
      </w:pPr>
      <w:r w:rsidRPr="00DC6BB2">
        <w:rPr>
          <w:rFonts w:ascii="Cambria" w:hAnsi="Cambria" w:cs="Calibri"/>
          <w:bCs/>
          <w:sz w:val="18"/>
          <w:szCs w:val="18"/>
        </w:rPr>
        <w:t xml:space="preserve">Executar a entrega/prestar dos produtos/serviços no prazo determinado, com qualidade.  </w:t>
      </w:r>
    </w:p>
    <w:p w14:paraId="23A7867E" w14:textId="77777777" w:rsidR="00A33C61" w:rsidRPr="00DC6BB2" w:rsidRDefault="00A33C61" w:rsidP="00A33C61">
      <w:pPr>
        <w:pStyle w:val="PargrafodaLista"/>
        <w:numPr>
          <w:ilvl w:val="0"/>
          <w:numId w:val="33"/>
        </w:numPr>
        <w:suppressAutoHyphens/>
        <w:spacing w:after="0"/>
        <w:ind w:left="360"/>
        <w:jc w:val="both"/>
        <w:rPr>
          <w:rFonts w:ascii="Cambria" w:hAnsi="Cambria" w:cs="Calibri"/>
          <w:bCs/>
          <w:sz w:val="18"/>
          <w:szCs w:val="18"/>
        </w:rPr>
      </w:pPr>
      <w:r w:rsidRPr="00DC6BB2">
        <w:rPr>
          <w:rFonts w:ascii="Cambria" w:hAnsi="Cambria" w:cs="Calibri"/>
          <w:bCs/>
          <w:sz w:val="18"/>
          <w:szCs w:val="18"/>
        </w:rPr>
        <w:t>Responder por quaisquer danos pessoais ou materiais ocasionados por seus empregados nos locais de trabalho.</w:t>
      </w:r>
    </w:p>
    <w:p w14:paraId="6CDF4DA9" w14:textId="77777777" w:rsidR="00A33C61" w:rsidRPr="00DC6BB2" w:rsidRDefault="00A33C61" w:rsidP="00A33C61">
      <w:pPr>
        <w:pStyle w:val="PargrafodaLista"/>
        <w:numPr>
          <w:ilvl w:val="0"/>
          <w:numId w:val="33"/>
        </w:numPr>
        <w:suppressAutoHyphens/>
        <w:spacing w:after="0"/>
        <w:ind w:left="360"/>
        <w:jc w:val="both"/>
        <w:rPr>
          <w:rFonts w:ascii="Cambria" w:hAnsi="Cambria" w:cs="Calibri"/>
          <w:bCs/>
          <w:sz w:val="18"/>
          <w:szCs w:val="18"/>
        </w:rPr>
      </w:pPr>
      <w:r w:rsidRPr="00DC6BB2">
        <w:rPr>
          <w:rFonts w:ascii="Cambria" w:hAnsi="Cambria" w:cs="Calibri"/>
          <w:bCs/>
          <w:sz w:val="18"/>
          <w:szCs w:val="18"/>
        </w:rPr>
        <w:t>Atender, satisfatoriamente e em consonância com as regras contratuais, o objeto contratado.</w:t>
      </w:r>
    </w:p>
    <w:p w14:paraId="4DB34DF2" w14:textId="77777777" w:rsidR="00A33C61" w:rsidRPr="00DC6BB2" w:rsidRDefault="00A33C61" w:rsidP="00A33C61">
      <w:pPr>
        <w:pStyle w:val="PargrafodaLista"/>
        <w:numPr>
          <w:ilvl w:val="0"/>
          <w:numId w:val="33"/>
        </w:numPr>
        <w:suppressAutoHyphens/>
        <w:spacing w:after="0"/>
        <w:ind w:left="360"/>
        <w:jc w:val="both"/>
        <w:rPr>
          <w:rFonts w:ascii="Cambria" w:hAnsi="Cambria" w:cs="Calibri"/>
          <w:bCs/>
          <w:sz w:val="18"/>
          <w:szCs w:val="18"/>
        </w:rPr>
      </w:pPr>
      <w:r w:rsidRPr="00DC6BB2">
        <w:rPr>
          <w:rFonts w:ascii="Cambria" w:hAnsi="Cambria" w:cs="Calibri"/>
          <w:bCs/>
          <w:sz w:val="18"/>
          <w:szCs w:val="18"/>
        </w:rPr>
        <w:t>Responsabilizar-se por reparar, corrigir, remover as suas expensas no todo ou em parte os materiais em que se verifiquem danos.</w:t>
      </w:r>
    </w:p>
    <w:p w14:paraId="72C21900" w14:textId="77777777" w:rsidR="00A33C61" w:rsidRPr="00DC6BB2" w:rsidRDefault="00A33C61" w:rsidP="00A33C61">
      <w:pPr>
        <w:pStyle w:val="PargrafodaLista"/>
        <w:numPr>
          <w:ilvl w:val="0"/>
          <w:numId w:val="33"/>
        </w:numPr>
        <w:suppressAutoHyphens/>
        <w:spacing w:after="0"/>
        <w:ind w:left="360"/>
        <w:jc w:val="both"/>
        <w:rPr>
          <w:rFonts w:ascii="Cambria" w:hAnsi="Cambria" w:cs="Calibri"/>
          <w:bCs/>
          <w:sz w:val="18"/>
          <w:szCs w:val="18"/>
        </w:rPr>
      </w:pPr>
      <w:r w:rsidRPr="00DC6BB2">
        <w:rPr>
          <w:rFonts w:ascii="Cambria" w:hAnsi="Cambria" w:cs="Calibri"/>
          <w:bCs/>
          <w:sz w:val="18"/>
          <w:szCs w:val="18"/>
        </w:rPr>
        <w:t xml:space="preserve"> Arcar com o ônus das obrigações tributárias, previdenciárias e securitárias devidas em razão deste contrato.</w:t>
      </w:r>
    </w:p>
    <w:p w14:paraId="1B45F7E8" w14:textId="77777777" w:rsidR="00A33C61" w:rsidRPr="00DC6BB2" w:rsidRDefault="00A33C61" w:rsidP="00A33C61">
      <w:pPr>
        <w:pStyle w:val="PargrafodaLista"/>
        <w:numPr>
          <w:ilvl w:val="0"/>
          <w:numId w:val="33"/>
        </w:numPr>
        <w:suppressAutoHyphens/>
        <w:spacing w:after="0"/>
        <w:ind w:left="360"/>
        <w:jc w:val="both"/>
        <w:rPr>
          <w:rFonts w:ascii="Cambria" w:hAnsi="Cambria" w:cs="Calibri"/>
          <w:bCs/>
          <w:sz w:val="18"/>
          <w:szCs w:val="18"/>
        </w:rPr>
      </w:pPr>
      <w:r w:rsidRPr="00DC6BB2">
        <w:rPr>
          <w:rFonts w:ascii="Cambria" w:hAnsi="Cambria" w:cs="Calibri"/>
          <w:bCs/>
          <w:sz w:val="18"/>
          <w:szCs w:val="18"/>
        </w:rPr>
        <w:t>Responsabilizar-se por todos os encargos e obrigações sociais, tributárias, trabalhistas, securitárias e previdenciárias e que incidam ou venham a incidir sobre o objeto deste contrato/ata.</w:t>
      </w:r>
    </w:p>
    <w:p w14:paraId="66445020" w14:textId="77777777" w:rsidR="00A33C61" w:rsidRPr="00DC6BB2" w:rsidRDefault="00A33C61" w:rsidP="00A33C61">
      <w:pPr>
        <w:pStyle w:val="PargrafodaLista"/>
        <w:numPr>
          <w:ilvl w:val="0"/>
          <w:numId w:val="33"/>
        </w:numPr>
        <w:suppressAutoHyphens/>
        <w:spacing w:after="0"/>
        <w:ind w:left="360"/>
        <w:jc w:val="both"/>
        <w:rPr>
          <w:rFonts w:ascii="Cambria" w:hAnsi="Cambria" w:cs="Calibri"/>
          <w:bCs/>
          <w:sz w:val="18"/>
          <w:szCs w:val="18"/>
        </w:rPr>
      </w:pPr>
      <w:r w:rsidRPr="00DC6BB2">
        <w:rPr>
          <w:rFonts w:ascii="Cambria" w:hAnsi="Cambria" w:cs="Calibri"/>
          <w:bCs/>
          <w:sz w:val="18"/>
          <w:szCs w:val="18"/>
        </w:rPr>
        <w:t>Apresentar no momento da entrega a nota fiscal devidamente preenchida.</w:t>
      </w:r>
    </w:p>
    <w:p w14:paraId="65C2DB73" w14:textId="77777777" w:rsidR="00A33C61" w:rsidRPr="00DC6BB2" w:rsidRDefault="00A33C61" w:rsidP="00A33C61">
      <w:pPr>
        <w:pStyle w:val="PargrafodaLista"/>
        <w:numPr>
          <w:ilvl w:val="0"/>
          <w:numId w:val="33"/>
        </w:numPr>
        <w:spacing w:after="0"/>
        <w:ind w:left="360"/>
        <w:contextualSpacing w:val="0"/>
        <w:jc w:val="both"/>
        <w:rPr>
          <w:rFonts w:ascii="Cambria" w:hAnsi="Cambria" w:cs="Calibri"/>
          <w:bCs/>
          <w:sz w:val="18"/>
          <w:szCs w:val="18"/>
        </w:rPr>
      </w:pPr>
      <w:r w:rsidRPr="00DC6BB2">
        <w:rPr>
          <w:rFonts w:ascii="Cambria" w:hAnsi="Cambria" w:cs="Calibri"/>
          <w:bCs/>
          <w:sz w:val="18"/>
          <w:szCs w:val="18"/>
        </w:rPr>
        <w:t>Efetuar o fornecimento em perfeitas condições, no prazo e local indicados pela Administração, em estrita observância das especificações do edital e da proposta.;</w:t>
      </w:r>
    </w:p>
    <w:p w14:paraId="6DEEE0AD" w14:textId="77777777" w:rsidR="006205BB" w:rsidRDefault="00A33C61" w:rsidP="006205BB">
      <w:pPr>
        <w:pStyle w:val="PargrafodaLista"/>
        <w:numPr>
          <w:ilvl w:val="0"/>
          <w:numId w:val="33"/>
        </w:numPr>
        <w:spacing w:after="0"/>
        <w:ind w:left="360"/>
        <w:contextualSpacing w:val="0"/>
        <w:jc w:val="both"/>
        <w:rPr>
          <w:rFonts w:ascii="Cambria" w:hAnsi="Cambria" w:cs="Calibri"/>
          <w:bCs/>
          <w:sz w:val="18"/>
          <w:szCs w:val="18"/>
        </w:rPr>
      </w:pPr>
      <w:r w:rsidRPr="00DC6BB2">
        <w:rPr>
          <w:rFonts w:ascii="Cambria" w:hAnsi="Cambria" w:cs="Calibri"/>
          <w:bCs/>
          <w:sz w:val="18"/>
          <w:szCs w:val="18"/>
        </w:rPr>
        <w:t>manter endereço eletrônico (e-mail) válido para fins de comunicação com a contratante por todo o período de contratação; comunicando, imediatamente, o Contratante em caso de alteração</w:t>
      </w:r>
    </w:p>
    <w:p w14:paraId="469E6B3D" w14:textId="77777777" w:rsidR="006205BB" w:rsidRDefault="006205BB" w:rsidP="006205BB">
      <w:pPr>
        <w:pStyle w:val="PargrafodaLista"/>
        <w:numPr>
          <w:ilvl w:val="0"/>
          <w:numId w:val="33"/>
        </w:numPr>
        <w:spacing w:after="0"/>
        <w:ind w:left="360"/>
        <w:contextualSpacing w:val="0"/>
        <w:jc w:val="both"/>
        <w:rPr>
          <w:rFonts w:ascii="Cambria" w:hAnsi="Cambria" w:cs="Calibri"/>
          <w:bCs/>
          <w:sz w:val="18"/>
          <w:szCs w:val="18"/>
        </w:rPr>
      </w:pPr>
      <w:r w:rsidRPr="006205BB">
        <w:rPr>
          <w:rFonts w:ascii="Cambria" w:hAnsi="Cambria" w:cs="Calibri"/>
          <w:bCs/>
          <w:sz w:val="18"/>
          <w:szCs w:val="18"/>
        </w:rPr>
        <w:t>Os produtos deverão ser entregues embalados e com rótulo, seguindo os critérios da ANVISA.</w:t>
      </w:r>
    </w:p>
    <w:p w14:paraId="1B95C034" w14:textId="3D5D7D58" w:rsidR="006205BB" w:rsidRPr="006205BB" w:rsidRDefault="006205BB" w:rsidP="006205BB">
      <w:pPr>
        <w:pStyle w:val="PargrafodaLista"/>
        <w:numPr>
          <w:ilvl w:val="0"/>
          <w:numId w:val="33"/>
        </w:numPr>
        <w:spacing w:after="0"/>
        <w:ind w:left="360"/>
        <w:contextualSpacing w:val="0"/>
        <w:jc w:val="both"/>
        <w:rPr>
          <w:rFonts w:ascii="Cambria" w:hAnsi="Cambria" w:cs="Calibri"/>
          <w:bCs/>
          <w:sz w:val="18"/>
          <w:szCs w:val="18"/>
        </w:rPr>
      </w:pPr>
      <w:r w:rsidRPr="006205BB">
        <w:rPr>
          <w:rFonts w:ascii="Cambria" w:hAnsi="Cambria" w:cs="Calibri"/>
          <w:sz w:val="18"/>
          <w:szCs w:val="18"/>
        </w:rPr>
        <w:t>O prazo de validade na data da entrega não poderá ser inferior à metade do prazo total recomendado pelo fabricante</w:t>
      </w:r>
    </w:p>
    <w:p w14:paraId="0D1D956F" w14:textId="77777777" w:rsidR="006205BB" w:rsidRPr="00DC6BB2" w:rsidRDefault="006205BB" w:rsidP="006205BB">
      <w:pPr>
        <w:pStyle w:val="PargrafodaLista"/>
        <w:spacing w:after="0"/>
        <w:ind w:left="360"/>
        <w:contextualSpacing w:val="0"/>
        <w:jc w:val="both"/>
        <w:rPr>
          <w:rFonts w:ascii="Cambria" w:hAnsi="Cambria" w:cs="Calibri"/>
          <w:bCs/>
          <w:sz w:val="18"/>
          <w:szCs w:val="18"/>
        </w:rPr>
      </w:pPr>
    </w:p>
    <w:p w14:paraId="1DF795BB" w14:textId="77777777" w:rsidR="00A33C61" w:rsidRPr="00D82DFF" w:rsidRDefault="00A33C61" w:rsidP="00A33C61">
      <w:pPr>
        <w:pStyle w:val="NormalWeb"/>
        <w:spacing w:before="0" w:beforeAutospacing="0" w:after="0" w:afterAutospacing="0" w:line="276" w:lineRule="auto"/>
        <w:jc w:val="both"/>
        <w:rPr>
          <w:rFonts w:ascii="Cambria" w:hAnsi="Cambria" w:cstheme="majorHAnsi"/>
          <w:sz w:val="18"/>
          <w:szCs w:val="18"/>
        </w:rPr>
      </w:pPr>
    </w:p>
    <w:bookmarkEnd w:id="14"/>
    <w:p w14:paraId="5281B692" w14:textId="77777777" w:rsidR="00DF558F" w:rsidRPr="00D82DFF" w:rsidRDefault="00DF558F" w:rsidP="005D2D6B">
      <w:pPr>
        <w:pStyle w:val="ParagraphStyle"/>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QUARTA - DOS DIREITOS E DEVERS DA CONTRATANTE:</w:t>
      </w:r>
    </w:p>
    <w:p w14:paraId="5545ED7B" w14:textId="77777777" w:rsidR="00DF558F" w:rsidRPr="00D82DFF" w:rsidRDefault="00DF558F" w:rsidP="00EA6E27">
      <w:pPr>
        <w:pStyle w:val="ParagraphStyle"/>
        <w:spacing w:line="276" w:lineRule="auto"/>
        <w:jc w:val="both"/>
        <w:rPr>
          <w:rFonts w:ascii="Cambria" w:hAnsi="Cambria" w:cstheme="majorHAnsi"/>
          <w:b/>
          <w:sz w:val="18"/>
          <w:szCs w:val="18"/>
        </w:rPr>
      </w:pPr>
    </w:p>
    <w:p w14:paraId="3707B381" w14:textId="77777777" w:rsidR="00A33C61" w:rsidRPr="00DC6BB2" w:rsidRDefault="00A33C61" w:rsidP="00A33C61">
      <w:pPr>
        <w:spacing w:line="276" w:lineRule="auto"/>
        <w:jc w:val="both"/>
        <w:rPr>
          <w:rFonts w:ascii="Cambria" w:hAnsi="Cambria" w:cs="Calibri"/>
          <w:bCs/>
          <w:sz w:val="18"/>
          <w:szCs w:val="18"/>
        </w:rPr>
      </w:pPr>
      <w:r w:rsidRPr="00DC6BB2">
        <w:rPr>
          <w:rFonts w:ascii="Cambria" w:hAnsi="Cambria" w:cs="Calibri"/>
          <w:bCs/>
          <w:sz w:val="18"/>
          <w:szCs w:val="18"/>
        </w:rPr>
        <w:t>Obriga-se a Administração/Contratante:</w:t>
      </w:r>
    </w:p>
    <w:p w14:paraId="3D7E2BD0" w14:textId="77777777" w:rsidR="00A33C61" w:rsidRPr="00DC6BB2" w:rsidRDefault="00A33C61" w:rsidP="00A33C61">
      <w:pPr>
        <w:pStyle w:val="PargrafodaLista"/>
        <w:numPr>
          <w:ilvl w:val="0"/>
          <w:numId w:val="45"/>
        </w:numPr>
        <w:suppressAutoHyphens/>
        <w:spacing w:after="0"/>
        <w:jc w:val="both"/>
        <w:rPr>
          <w:rFonts w:ascii="Cambria" w:hAnsi="Cambria" w:cs="Calibri"/>
          <w:bCs/>
          <w:sz w:val="18"/>
          <w:szCs w:val="18"/>
        </w:rPr>
      </w:pPr>
      <w:r w:rsidRPr="00DC6BB2">
        <w:rPr>
          <w:rFonts w:ascii="Cambria" w:hAnsi="Cambria" w:cs="Calibri"/>
          <w:bCs/>
          <w:sz w:val="18"/>
          <w:szCs w:val="18"/>
        </w:rPr>
        <w:lastRenderedPageBreak/>
        <w:t>Notificar a empresa fornecedora, fixando-lhe prazo para corrigir irregularidades observadas na prestação de serviços/entrega do objeto.</w:t>
      </w:r>
    </w:p>
    <w:p w14:paraId="2C639D23" w14:textId="77777777" w:rsidR="00A33C61" w:rsidRPr="00DC6BB2" w:rsidRDefault="00A33C61" w:rsidP="00A33C61">
      <w:pPr>
        <w:pStyle w:val="PargrafodaLista"/>
        <w:numPr>
          <w:ilvl w:val="0"/>
          <w:numId w:val="45"/>
        </w:numPr>
        <w:suppressAutoHyphens/>
        <w:spacing w:after="0"/>
        <w:jc w:val="both"/>
        <w:rPr>
          <w:rFonts w:ascii="Cambria" w:hAnsi="Cambria" w:cs="Calibri"/>
          <w:bCs/>
          <w:sz w:val="18"/>
          <w:szCs w:val="18"/>
        </w:rPr>
      </w:pPr>
      <w:r w:rsidRPr="00DC6BB2">
        <w:rPr>
          <w:rFonts w:ascii="Cambria" w:hAnsi="Cambria" w:cs="Calibri"/>
          <w:bCs/>
          <w:sz w:val="18"/>
          <w:szCs w:val="18"/>
        </w:rPr>
        <w:t>Efetuar o pagamento ao Fornecedor de acordo com as condições de preço e prazo estabelecidos no futuro contrato/ata.</w:t>
      </w:r>
    </w:p>
    <w:p w14:paraId="049001A3" w14:textId="77777777" w:rsidR="00A33C61" w:rsidRPr="00DC6BB2" w:rsidRDefault="00A33C61" w:rsidP="00A33C61">
      <w:pPr>
        <w:pStyle w:val="PargrafodaLista"/>
        <w:numPr>
          <w:ilvl w:val="0"/>
          <w:numId w:val="45"/>
        </w:numPr>
        <w:suppressAutoHyphens/>
        <w:spacing w:after="0"/>
        <w:jc w:val="both"/>
        <w:rPr>
          <w:rFonts w:ascii="Cambria" w:hAnsi="Cambria" w:cs="Calibri"/>
          <w:bCs/>
          <w:sz w:val="18"/>
          <w:szCs w:val="18"/>
        </w:rPr>
      </w:pPr>
      <w:r w:rsidRPr="00DC6BB2">
        <w:rPr>
          <w:rFonts w:ascii="Cambria" w:hAnsi="Cambria" w:cs="Calibri"/>
          <w:bCs/>
          <w:sz w:val="18"/>
          <w:szCs w:val="18"/>
        </w:rPr>
        <w:t>Comunicar à empresa qualquer irregularidade manifestada na execução do contrato/ata.</w:t>
      </w:r>
    </w:p>
    <w:p w14:paraId="239B8D5A" w14:textId="77777777" w:rsidR="00A33C61" w:rsidRPr="00DC6BB2" w:rsidRDefault="00A33C61" w:rsidP="00A33C61">
      <w:pPr>
        <w:pStyle w:val="PargrafodaLista"/>
        <w:numPr>
          <w:ilvl w:val="0"/>
          <w:numId w:val="45"/>
        </w:numPr>
        <w:suppressAutoHyphens/>
        <w:spacing w:after="0"/>
        <w:jc w:val="both"/>
        <w:rPr>
          <w:rFonts w:ascii="Cambria" w:hAnsi="Cambria" w:cs="Calibri"/>
          <w:bCs/>
          <w:sz w:val="18"/>
          <w:szCs w:val="18"/>
        </w:rPr>
      </w:pPr>
      <w:r w:rsidRPr="00DC6BB2">
        <w:rPr>
          <w:rFonts w:ascii="Cambria" w:hAnsi="Cambria" w:cs="Calibri"/>
          <w:bCs/>
          <w:sz w:val="18"/>
          <w:szCs w:val="18"/>
        </w:rPr>
        <w:t>Supervisionar a execução do contrato/ata.</w:t>
      </w:r>
    </w:p>
    <w:p w14:paraId="218A85F2" w14:textId="77777777" w:rsidR="00A33C61" w:rsidRPr="00DC6BB2" w:rsidRDefault="00A33C61" w:rsidP="00A33C61">
      <w:pPr>
        <w:pStyle w:val="PargrafodaLista"/>
        <w:numPr>
          <w:ilvl w:val="0"/>
          <w:numId w:val="45"/>
        </w:numPr>
        <w:suppressAutoHyphens/>
        <w:spacing w:after="0"/>
        <w:jc w:val="both"/>
        <w:rPr>
          <w:rFonts w:ascii="Cambria" w:hAnsi="Cambria" w:cs="Calibri"/>
          <w:bCs/>
          <w:sz w:val="18"/>
          <w:szCs w:val="18"/>
        </w:rPr>
      </w:pPr>
      <w:r w:rsidRPr="00DC6BB2">
        <w:rPr>
          <w:rFonts w:ascii="Cambria" w:hAnsi="Cambria" w:cs="Calibri"/>
          <w:bCs/>
          <w:sz w:val="18"/>
          <w:szCs w:val="18"/>
        </w:rPr>
        <w:t xml:space="preserve"> Através de seus servidores formalmente designados, cabe a responsabilidade de exercer a fiscalização do cumprimento do contrato/ata.</w:t>
      </w:r>
    </w:p>
    <w:p w14:paraId="01EF28B8" w14:textId="77777777" w:rsidR="00DF558F" w:rsidRPr="00D82DFF" w:rsidRDefault="00DF558F" w:rsidP="00EA6E27">
      <w:pPr>
        <w:pStyle w:val="Default"/>
        <w:spacing w:line="276" w:lineRule="auto"/>
        <w:jc w:val="both"/>
        <w:rPr>
          <w:rFonts w:ascii="Cambria" w:hAnsi="Cambria" w:cstheme="majorHAnsi"/>
          <w:color w:val="auto"/>
          <w:sz w:val="18"/>
          <w:szCs w:val="18"/>
        </w:rPr>
      </w:pPr>
    </w:p>
    <w:p w14:paraId="4EF9DC68" w14:textId="77777777" w:rsidR="00DF558F" w:rsidRPr="00D82DFF" w:rsidRDefault="00DF558F" w:rsidP="005D2D6B">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D82DFF">
        <w:rPr>
          <w:rFonts w:ascii="Cambria" w:hAnsi="Cambria" w:cstheme="majorHAnsi"/>
          <w:b/>
          <w:bCs/>
          <w:sz w:val="18"/>
          <w:szCs w:val="18"/>
        </w:rPr>
        <w:t>CLÁUSULA DÉCIMA QUINTA - DAS OBRIGAÇÕES SOCIAIS, COMERCIAIS E FISCAIS.</w:t>
      </w:r>
    </w:p>
    <w:p w14:paraId="62895926" w14:textId="77777777" w:rsidR="00DF558F" w:rsidRPr="00D82DFF" w:rsidRDefault="00DF558F" w:rsidP="00EA6E27">
      <w:pPr>
        <w:spacing w:line="276" w:lineRule="auto"/>
        <w:ind w:firstLine="720"/>
        <w:jc w:val="both"/>
        <w:rPr>
          <w:rFonts w:ascii="Cambria" w:hAnsi="Cambria" w:cstheme="majorHAnsi"/>
          <w:sz w:val="18"/>
          <w:szCs w:val="18"/>
        </w:rPr>
      </w:pPr>
    </w:p>
    <w:p w14:paraId="4A2DEFB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15.1.</w:t>
      </w:r>
      <w:r w:rsidRPr="00D82DFF">
        <w:rPr>
          <w:rFonts w:ascii="Cambria" w:hAnsi="Cambria" w:cstheme="majorHAnsi"/>
          <w:sz w:val="18"/>
          <w:szCs w:val="18"/>
        </w:rPr>
        <w:t xml:space="preserve"> Assumir a responsabilidade por todos os encargos previdenciários e obrigações sociais previstos na legislação social e trabalhista em vigor, obrigando-se a saldá-los na época própria, uma vez que os seus empregados não manterão nenhum vínculo empregatício com a Prefeitura Municipal de </w:t>
      </w:r>
      <w:r w:rsidR="002F6E3F" w:rsidRPr="00D82DFF">
        <w:rPr>
          <w:rFonts w:ascii="Cambria" w:hAnsi="Cambria" w:cstheme="majorHAnsi"/>
          <w:sz w:val="18"/>
          <w:szCs w:val="18"/>
        </w:rPr>
        <w:t>Cafeara</w:t>
      </w:r>
      <w:r w:rsidRPr="00D82DFF">
        <w:rPr>
          <w:rFonts w:ascii="Cambria" w:hAnsi="Cambria" w:cstheme="majorHAnsi"/>
          <w:sz w:val="18"/>
          <w:szCs w:val="18"/>
        </w:rPr>
        <w:t>.</w:t>
      </w:r>
    </w:p>
    <w:p w14:paraId="5F51B19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15.2.</w:t>
      </w:r>
      <w:r w:rsidRPr="00D82DFF">
        <w:rPr>
          <w:rFonts w:ascii="Cambria" w:hAnsi="Cambria" w:cstheme="majorHAnsi"/>
          <w:sz w:val="18"/>
          <w:szCs w:val="18"/>
        </w:rPr>
        <w:t xml:space="preserve"> Assumir todos os encargos de possível demanda trabalhista, cível ou penal, relacionadas aos serviços, objeto deste instrumento.</w:t>
      </w:r>
    </w:p>
    <w:p w14:paraId="5C17E372" w14:textId="77777777" w:rsidR="00DA26FA"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15.3.</w:t>
      </w:r>
      <w:r w:rsidRPr="00D82DFF">
        <w:rPr>
          <w:rFonts w:ascii="Cambria" w:hAnsi="Cambria" w:cstheme="majorHAnsi"/>
          <w:sz w:val="18"/>
          <w:szCs w:val="18"/>
        </w:rPr>
        <w:t xml:space="preserve"> Assumir a responsabilidade pelos encargos fiscais e comerciais resultantes do objeto do presente instrumento.</w:t>
      </w:r>
    </w:p>
    <w:p w14:paraId="1B7D7F95" w14:textId="77777777" w:rsidR="00DF558F" w:rsidRPr="00D82DFF" w:rsidRDefault="00DF558F" w:rsidP="00EA6E27">
      <w:pPr>
        <w:spacing w:line="276" w:lineRule="auto"/>
        <w:jc w:val="both"/>
        <w:rPr>
          <w:rFonts w:ascii="Cambria" w:hAnsi="Cambria" w:cstheme="majorHAnsi"/>
          <w:sz w:val="18"/>
          <w:szCs w:val="18"/>
        </w:rPr>
      </w:pPr>
    </w:p>
    <w:p w14:paraId="38943193" w14:textId="77777777" w:rsidR="00DF558F" w:rsidRPr="00D82DFF" w:rsidRDefault="00DF558F" w:rsidP="005D2D6B">
      <w:pPr>
        <w:pBdr>
          <w:top w:val="single" w:sz="4" w:space="1" w:color="auto"/>
          <w:bottom w:val="single" w:sz="4" w:space="1" w:color="auto"/>
        </w:pBdr>
        <w:shd w:val="clear" w:color="auto" w:fill="BFBFBF" w:themeFill="background1" w:themeFillShade="BF"/>
        <w:spacing w:line="276" w:lineRule="auto"/>
        <w:jc w:val="center"/>
        <w:rPr>
          <w:rFonts w:ascii="Cambria" w:hAnsi="Cambria" w:cstheme="majorHAnsi"/>
          <w:b/>
          <w:bCs/>
          <w:sz w:val="18"/>
          <w:szCs w:val="18"/>
        </w:rPr>
      </w:pPr>
      <w:r w:rsidRPr="00D82DFF">
        <w:rPr>
          <w:rFonts w:ascii="Cambria" w:hAnsi="Cambria" w:cstheme="majorHAnsi"/>
          <w:b/>
          <w:bCs/>
          <w:sz w:val="18"/>
          <w:szCs w:val="18"/>
        </w:rPr>
        <w:t>CLÁUSULA DÉCIMA SEXTA - DAS OBRIGAÇÕES DA CONTRATADA RELATIVAS A CRITÉRIOS DE SUSTENTABILIDADE</w:t>
      </w:r>
    </w:p>
    <w:p w14:paraId="283EA1F4" w14:textId="77777777" w:rsidR="00BC24B0" w:rsidRPr="00D82DFF" w:rsidRDefault="00BC24B0" w:rsidP="00EA6E27">
      <w:pPr>
        <w:spacing w:line="276" w:lineRule="auto"/>
        <w:jc w:val="both"/>
        <w:rPr>
          <w:rFonts w:ascii="Cambria" w:hAnsi="Cambria" w:cstheme="majorHAnsi"/>
          <w:b/>
          <w:sz w:val="18"/>
          <w:szCs w:val="18"/>
        </w:rPr>
      </w:pPr>
    </w:p>
    <w:p w14:paraId="05D7E76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w:t>
      </w:r>
      <w:r w:rsidRPr="00D82DFF">
        <w:rPr>
          <w:rFonts w:ascii="Cambria" w:hAnsi="Cambria" w:cstheme="majorHAnsi"/>
          <w:sz w:val="18"/>
          <w:szCs w:val="18"/>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46D54B7C"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16.2</w:t>
      </w:r>
      <w:r w:rsidRPr="00D82DFF">
        <w:rPr>
          <w:rFonts w:ascii="Cambria" w:hAnsi="Cambria" w:cstheme="majorHAnsi"/>
          <w:sz w:val="18"/>
          <w:szCs w:val="18"/>
        </w:rPr>
        <w:t xml:space="preserve"> Colaborar com as medidas de redução de consumo e uso racional da água, cujo(s) encarregado(s) deve(m) atuar como facilitador(es) das mudanças de comportamento. </w:t>
      </w:r>
    </w:p>
    <w:p w14:paraId="7FBDB18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16.3</w:t>
      </w:r>
      <w:r w:rsidRPr="00D82DFF">
        <w:rPr>
          <w:rFonts w:ascii="Cambria" w:hAnsi="Cambria" w:cstheme="majorHAnsi"/>
          <w:sz w:val="18"/>
          <w:szCs w:val="18"/>
        </w:rPr>
        <w:t xml:space="preserve"> Dar preferência à aquisição e uso de equipamentos e complementos que promovam a redução do consumo de água e que apresentem eficiência energética e redução de consumo.</w:t>
      </w:r>
    </w:p>
    <w:p w14:paraId="2B5188CD"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16.4</w:t>
      </w:r>
      <w:r w:rsidRPr="00D82DFF">
        <w:rPr>
          <w:rFonts w:ascii="Cambria" w:hAnsi="Cambria" w:cstheme="majorHAnsi"/>
          <w:sz w:val="18"/>
          <w:szCs w:val="18"/>
        </w:rPr>
        <w:t xml:space="preserve"> Evitar ao máximo o uso de extensões elétricas. </w:t>
      </w:r>
    </w:p>
    <w:p w14:paraId="71F9EFD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16.5</w:t>
      </w:r>
      <w:r w:rsidRPr="00D82DFF">
        <w:rPr>
          <w:rFonts w:ascii="Cambria" w:hAnsi="Cambria" w:cstheme="majorHAnsi"/>
          <w:sz w:val="18"/>
          <w:szCs w:val="18"/>
        </w:rPr>
        <w:t xml:space="preserve"> Repassar a seus empregados todas as orientações referentes à redução do consumo de energia e água. Dar preferência a descarga e torneira com controle de vazão, evitando o desperdício de água. </w:t>
      </w:r>
    </w:p>
    <w:p w14:paraId="1C7232D8"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16.6</w:t>
      </w:r>
      <w:r w:rsidRPr="00D82DFF">
        <w:rPr>
          <w:rFonts w:ascii="Cambria" w:hAnsi="Cambria" w:cstheme="majorHAnsi"/>
          <w:sz w:val="18"/>
          <w:szCs w:val="18"/>
        </w:rPr>
        <w:t>. Fornecer aos empregados os equipamentos de segurança que se fizerem necessários, para a execução dos serviços.</w:t>
      </w:r>
    </w:p>
    <w:p w14:paraId="64153D2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16.7</w:t>
      </w:r>
      <w:r w:rsidRPr="00D82DFF">
        <w:rPr>
          <w:rFonts w:ascii="Cambria" w:hAnsi="Cambria" w:cstheme="majorHAnsi"/>
          <w:sz w:val="18"/>
          <w:szCs w:val="18"/>
        </w:rPr>
        <w:t xml:space="preserve"> Proporcionar treinamento periódico aos empregados sobre práticas de sustentabilidade, em especial sobre redução de consumo de energia elétrica, de consumo de água e destinação de resíduos sólidos observando as normas ambientais vigentes. </w:t>
      </w:r>
    </w:p>
    <w:p w14:paraId="1DD78285"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16.8</w:t>
      </w:r>
      <w:r w:rsidRPr="00D82DFF">
        <w:rPr>
          <w:rFonts w:ascii="Cambria" w:hAnsi="Cambria" w:cstheme="majorHAnsi"/>
          <w:sz w:val="18"/>
          <w:szCs w:val="18"/>
        </w:rPr>
        <w:t xml:space="preserve"> Proibir quaisquer atos de preconceito de raça, cor, sexo, orientação sexual ou estado civil na seleção de colaboradores no quadro da empresa. </w:t>
      </w:r>
    </w:p>
    <w:p w14:paraId="6FB6E621"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16.9</w:t>
      </w:r>
      <w:r w:rsidRPr="00D82DFF">
        <w:rPr>
          <w:rFonts w:ascii="Cambria" w:hAnsi="Cambria" w:cstheme="majorHAnsi"/>
          <w:sz w:val="18"/>
          <w:szCs w:val="18"/>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56A77A9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16.10</w:t>
      </w:r>
      <w:r w:rsidRPr="00D82DFF">
        <w:rPr>
          <w:rFonts w:ascii="Cambria" w:hAnsi="Cambria" w:cstheme="majorHAnsi"/>
          <w:sz w:val="18"/>
          <w:szCs w:val="18"/>
        </w:rPr>
        <w:t xml:space="preserve"> Destinar de forma ambientalmente adequada todos os materiais e equipamentos que foram utilizados na execução das atividades da empresa, inclusive os potencialmente poluidores, tais como, pilhas e baterias, lâmpadas fluorescentes e frascos de aerossóis, pneumáticos inservíveis, produtos e componentes eletroeletrônicos que estejam em desuso e sujeitos à disposição final, considerados lixo tecnológico. </w:t>
      </w:r>
    </w:p>
    <w:p w14:paraId="7216132B"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16.11</w:t>
      </w:r>
      <w:r w:rsidRPr="00D82DFF">
        <w:rPr>
          <w:rFonts w:ascii="Cambria" w:hAnsi="Cambria" w:cstheme="majorHAnsi"/>
          <w:sz w:val="18"/>
          <w:szCs w:val="18"/>
        </w:rPr>
        <w:t xml:space="preserve"> É proibido incinerar qualquer resíduo gerado; </w:t>
      </w:r>
    </w:p>
    <w:p w14:paraId="53EA5A8C"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16.12</w:t>
      </w:r>
      <w:r w:rsidRPr="00D82DFF">
        <w:rPr>
          <w:rFonts w:ascii="Cambria" w:hAnsi="Cambria" w:cstheme="majorHAnsi"/>
          <w:sz w:val="18"/>
          <w:szCs w:val="18"/>
        </w:rPr>
        <w:t xml:space="preserve"> Não é permitida a emissão de ruídos de alta intensidade; </w:t>
      </w:r>
    </w:p>
    <w:p w14:paraId="60A0857F"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16.13</w:t>
      </w:r>
      <w:r w:rsidRPr="00D82DFF">
        <w:rPr>
          <w:rFonts w:ascii="Cambria" w:hAnsi="Cambria" w:cstheme="majorHAnsi"/>
          <w:sz w:val="18"/>
          <w:szCs w:val="18"/>
        </w:rPr>
        <w:t xml:space="preserve"> A contratada deverá observar no que couber, durante a execução contratual, critérios e práticas de sustentabilidade, como: </w:t>
      </w:r>
    </w:p>
    <w:p w14:paraId="092E54C6"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16.13.1 Dar preferência a envio de documentos na forma digital, a fim de reduzir a impressão de documentos;</w:t>
      </w:r>
    </w:p>
    <w:p w14:paraId="5176D82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16.13.2 Em caso de necessidade de envio de documentos à contratante, usar preferencialmente a função “duplex” (frente e verso), bem como de papel confeccionado com madeira de origem legal.</w:t>
      </w:r>
    </w:p>
    <w:p w14:paraId="574FB1D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16.13.3 Priorizar a aquisição de bens que sejam constituídos por material renovável, reciclado, atóxico ou biodegradável. </w:t>
      </w:r>
    </w:p>
    <w:p w14:paraId="2766D5EF" w14:textId="77777777" w:rsidR="00DF558F" w:rsidRPr="00D82DFF" w:rsidRDefault="00DF558F" w:rsidP="00EA6E27">
      <w:pPr>
        <w:spacing w:line="276" w:lineRule="auto"/>
        <w:jc w:val="both"/>
        <w:rPr>
          <w:rFonts w:ascii="Cambria" w:hAnsi="Cambria" w:cstheme="majorHAnsi"/>
          <w:b/>
          <w:sz w:val="18"/>
          <w:szCs w:val="18"/>
        </w:rPr>
      </w:pPr>
    </w:p>
    <w:p w14:paraId="2F29EE38"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SÉTIMA – DO FORO</w:t>
      </w:r>
    </w:p>
    <w:p w14:paraId="76A49D40" w14:textId="77777777" w:rsidR="00DF558F" w:rsidRPr="00D82DFF" w:rsidRDefault="00DF558F" w:rsidP="00EA6E27">
      <w:pPr>
        <w:spacing w:line="276" w:lineRule="auto"/>
        <w:jc w:val="both"/>
        <w:rPr>
          <w:rFonts w:ascii="Cambria" w:hAnsi="Cambria" w:cstheme="majorHAnsi"/>
          <w:sz w:val="18"/>
          <w:szCs w:val="18"/>
        </w:rPr>
      </w:pPr>
    </w:p>
    <w:p w14:paraId="2431A852" w14:textId="77777777" w:rsidR="00DF558F" w:rsidRPr="00D82DFF" w:rsidRDefault="00DF558F" w:rsidP="00EA6E27">
      <w:pPr>
        <w:spacing w:line="276" w:lineRule="auto"/>
        <w:jc w:val="both"/>
        <w:rPr>
          <w:rFonts w:ascii="Cambria" w:hAnsi="Cambria" w:cstheme="majorHAnsi"/>
          <w:b/>
          <w:sz w:val="18"/>
          <w:szCs w:val="18"/>
        </w:rPr>
      </w:pPr>
      <w:r w:rsidRPr="00D82DFF">
        <w:rPr>
          <w:rFonts w:ascii="Cambria" w:hAnsi="Cambria" w:cstheme="majorHAnsi"/>
          <w:b/>
          <w:sz w:val="18"/>
          <w:szCs w:val="18"/>
        </w:rPr>
        <w:t>17.1.</w:t>
      </w:r>
      <w:r w:rsidRPr="00D82DFF">
        <w:rPr>
          <w:rFonts w:ascii="Cambria" w:hAnsi="Cambria" w:cstheme="majorHAnsi"/>
          <w:sz w:val="18"/>
          <w:szCs w:val="18"/>
        </w:rPr>
        <w:t xml:space="preserve"> Será competente o Foro da Comarca de </w:t>
      </w:r>
      <w:r w:rsidR="000C3F3C" w:rsidRPr="00D82DFF">
        <w:rPr>
          <w:rFonts w:ascii="Cambria" w:hAnsi="Cambria" w:cstheme="majorHAnsi"/>
          <w:sz w:val="18"/>
          <w:szCs w:val="18"/>
        </w:rPr>
        <w:t>Centenário do Sul</w:t>
      </w:r>
      <w:r w:rsidRPr="00D82DFF">
        <w:rPr>
          <w:rFonts w:ascii="Cambria" w:hAnsi="Cambria" w:cstheme="majorHAnsi"/>
          <w:sz w:val="18"/>
          <w:szCs w:val="18"/>
        </w:rPr>
        <w:t>, Estado do Paraná, que a partes elegem para qualquer procedimento relacionado com o cumprimento do presente contrato.</w:t>
      </w:r>
    </w:p>
    <w:p w14:paraId="2013263C" w14:textId="77777777" w:rsidR="00DF558F" w:rsidRPr="00D82DFF" w:rsidRDefault="00DF558F" w:rsidP="00EA6E27">
      <w:pPr>
        <w:spacing w:line="276" w:lineRule="auto"/>
        <w:jc w:val="both"/>
        <w:rPr>
          <w:rFonts w:ascii="Cambria" w:hAnsi="Cambria" w:cstheme="majorHAnsi"/>
          <w:b/>
          <w:sz w:val="18"/>
          <w:szCs w:val="18"/>
        </w:rPr>
      </w:pPr>
    </w:p>
    <w:p w14:paraId="19AE9A79"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OITAVA – DAS DISPOSIÇÕES FINAIS</w:t>
      </w:r>
    </w:p>
    <w:p w14:paraId="5A68E328" w14:textId="77777777" w:rsidR="00DF558F" w:rsidRPr="00D82DFF" w:rsidRDefault="00DF558F" w:rsidP="00EA6E27">
      <w:pPr>
        <w:spacing w:line="276" w:lineRule="auto"/>
        <w:jc w:val="both"/>
        <w:rPr>
          <w:rFonts w:ascii="Cambria" w:hAnsi="Cambria" w:cstheme="majorHAnsi"/>
          <w:b/>
          <w:sz w:val="18"/>
          <w:szCs w:val="18"/>
        </w:rPr>
      </w:pPr>
    </w:p>
    <w:p w14:paraId="04DF4F26"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18.1.</w:t>
      </w:r>
      <w:r w:rsidRPr="00D82DFF">
        <w:rPr>
          <w:rFonts w:ascii="Cambria" w:hAnsi="Cambria" w:cstheme="majorHAnsi"/>
          <w:sz w:val="18"/>
          <w:szCs w:val="18"/>
        </w:rPr>
        <w:t xml:space="preserve"> O vencimento da validade do contrato não cessa a obrigação da CONTRATADA de cumprir os termos contratuais assinados até a data do vencimento da mesma.</w:t>
      </w:r>
    </w:p>
    <w:p w14:paraId="05EC2193"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18.2</w:t>
      </w:r>
      <w:r w:rsidRPr="00D82DFF">
        <w:rPr>
          <w:rFonts w:ascii="Cambria" w:hAnsi="Cambria" w:cstheme="majorHAnsi"/>
          <w:sz w:val="18"/>
          <w:szCs w:val="18"/>
        </w:rPr>
        <w:t>. Fazem parte integrante do contrato, independentemente de transcrição, as condições estabelecidas no edital e as normas contidas na Lei Federal nº 14.133/2021.</w:t>
      </w:r>
    </w:p>
    <w:p w14:paraId="4ED0C3CB" w14:textId="711B40E8" w:rsidR="0076096A" w:rsidRPr="000B2614" w:rsidRDefault="0076096A" w:rsidP="00EA6E27">
      <w:pPr>
        <w:spacing w:line="276" w:lineRule="auto"/>
        <w:jc w:val="both"/>
        <w:rPr>
          <w:rFonts w:ascii="Cambria" w:hAnsi="Cambria" w:cstheme="majorHAnsi"/>
          <w:color w:val="00B0F0"/>
          <w:sz w:val="18"/>
          <w:szCs w:val="18"/>
        </w:rPr>
      </w:pPr>
      <w:r w:rsidRPr="00D82DFF">
        <w:rPr>
          <w:rFonts w:ascii="Cambria" w:hAnsi="Cambria" w:cstheme="majorHAnsi"/>
          <w:b/>
          <w:sz w:val="18"/>
          <w:szCs w:val="18"/>
        </w:rPr>
        <w:t>18.3.</w:t>
      </w:r>
      <w:r w:rsidRPr="00D82DFF">
        <w:rPr>
          <w:rFonts w:ascii="Cambria" w:hAnsi="Cambria" w:cstheme="majorHAnsi"/>
          <w:sz w:val="18"/>
          <w:szCs w:val="18"/>
        </w:rPr>
        <w:t xml:space="preserve"> </w:t>
      </w:r>
      <w:r w:rsidRPr="006F3FBA">
        <w:rPr>
          <w:rFonts w:ascii="Cambria" w:hAnsi="Cambria" w:cstheme="majorHAnsi"/>
          <w:color w:val="000000"/>
          <w:sz w:val="18"/>
          <w:szCs w:val="18"/>
        </w:rPr>
        <w:t xml:space="preserve">Vigência contratual </w:t>
      </w:r>
      <w:r w:rsidR="006F3FBA" w:rsidRPr="006F3FBA">
        <w:rPr>
          <w:rFonts w:ascii="Cambria" w:hAnsi="Cambria" w:cstheme="majorHAnsi"/>
          <w:color w:val="000000"/>
          <w:sz w:val="18"/>
          <w:szCs w:val="18"/>
        </w:rPr>
        <w:t>12 meses</w:t>
      </w:r>
      <w:r w:rsidRPr="006F3FBA">
        <w:rPr>
          <w:rFonts w:ascii="Cambria" w:hAnsi="Cambria" w:cstheme="majorHAnsi"/>
          <w:color w:val="000000"/>
          <w:sz w:val="18"/>
          <w:szCs w:val="18"/>
        </w:rPr>
        <w:t xml:space="preserve"> conforme Art 10</w:t>
      </w:r>
      <w:r w:rsidR="007F0187" w:rsidRPr="006F3FBA">
        <w:rPr>
          <w:rFonts w:ascii="Cambria" w:hAnsi="Cambria" w:cstheme="majorHAnsi"/>
          <w:color w:val="000000"/>
          <w:sz w:val="18"/>
          <w:szCs w:val="18"/>
        </w:rPr>
        <w:t>5</w:t>
      </w:r>
      <w:r w:rsidRPr="006F3FBA">
        <w:rPr>
          <w:rFonts w:ascii="Cambria" w:hAnsi="Cambria" w:cstheme="majorHAnsi"/>
          <w:color w:val="000000"/>
          <w:sz w:val="18"/>
          <w:szCs w:val="18"/>
        </w:rPr>
        <w:t xml:space="preserve"> lei 14133/21.</w:t>
      </w:r>
    </w:p>
    <w:p w14:paraId="39F40FD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E por estarem justas e contratadas, firmam o presente contrato em 02 (duas) vias, perante as testemunhas abaixo indicadas, para todos os fins e efeitos de direito.</w:t>
      </w:r>
    </w:p>
    <w:p w14:paraId="6310CE26" w14:textId="77777777" w:rsidR="00DF558F" w:rsidRPr="00D82DFF" w:rsidRDefault="00DF558F" w:rsidP="00EA6E27">
      <w:pPr>
        <w:spacing w:line="276" w:lineRule="auto"/>
        <w:jc w:val="both"/>
        <w:rPr>
          <w:rFonts w:ascii="Cambria" w:hAnsi="Cambria" w:cstheme="majorHAnsi"/>
          <w:sz w:val="18"/>
          <w:szCs w:val="18"/>
        </w:rPr>
      </w:pPr>
    </w:p>
    <w:p w14:paraId="16C16B3D" w14:textId="6181D055" w:rsidR="00DF558F" w:rsidRPr="00D82DFF" w:rsidRDefault="008D0C5E" w:rsidP="00EA6E27">
      <w:pPr>
        <w:spacing w:line="276" w:lineRule="auto"/>
        <w:jc w:val="both"/>
        <w:rPr>
          <w:rFonts w:ascii="Cambria" w:hAnsi="Cambria" w:cstheme="majorHAnsi"/>
          <w:sz w:val="18"/>
          <w:szCs w:val="18"/>
        </w:rPr>
      </w:pPr>
      <w:r w:rsidRPr="00D82DFF">
        <w:rPr>
          <w:rFonts w:ascii="Cambria" w:hAnsi="Cambria" w:cstheme="majorHAnsi"/>
          <w:sz w:val="18"/>
          <w:szCs w:val="18"/>
        </w:rPr>
        <w:t>Cafeara</w:t>
      </w:r>
      <w:r w:rsidR="00DF558F" w:rsidRPr="00D82DFF">
        <w:rPr>
          <w:rFonts w:ascii="Cambria" w:hAnsi="Cambria" w:cstheme="majorHAnsi"/>
          <w:sz w:val="18"/>
          <w:szCs w:val="18"/>
        </w:rPr>
        <w:t xml:space="preserve">, </w:t>
      </w:r>
      <w:r w:rsidR="000C3F3C" w:rsidRPr="00D82DFF">
        <w:rPr>
          <w:rFonts w:ascii="Cambria" w:hAnsi="Cambria" w:cstheme="majorHAnsi"/>
          <w:sz w:val="18"/>
          <w:szCs w:val="18"/>
        </w:rPr>
        <w:t>_______________________</w:t>
      </w:r>
      <w:r w:rsidR="00DF558F" w:rsidRPr="00D82DFF">
        <w:rPr>
          <w:rFonts w:ascii="Cambria" w:hAnsi="Cambria" w:cstheme="majorHAnsi"/>
          <w:sz w:val="18"/>
          <w:szCs w:val="18"/>
        </w:rPr>
        <w:t xml:space="preserve"> de 202</w:t>
      </w:r>
      <w:r w:rsidR="00851981">
        <w:rPr>
          <w:rFonts w:ascii="Cambria" w:hAnsi="Cambria" w:cstheme="majorHAnsi"/>
          <w:sz w:val="18"/>
          <w:szCs w:val="18"/>
        </w:rPr>
        <w:t>6</w:t>
      </w:r>
      <w:r w:rsidR="00DF558F" w:rsidRPr="00D82DFF">
        <w:rPr>
          <w:rFonts w:ascii="Cambria" w:hAnsi="Cambria" w:cstheme="majorHAnsi"/>
          <w:sz w:val="18"/>
          <w:szCs w:val="18"/>
        </w:rPr>
        <w:t>.</w:t>
      </w:r>
    </w:p>
    <w:p w14:paraId="153BB810" w14:textId="77777777" w:rsidR="00E31E5C" w:rsidRPr="00D82DFF" w:rsidRDefault="00E31E5C" w:rsidP="00EA6E27">
      <w:pPr>
        <w:spacing w:line="276" w:lineRule="auto"/>
        <w:jc w:val="both"/>
        <w:rPr>
          <w:rFonts w:ascii="Cambria" w:hAnsi="Cambria" w:cstheme="majorHAnsi"/>
          <w:sz w:val="18"/>
          <w:szCs w:val="18"/>
        </w:rPr>
      </w:pPr>
    </w:p>
    <w:p w14:paraId="2F10FA6E" w14:textId="77777777" w:rsidR="00E31E5C" w:rsidRPr="00D82DFF" w:rsidRDefault="00E31E5C" w:rsidP="00EA6E27">
      <w:pPr>
        <w:spacing w:line="276" w:lineRule="auto"/>
        <w:jc w:val="both"/>
        <w:rPr>
          <w:rFonts w:ascii="Cambria" w:hAnsi="Cambria" w:cstheme="majorHAnsi"/>
          <w:sz w:val="18"/>
          <w:szCs w:val="18"/>
        </w:rPr>
      </w:pPr>
    </w:p>
    <w:p w14:paraId="396425C7" w14:textId="77777777" w:rsidR="00DF558F" w:rsidRPr="00D82DFF" w:rsidRDefault="00DF558F" w:rsidP="00EA6E27">
      <w:pPr>
        <w:spacing w:line="276" w:lineRule="auto"/>
        <w:ind w:firstLine="708"/>
        <w:jc w:val="both"/>
        <w:rPr>
          <w:rFonts w:ascii="Cambria" w:hAnsi="Cambria" w:cstheme="majorHAnsi"/>
          <w:sz w:val="18"/>
          <w:szCs w:val="18"/>
        </w:rPr>
      </w:pPr>
    </w:p>
    <w:tbl>
      <w:tblPr>
        <w:tblW w:w="9555" w:type="dxa"/>
        <w:jc w:val="center"/>
        <w:tblLayout w:type="fixed"/>
        <w:tblCellMar>
          <w:left w:w="75" w:type="dxa"/>
          <w:right w:w="75" w:type="dxa"/>
        </w:tblCellMar>
        <w:tblLook w:val="0000" w:firstRow="0" w:lastRow="0" w:firstColumn="0" w:lastColumn="0" w:noHBand="0" w:noVBand="0"/>
      </w:tblPr>
      <w:tblGrid>
        <w:gridCol w:w="4395"/>
        <w:gridCol w:w="5160"/>
      </w:tblGrid>
      <w:tr w:rsidR="00DF558F" w:rsidRPr="00D82DFF" w14:paraId="1F1587D0" w14:textId="77777777" w:rsidTr="004A3D75">
        <w:trPr>
          <w:trHeight w:val="74"/>
          <w:jc w:val="center"/>
        </w:trPr>
        <w:tc>
          <w:tcPr>
            <w:tcW w:w="4395" w:type="dxa"/>
            <w:tcBorders>
              <w:top w:val="nil"/>
              <w:left w:val="nil"/>
              <w:bottom w:val="nil"/>
              <w:right w:val="nil"/>
            </w:tcBorders>
          </w:tcPr>
          <w:p w14:paraId="520A18A3"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w:t>
            </w:r>
          </w:p>
          <w:p w14:paraId="685FFAC8" w14:textId="77777777" w:rsidR="00DF558F" w:rsidRPr="00D82DFF" w:rsidRDefault="00DF558F" w:rsidP="00EA6E27">
            <w:pPr>
              <w:pStyle w:val="Centered"/>
              <w:spacing w:line="276" w:lineRule="auto"/>
              <w:rPr>
                <w:rFonts w:ascii="Cambria" w:hAnsi="Cambria" w:cstheme="majorHAnsi"/>
                <w:b/>
                <w:bCs/>
                <w:i/>
                <w:iCs/>
                <w:sz w:val="18"/>
                <w:szCs w:val="18"/>
              </w:rPr>
            </w:pPr>
            <w:r w:rsidRPr="00D82DFF">
              <w:rPr>
                <w:rFonts w:ascii="Cambria" w:hAnsi="Cambria" w:cstheme="majorHAnsi"/>
                <w:b/>
                <w:bCs/>
                <w:i/>
                <w:iCs/>
                <w:sz w:val="18"/>
                <w:szCs w:val="18"/>
              </w:rPr>
              <w:t xml:space="preserve">MUNICÍPIO DE </w:t>
            </w:r>
            <w:r w:rsidR="002F6E3F" w:rsidRPr="00D82DFF">
              <w:rPr>
                <w:rFonts w:ascii="Cambria" w:hAnsi="Cambria" w:cstheme="majorHAnsi"/>
                <w:b/>
                <w:bCs/>
                <w:i/>
                <w:iCs/>
                <w:sz w:val="18"/>
                <w:szCs w:val="18"/>
              </w:rPr>
              <w:t>CAFEARA</w:t>
            </w:r>
          </w:p>
          <w:p w14:paraId="4524B521"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 xml:space="preserve"> Contratante</w:t>
            </w:r>
          </w:p>
        </w:tc>
        <w:tc>
          <w:tcPr>
            <w:tcW w:w="5160" w:type="dxa"/>
            <w:tcBorders>
              <w:top w:val="nil"/>
              <w:left w:val="nil"/>
              <w:bottom w:val="nil"/>
              <w:right w:val="nil"/>
            </w:tcBorders>
          </w:tcPr>
          <w:p w14:paraId="2C45911A"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w:t>
            </w:r>
          </w:p>
          <w:p w14:paraId="03DC4B52" w14:textId="77777777" w:rsidR="00DF558F" w:rsidRPr="00D82DFF" w:rsidRDefault="00DF558F" w:rsidP="00EA6E27">
            <w:pPr>
              <w:pStyle w:val="Centered"/>
              <w:spacing w:line="276" w:lineRule="auto"/>
              <w:rPr>
                <w:rFonts w:ascii="Cambria" w:hAnsi="Cambria" w:cstheme="majorHAnsi"/>
                <w:b/>
                <w:bCs/>
                <w:sz w:val="18"/>
                <w:szCs w:val="18"/>
                <w:lang w:eastAsia="ar-SA"/>
              </w:rPr>
            </w:pPr>
            <w:r w:rsidRPr="00D82DFF">
              <w:rPr>
                <w:rFonts w:ascii="Cambria" w:hAnsi="Cambria" w:cstheme="majorHAnsi"/>
                <w:b/>
                <w:bCs/>
                <w:i/>
                <w:sz w:val="18"/>
                <w:szCs w:val="18"/>
                <w:lang w:eastAsia="ar-SA"/>
              </w:rPr>
              <w:t>-----</w:t>
            </w:r>
          </w:p>
          <w:p w14:paraId="35423719"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Contratado</w:t>
            </w:r>
          </w:p>
          <w:p w14:paraId="4848774C" w14:textId="77777777" w:rsidR="00DF558F" w:rsidRPr="00D82DFF" w:rsidRDefault="00DF558F" w:rsidP="00EA6E27">
            <w:pPr>
              <w:spacing w:line="276" w:lineRule="auto"/>
              <w:jc w:val="center"/>
              <w:rPr>
                <w:rFonts w:ascii="Cambria" w:hAnsi="Cambria" w:cstheme="majorHAnsi"/>
                <w:b/>
                <w:bCs/>
                <w:sz w:val="18"/>
                <w:szCs w:val="18"/>
              </w:rPr>
            </w:pPr>
          </w:p>
        </w:tc>
      </w:tr>
    </w:tbl>
    <w:p w14:paraId="1807EAF1" w14:textId="77777777" w:rsidR="00DF558F" w:rsidRPr="00D82DFF" w:rsidRDefault="00DF558F" w:rsidP="00EA6E27">
      <w:pPr>
        <w:pStyle w:val="ParagraphStyle"/>
        <w:spacing w:line="276" w:lineRule="auto"/>
        <w:jc w:val="both"/>
        <w:rPr>
          <w:rFonts w:ascii="Cambria" w:hAnsi="Cambria" w:cstheme="majorHAnsi"/>
          <w:b/>
          <w:bCs/>
          <w:sz w:val="18"/>
          <w:szCs w:val="18"/>
        </w:rPr>
      </w:pPr>
      <w:r w:rsidRPr="00D82DFF">
        <w:rPr>
          <w:rFonts w:ascii="Cambria" w:hAnsi="Cambria" w:cstheme="majorHAnsi"/>
          <w:b/>
          <w:bCs/>
          <w:sz w:val="18"/>
          <w:szCs w:val="18"/>
        </w:rPr>
        <w:t xml:space="preserve">   TESTEMUNHAS:</w:t>
      </w:r>
    </w:p>
    <w:tbl>
      <w:tblPr>
        <w:tblW w:w="9555" w:type="dxa"/>
        <w:tblInd w:w="-60" w:type="dxa"/>
        <w:tblLayout w:type="fixed"/>
        <w:tblCellMar>
          <w:left w:w="75" w:type="dxa"/>
          <w:right w:w="75" w:type="dxa"/>
        </w:tblCellMar>
        <w:tblLook w:val="0000" w:firstRow="0" w:lastRow="0" w:firstColumn="0" w:lastColumn="0" w:noHBand="0" w:noVBand="0"/>
      </w:tblPr>
      <w:tblGrid>
        <w:gridCol w:w="4395"/>
        <w:gridCol w:w="5160"/>
      </w:tblGrid>
      <w:tr w:rsidR="00DF558F" w:rsidRPr="00D82DFF" w14:paraId="71983774" w14:textId="77777777" w:rsidTr="004151C9">
        <w:tc>
          <w:tcPr>
            <w:tcW w:w="4395" w:type="dxa"/>
            <w:tcBorders>
              <w:top w:val="nil"/>
              <w:left w:val="nil"/>
              <w:bottom w:val="nil"/>
              <w:right w:val="nil"/>
            </w:tcBorders>
          </w:tcPr>
          <w:p w14:paraId="02CCD1C2"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Nome: ____________________________ </w:t>
            </w:r>
          </w:p>
          <w:p w14:paraId="0697A76B"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CPF/MF: __________________________</w:t>
            </w:r>
          </w:p>
        </w:tc>
        <w:tc>
          <w:tcPr>
            <w:tcW w:w="5160" w:type="dxa"/>
            <w:tcBorders>
              <w:top w:val="nil"/>
              <w:left w:val="nil"/>
              <w:bottom w:val="nil"/>
              <w:right w:val="nil"/>
            </w:tcBorders>
          </w:tcPr>
          <w:p w14:paraId="02FE603C"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Nome: ___________________________________ </w:t>
            </w:r>
          </w:p>
          <w:p w14:paraId="73BE9648"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CPF/MF: _________________________________</w:t>
            </w:r>
          </w:p>
        </w:tc>
      </w:tr>
    </w:tbl>
    <w:p w14:paraId="77944B5B" w14:textId="77777777" w:rsidR="00DF558F" w:rsidRPr="00D82DFF" w:rsidRDefault="00DF558F" w:rsidP="005D674A">
      <w:pPr>
        <w:spacing w:line="276" w:lineRule="auto"/>
        <w:jc w:val="both"/>
        <w:rPr>
          <w:rFonts w:ascii="Cambria" w:hAnsi="Cambria" w:cstheme="majorHAnsi"/>
          <w:b/>
          <w:bCs/>
          <w:sz w:val="18"/>
          <w:szCs w:val="18"/>
        </w:rPr>
      </w:pPr>
    </w:p>
    <w:sectPr w:rsidR="00DF558F" w:rsidRPr="00D82DFF" w:rsidSect="007E5344">
      <w:headerReference w:type="default" r:id="rId12"/>
      <w:footerReference w:type="default" r:id="rId13"/>
      <w:pgSz w:w="11906" w:h="16838"/>
      <w:pgMar w:top="1701" w:right="1134" w:bottom="851" w:left="1418" w:header="709"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44B00A" w14:textId="77777777" w:rsidR="00335D4A" w:rsidRDefault="00335D4A" w:rsidP="00F84794">
      <w:r>
        <w:separator/>
      </w:r>
    </w:p>
  </w:endnote>
  <w:endnote w:type="continuationSeparator" w:id="0">
    <w:p w14:paraId="57640FE8" w14:textId="77777777" w:rsidR="00335D4A" w:rsidRDefault="00335D4A" w:rsidP="00F8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64F1E" w14:textId="77777777" w:rsidR="004E11B2" w:rsidRDefault="004E11B2" w:rsidP="007E5344">
    <w:pPr>
      <w:pBdr>
        <w:top w:val="single" w:sz="4" w:space="1" w:color="auto"/>
      </w:pBdr>
      <w:autoSpaceDE w:val="0"/>
      <w:autoSpaceDN w:val="0"/>
      <w:adjustRightInd w:val="0"/>
      <w:jc w:val="center"/>
      <w:rPr>
        <w:rFonts w:ascii="Arial" w:hAnsi="Arial" w:cs="Arial"/>
        <w:b/>
        <w:bCs/>
        <w:sz w:val="18"/>
        <w:szCs w:val="18"/>
        <w:shd w:val="clear" w:color="auto" w:fill="E4E4E4"/>
      </w:rPr>
    </w:pPr>
    <w:r>
      <w:rPr>
        <w:rFonts w:ascii="Arial" w:hAnsi="Arial" w:cs="Arial"/>
        <w:b/>
        <w:bCs/>
        <w:sz w:val="18"/>
        <w:szCs w:val="18"/>
        <w:shd w:val="clear" w:color="auto" w:fill="E4E4E4"/>
      </w:rPr>
      <w:t>AVENIDA BRASIL, 188 CENTRO CAFEARA PR - FONE (43) 3625 1000 CEP 86640-000</w:t>
    </w:r>
  </w:p>
  <w:p w14:paraId="16A620A5" w14:textId="77777777" w:rsidR="004E11B2" w:rsidRPr="007E5344" w:rsidRDefault="004E11B2" w:rsidP="007E53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56B0F2" w14:textId="77777777" w:rsidR="00335D4A" w:rsidRDefault="00335D4A" w:rsidP="00F84794">
      <w:r>
        <w:separator/>
      </w:r>
    </w:p>
  </w:footnote>
  <w:footnote w:type="continuationSeparator" w:id="0">
    <w:p w14:paraId="42F6864E" w14:textId="77777777" w:rsidR="00335D4A" w:rsidRDefault="00335D4A" w:rsidP="00F84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A0987" w14:textId="77777777" w:rsidR="004E11B2" w:rsidRPr="007E5344" w:rsidRDefault="004E11B2" w:rsidP="00F84794">
    <w:pPr>
      <w:autoSpaceDE w:val="0"/>
      <w:autoSpaceDN w:val="0"/>
      <w:adjustRightInd w:val="0"/>
      <w:jc w:val="center"/>
      <w:rPr>
        <w:rFonts w:ascii="Arial" w:hAnsi="Arial" w:cs="Arial"/>
        <w:b/>
        <w:bCs/>
      </w:rPr>
    </w:pPr>
    <w:r w:rsidRPr="007E5344">
      <w:rPr>
        <w:rFonts w:ascii="Arial" w:hAnsi="Arial" w:cs="Arial"/>
        <w:b/>
        <w:bCs/>
      </w:rPr>
      <w:t>ESTADO DO PARANÁ</w:t>
    </w:r>
  </w:p>
  <w:p w14:paraId="35EC52C4" w14:textId="77777777" w:rsidR="004E11B2" w:rsidRPr="007E5344" w:rsidRDefault="004E11B2" w:rsidP="00F84794">
    <w:pPr>
      <w:autoSpaceDE w:val="0"/>
      <w:autoSpaceDN w:val="0"/>
      <w:adjustRightInd w:val="0"/>
      <w:jc w:val="center"/>
      <w:rPr>
        <w:rFonts w:ascii="Arial" w:hAnsi="Arial" w:cs="Arial"/>
        <w:b/>
        <w:bCs/>
        <w:sz w:val="32"/>
        <w:szCs w:val="32"/>
      </w:rPr>
    </w:pPr>
    <w:r w:rsidRPr="007E5344">
      <w:rPr>
        <w:rFonts w:ascii="Arial" w:hAnsi="Arial" w:cs="Arial"/>
        <w:b/>
        <w:bCs/>
        <w:sz w:val="32"/>
        <w:szCs w:val="32"/>
      </w:rPr>
      <w:t>PREFEITURA MUNICIPAL DE CAFEARA</w:t>
    </w:r>
  </w:p>
  <w:p w14:paraId="462FF10F" w14:textId="77777777" w:rsidR="004E11B2" w:rsidRPr="000D6611" w:rsidRDefault="004E11B2" w:rsidP="000D6611">
    <w:pPr>
      <w:pBdr>
        <w:bottom w:val="single" w:sz="4" w:space="1" w:color="auto"/>
      </w:pBdr>
      <w:autoSpaceDE w:val="0"/>
      <w:autoSpaceDN w:val="0"/>
      <w:adjustRightInd w:val="0"/>
      <w:jc w:val="center"/>
      <w:rPr>
        <w:rFonts w:ascii="Arial" w:hAnsi="Arial" w:cs="Arial"/>
        <w:b/>
        <w:bCs/>
        <w:sz w:val="22"/>
        <w:szCs w:val="22"/>
        <w:shd w:val="clear" w:color="auto" w:fill="E4E4E4"/>
      </w:rPr>
    </w:pPr>
    <w:r w:rsidRPr="000D6611">
      <w:rPr>
        <w:rFonts w:ascii="Arial" w:hAnsi="Arial" w:cs="Arial"/>
        <w:b/>
        <w:bCs/>
        <w:sz w:val="22"/>
        <w:szCs w:val="22"/>
        <w:shd w:val="clear" w:color="auto" w:fill="E4E4E4"/>
      </w:rPr>
      <w:t>CNPJ Nº 75.845.545/0001- 06</w:t>
    </w:r>
  </w:p>
  <w:p w14:paraId="383FADB5" w14:textId="77777777" w:rsidR="004E11B2" w:rsidRPr="000D6611" w:rsidRDefault="004E11B2" w:rsidP="000D6611">
    <w:pPr>
      <w:pBdr>
        <w:bottom w:val="single" w:sz="4" w:space="1" w:color="auto"/>
      </w:pBdr>
      <w:autoSpaceDE w:val="0"/>
      <w:autoSpaceDN w:val="0"/>
      <w:adjustRightInd w:val="0"/>
      <w:jc w:val="center"/>
      <w:rPr>
        <w:rFonts w:ascii="Arial" w:hAnsi="Arial" w:cs="Arial"/>
        <w:b/>
        <w:bCs/>
        <w:sz w:val="22"/>
        <w:szCs w:val="22"/>
        <w:shd w:val="clear" w:color="auto" w:fill="E4E4E4"/>
      </w:rPr>
    </w:pPr>
    <w:r w:rsidRPr="000D6611">
      <w:rPr>
        <w:rFonts w:ascii="Arial" w:hAnsi="Arial" w:cs="Arial"/>
        <w:b/>
        <w:bCs/>
        <w:sz w:val="22"/>
        <w:szCs w:val="22"/>
        <w:shd w:val="clear" w:color="auto" w:fill="E4E4E4"/>
      </w:rPr>
      <w:t>AVENIDA BRASIL, 188 CENTRO CAFEARA PR - FONE (43) 3625 1000 CEP 86640-000</w:t>
    </w:r>
  </w:p>
  <w:p w14:paraId="7DF7C9BF" w14:textId="77777777" w:rsidR="004E11B2" w:rsidRDefault="004E11B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singleLevel"/>
    <w:tmpl w:val="00000003"/>
    <w:name w:val="WW8Num4"/>
    <w:lvl w:ilvl="0">
      <w:start w:val="1"/>
      <w:numFmt w:val="lowerLetter"/>
      <w:lvlText w:val="%1)"/>
      <w:lvlJc w:val="left"/>
      <w:pPr>
        <w:tabs>
          <w:tab w:val="num" w:pos="0"/>
        </w:tabs>
        <w:ind w:left="720" w:hanging="360"/>
      </w:pPr>
    </w:lvl>
  </w:abstractNum>
  <w:abstractNum w:abstractNumId="2" w15:restartNumberingAfterBreak="0">
    <w:nsid w:val="00000005"/>
    <w:multiLevelType w:val="singleLevel"/>
    <w:tmpl w:val="00000005"/>
    <w:name w:val="WW8Num7"/>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6"/>
    <w:multiLevelType w:val="multilevel"/>
    <w:tmpl w:val="00000006"/>
    <w:name w:val="WW8Num11"/>
    <w:lvl w:ilvl="0">
      <w:start w:val="6"/>
      <w:numFmt w:val="decimal"/>
      <w:lvlText w:val="%1."/>
      <w:lvlJc w:val="left"/>
      <w:pPr>
        <w:tabs>
          <w:tab w:val="num" w:pos="0"/>
        </w:tabs>
        <w:ind w:left="720" w:hanging="360"/>
      </w:pPr>
      <w:rPr>
        <w:rFonts w:hint="default"/>
        <w:b/>
        <w:bCs/>
      </w:rPr>
    </w:lvl>
    <w:lvl w:ilvl="1">
      <w:start w:val="1"/>
      <w:numFmt w:val="decimal"/>
      <w:isLgl/>
      <w:lvlText w:val="%1.%2."/>
      <w:lvlJc w:val="left"/>
      <w:pPr>
        <w:tabs>
          <w:tab w:val="num" w:pos="0"/>
        </w:tabs>
        <w:ind w:left="720" w:hanging="36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4" w15:restartNumberingAfterBreak="0">
    <w:nsid w:val="00000007"/>
    <w:multiLevelType w:val="singleLevel"/>
    <w:tmpl w:val="00000007"/>
    <w:name w:val="WW8Num15"/>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50E0A7B"/>
    <w:multiLevelType w:val="hybridMultilevel"/>
    <w:tmpl w:val="D1EA79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5F119C1"/>
    <w:multiLevelType w:val="hybridMultilevel"/>
    <w:tmpl w:val="8D068FC4"/>
    <w:lvl w:ilvl="0" w:tplc="BDA4D194">
      <w:start w:val="1"/>
      <w:numFmt w:val="lowerRoman"/>
      <w:lvlText w:val="%1)"/>
      <w:lvlJc w:val="left"/>
      <w:pPr>
        <w:ind w:left="1648" w:hanging="720"/>
      </w:pPr>
      <w:rPr>
        <w:rFonts w:hint="default"/>
        <w:b w:val="0"/>
        <w:bCs w:val="0"/>
        <w:sz w:val="24"/>
      </w:rPr>
    </w:lvl>
    <w:lvl w:ilvl="1" w:tplc="04160019" w:tentative="1">
      <w:start w:val="1"/>
      <w:numFmt w:val="lowerLetter"/>
      <w:lvlText w:val="%2."/>
      <w:lvlJc w:val="left"/>
      <w:pPr>
        <w:ind w:left="2008" w:hanging="360"/>
      </w:pPr>
    </w:lvl>
    <w:lvl w:ilvl="2" w:tplc="0416001B" w:tentative="1">
      <w:start w:val="1"/>
      <w:numFmt w:val="lowerRoman"/>
      <w:lvlText w:val="%3."/>
      <w:lvlJc w:val="right"/>
      <w:pPr>
        <w:ind w:left="2728" w:hanging="180"/>
      </w:pPr>
    </w:lvl>
    <w:lvl w:ilvl="3" w:tplc="0416000F" w:tentative="1">
      <w:start w:val="1"/>
      <w:numFmt w:val="decimal"/>
      <w:lvlText w:val="%4."/>
      <w:lvlJc w:val="left"/>
      <w:pPr>
        <w:ind w:left="3448" w:hanging="360"/>
      </w:pPr>
    </w:lvl>
    <w:lvl w:ilvl="4" w:tplc="04160019" w:tentative="1">
      <w:start w:val="1"/>
      <w:numFmt w:val="lowerLetter"/>
      <w:lvlText w:val="%5."/>
      <w:lvlJc w:val="left"/>
      <w:pPr>
        <w:ind w:left="4168" w:hanging="360"/>
      </w:pPr>
    </w:lvl>
    <w:lvl w:ilvl="5" w:tplc="0416001B" w:tentative="1">
      <w:start w:val="1"/>
      <w:numFmt w:val="lowerRoman"/>
      <w:lvlText w:val="%6."/>
      <w:lvlJc w:val="right"/>
      <w:pPr>
        <w:ind w:left="4888" w:hanging="180"/>
      </w:pPr>
    </w:lvl>
    <w:lvl w:ilvl="6" w:tplc="0416000F" w:tentative="1">
      <w:start w:val="1"/>
      <w:numFmt w:val="decimal"/>
      <w:lvlText w:val="%7."/>
      <w:lvlJc w:val="left"/>
      <w:pPr>
        <w:ind w:left="5608" w:hanging="360"/>
      </w:pPr>
    </w:lvl>
    <w:lvl w:ilvl="7" w:tplc="04160019" w:tentative="1">
      <w:start w:val="1"/>
      <w:numFmt w:val="lowerLetter"/>
      <w:lvlText w:val="%8."/>
      <w:lvlJc w:val="left"/>
      <w:pPr>
        <w:ind w:left="6328" w:hanging="360"/>
      </w:pPr>
    </w:lvl>
    <w:lvl w:ilvl="8" w:tplc="0416001B" w:tentative="1">
      <w:start w:val="1"/>
      <w:numFmt w:val="lowerRoman"/>
      <w:lvlText w:val="%9."/>
      <w:lvlJc w:val="right"/>
      <w:pPr>
        <w:ind w:left="7048" w:hanging="180"/>
      </w:pPr>
    </w:lvl>
  </w:abstractNum>
  <w:abstractNum w:abstractNumId="7" w15:restartNumberingAfterBreak="0">
    <w:nsid w:val="12377454"/>
    <w:multiLevelType w:val="hybridMultilevel"/>
    <w:tmpl w:val="6E58C396"/>
    <w:lvl w:ilvl="0" w:tplc="8D08FF0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2FC78DC"/>
    <w:multiLevelType w:val="hybridMultilevel"/>
    <w:tmpl w:val="C1102CBA"/>
    <w:lvl w:ilvl="0" w:tplc="0416000F">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9C092A"/>
    <w:multiLevelType w:val="hybridMultilevel"/>
    <w:tmpl w:val="6CE274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5963D55"/>
    <w:multiLevelType w:val="hybridMultilevel"/>
    <w:tmpl w:val="61986E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5F7666E"/>
    <w:multiLevelType w:val="hybridMultilevel"/>
    <w:tmpl w:val="A41669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6435000"/>
    <w:multiLevelType w:val="hybridMultilevel"/>
    <w:tmpl w:val="955423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7252693"/>
    <w:multiLevelType w:val="hybridMultilevel"/>
    <w:tmpl w:val="3920F370"/>
    <w:lvl w:ilvl="0" w:tplc="CCA6B2B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9BD2DA3"/>
    <w:multiLevelType w:val="hybridMultilevel"/>
    <w:tmpl w:val="FDEE2E6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BEB3FBA"/>
    <w:multiLevelType w:val="multilevel"/>
    <w:tmpl w:val="2C8ED338"/>
    <w:lvl w:ilvl="0">
      <w:start w:val="14"/>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A32E66"/>
    <w:multiLevelType w:val="multilevel"/>
    <w:tmpl w:val="2B84EC56"/>
    <w:lvl w:ilvl="0">
      <w:start w:val="1"/>
      <w:numFmt w:val="decimal"/>
      <w:lvlText w:val="%1."/>
      <w:lvlJc w:val="left"/>
      <w:pPr>
        <w:ind w:left="720" w:hanging="360"/>
      </w:pPr>
    </w:lvl>
    <w:lvl w:ilvl="1">
      <w:start w:val="5"/>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E6B171C"/>
    <w:multiLevelType w:val="hybridMultilevel"/>
    <w:tmpl w:val="804A2926"/>
    <w:lvl w:ilvl="0" w:tplc="5770F7BA">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48F37C2"/>
    <w:multiLevelType w:val="hybridMultilevel"/>
    <w:tmpl w:val="2C1EE44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9CF3634"/>
    <w:multiLevelType w:val="multilevel"/>
    <w:tmpl w:val="5BE4AD4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A0779A6"/>
    <w:multiLevelType w:val="hybridMultilevel"/>
    <w:tmpl w:val="510A65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C54562C"/>
    <w:multiLevelType w:val="hybridMultilevel"/>
    <w:tmpl w:val="5F104B64"/>
    <w:lvl w:ilvl="0" w:tplc="04160017">
      <w:start w:val="1"/>
      <w:numFmt w:val="lowerLetter"/>
      <w:lvlText w:val="%1)"/>
      <w:lvlJc w:val="left"/>
      <w:pPr>
        <w:ind w:left="153" w:hanging="360"/>
      </w:p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22" w15:restartNumberingAfterBreak="0">
    <w:nsid w:val="2CDB0FED"/>
    <w:multiLevelType w:val="hybridMultilevel"/>
    <w:tmpl w:val="718699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DDA4CA9"/>
    <w:multiLevelType w:val="hybridMultilevel"/>
    <w:tmpl w:val="C9E8787A"/>
    <w:lvl w:ilvl="0" w:tplc="5DA61D20">
      <w:start w:val="1"/>
      <w:numFmt w:val="upperRoman"/>
      <w:lvlText w:val="%1-"/>
      <w:lvlJc w:val="left"/>
      <w:pPr>
        <w:ind w:left="4973" w:hanging="720"/>
      </w:pPr>
      <w:rPr>
        <w:rFonts w:hint="default"/>
      </w:rPr>
    </w:lvl>
    <w:lvl w:ilvl="1" w:tplc="04160019" w:tentative="1">
      <w:start w:val="1"/>
      <w:numFmt w:val="lowerLetter"/>
      <w:lvlText w:val="%2."/>
      <w:lvlJc w:val="left"/>
      <w:pPr>
        <w:ind w:left="5333" w:hanging="360"/>
      </w:pPr>
    </w:lvl>
    <w:lvl w:ilvl="2" w:tplc="0416001B" w:tentative="1">
      <w:start w:val="1"/>
      <w:numFmt w:val="lowerRoman"/>
      <w:lvlText w:val="%3."/>
      <w:lvlJc w:val="right"/>
      <w:pPr>
        <w:ind w:left="6053" w:hanging="180"/>
      </w:pPr>
    </w:lvl>
    <w:lvl w:ilvl="3" w:tplc="0416000F" w:tentative="1">
      <w:start w:val="1"/>
      <w:numFmt w:val="decimal"/>
      <w:lvlText w:val="%4."/>
      <w:lvlJc w:val="left"/>
      <w:pPr>
        <w:ind w:left="6773" w:hanging="360"/>
      </w:pPr>
    </w:lvl>
    <w:lvl w:ilvl="4" w:tplc="04160019" w:tentative="1">
      <w:start w:val="1"/>
      <w:numFmt w:val="lowerLetter"/>
      <w:lvlText w:val="%5."/>
      <w:lvlJc w:val="left"/>
      <w:pPr>
        <w:ind w:left="7493" w:hanging="360"/>
      </w:pPr>
    </w:lvl>
    <w:lvl w:ilvl="5" w:tplc="0416001B" w:tentative="1">
      <w:start w:val="1"/>
      <w:numFmt w:val="lowerRoman"/>
      <w:lvlText w:val="%6."/>
      <w:lvlJc w:val="right"/>
      <w:pPr>
        <w:ind w:left="8213" w:hanging="180"/>
      </w:pPr>
    </w:lvl>
    <w:lvl w:ilvl="6" w:tplc="0416000F" w:tentative="1">
      <w:start w:val="1"/>
      <w:numFmt w:val="decimal"/>
      <w:lvlText w:val="%7."/>
      <w:lvlJc w:val="left"/>
      <w:pPr>
        <w:ind w:left="8933" w:hanging="360"/>
      </w:pPr>
    </w:lvl>
    <w:lvl w:ilvl="7" w:tplc="04160019" w:tentative="1">
      <w:start w:val="1"/>
      <w:numFmt w:val="lowerLetter"/>
      <w:lvlText w:val="%8."/>
      <w:lvlJc w:val="left"/>
      <w:pPr>
        <w:ind w:left="9653" w:hanging="360"/>
      </w:pPr>
    </w:lvl>
    <w:lvl w:ilvl="8" w:tplc="0416001B" w:tentative="1">
      <w:start w:val="1"/>
      <w:numFmt w:val="lowerRoman"/>
      <w:lvlText w:val="%9."/>
      <w:lvlJc w:val="right"/>
      <w:pPr>
        <w:ind w:left="10373" w:hanging="180"/>
      </w:pPr>
    </w:lvl>
  </w:abstractNum>
  <w:abstractNum w:abstractNumId="24" w15:restartNumberingAfterBreak="0">
    <w:nsid w:val="2E2A453A"/>
    <w:multiLevelType w:val="multilevel"/>
    <w:tmpl w:val="618A81E0"/>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EB93031"/>
    <w:multiLevelType w:val="hybridMultilevel"/>
    <w:tmpl w:val="2C1EE44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29122F7"/>
    <w:multiLevelType w:val="hybridMultilevel"/>
    <w:tmpl w:val="F7285482"/>
    <w:lvl w:ilvl="0" w:tplc="7E1C8AEC">
      <w:start w:val="1"/>
      <w:numFmt w:val="decimal"/>
      <w:lvlText w:val="%1-"/>
      <w:lvlJc w:val="left"/>
      <w:pPr>
        <w:ind w:left="1068" w:hanging="360"/>
      </w:pPr>
      <w:rPr>
        <w:rFonts w:hint="default"/>
        <w:b w:val="0"/>
        <w:i w:val="0"/>
        <w:u w:val="none"/>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15:restartNumberingAfterBreak="0">
    <w:nsid w:val="3EE100A8"/>
    <w:multiLevelType w:val="multilevel"/>
    <w:tmpl w:val="9802EED8"/>
    <w:lvl w:ilvl="0">
      <w:start w:val="8"/>
      <w:numFmt w:val="decimal"/>
      <w:lvlText w:val="%1"/>
      <w:lvlJc w:val="left"/>
      <w:pPr>
        <w:ind w:left="375" w:hanging="375"/>
      </w:pPr>
      <w:rPr>
        <w:rFonts w:hint="default"/>
      </w:rPr>
    </w:lvl>
    <w:lvl w:ilvl="1">
      <w:start w:val="1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39A2CCD"/>
    <w:multiLevelType w:val="multilevel"/>
    <w:tmpl w:val="DBC22AC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91C7912"/>
    <w:multiLevelType w:val="multilevel"/>
    <w:tmpl w:val="B016D634"/>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D7F4919"/>
    <w:multiLevelType w:val="multilevel"/>
    <w:tmpl w:val="316EC140"/>
    <w:lvl w:ilvl="0">
      <w:start w:val="6"/>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EBA7FF0"/>
    <w:multiLevelType w:val="multilevel"/>
    <w:tmpl w:val="DD6AD834"/>
    <w:lvl w:ilvl="0">
      <w:start w:val="11"/>
      <w:numFmt w:val="decimal"/>
      <w:lvlText w:val="%1"/>
      <w:lvlJc w:val="left"/>
      <w:pPr>
        <w:ind w:left="465" w:hanging="465"/>
      </w:pPr>
      <w:rPr>
        <w:rFonts w:hint="default"/>
      </w:rPr>
    </w:lvl>
    <w:lvl w:ilvl="1">
      <w:start w:val="3"/>
      <w:numFmt w:val="decimal"/>
      <w:lvlText w:val="%1.%2"/>
      <w:lvlJc w:val="left"/>
      <w:pPr>
        <w:ind w:left="607" w:hanging="46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546F7F6D"/>
    <w:multiLevelType w:val="hybridMultilevel"/>
    <w:tmpl w:val="D6527F76"/>
    <w:lvl w:ilvl="0" w:tplc="170462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51C69B7"/>
    <w:multiLevelType w:val="hybridMultilevel"/>
    <w:tmpl w:val="B22014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9B94604"/>
    <w:multiLevelType w:val="hybridMultilevel"/>
    <w:tmpl w:val="9114555E"/>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A4E3207"/>
    <w:multiLevelType w:val="hybridMultilevel"/>
    <w:tmpl w:val="F036F9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2FE6A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50C49D8"/>
    <w:multiLevelType w:val="hybridMultilevel"/>
    <w:tmpl w:val="A768C526"/>
    <w:lvl w:ilvl="0" w:tplc="BA70D358">
      <w:start w:val="1"/>
      <w:numFmt w:val="lowerLetter"/>
      <w:lvlText w:val="%1)"/>
      <w:lvlJc w:val="left"/>
      <w:pPr>
        <w:ind w:left="312" w:hanging="233"/>
      </w:pPr>
      <w:rPr>
        <w:rFonts w:ascii="Arial" w:eastAsia="Arial" w:hAnsi="Arial" w:hint="default"/>
        <w:spacing w:val="-1"/>
        <w:w w:val="99"/>
        <w:sz w:val="22"/>
        <w:szCs w:val="22"/>
      </w:rPr>
    </w:lvl>
    <w:lvl w:ilvl="1" w:tplc="FAAE9316">
      <w:start w:val="1"/>
      <w:numFmt w:val="bullet"/>
      <w:lvlText w:val="•"/>
      <w:lvlJc w:val="left"/>
      <w:pPr>
        <w:ind w:left="1343" w:hanging="233"/>
      </w:pPr>
      <w:rPr>
        <w:rFonts w:hint="default"/>
      </w:rPr>
    </w:lvl>
    <w:lvl w:ilvl="2" w:tplc="540CAABE">
      <w:start w:val="1"/>
      <w:numFmt w:val="bullet"/>
      <w:lvlText w:val="•"/>
      <w:lvlJc w:val="left"/>
      <w:pPr>
        <w:ind w:left="2374" w:hanging="233"/>
      </w:pPr>
      <w:rPr>
        <w:rFonts w:hint="default"/>
      </w:rPr>
    </w:lvl>
    <w:lvl w:ilvl="3" w:tplc="B7C21A02">
      <w:start w:val="1"/>
      <w:numFmt w:val="bullet"/>
      <w:lvlText w:val="•"/>
      <w:lvlJc w:val="left"/>
      <w:pPr>
        <w:ind w:left="3406" w:hanging="233"/>
      </w:pPr>
      <w:rPr>
        <w:rFonts w:hint="default"/>
      </w:rPr>
    </w:lvl>
    <w:lvl w:ilvl="4" w:tplc="2A22E506">
      <w:start w:val="1"/>
      <w:numFmt w:val="bullet"/>
      <w:lvlText w:val="•"/>
      <w:lvlJc w:val="left"/>
      <w:pPr>
        <w:ind w:left="4437" w:hanging="233"/>
      </w:pPr>
      <w:rPr>
        <w:rFonts w:hint="default"/>
      </w:rPr>
    </w:lvl>
    <w:lvl w:ilvl="5" w:tplc="D318B55C">
      <w:start w:val="1"/>
      <w:numFmt w:val="bullet"/>
      <w:lvlText w:val="•"/>
      <w:lvlJc w:val="left"/>
      <w:pPr>
        <w:ind w:left="5469" w:hanging="233"/>
      </w:pPr>
      <w:rPr>
        <w:rFonts w:hint="default"/>
      </w:rPr>
    </w:lvl>
    <w:lvl w:ilvl="6" w:tplc="3A30CE62">
      <w:start w:val="1"/>
      <w:numFmt w:val="bullet"/>
      <w:lvlText w:val="•"/>
      <w:lvlJc w:val="left"/>
      <w:pPr>
        <w:ind w:left="6500" w:hanging="233"/>
      </w:pPr>
      <w:rPr>
        <w:rFonts w:hint="default"/>
      </w:rPr>
    </w:lvl>
    <w:lvl w:ilvl="7" w:tplc="143E02EA">
      <w:start w:val="1"/>
      <w:numFmt w:val="bullet"/>
      <w:lvlText w:val="•"/>
      <w:lvlJc w:val="left"/>
      <w:pPr>
        <w:ind w:left="7532" w:hanging="233"/>
      </w:pPr>
      <w:rPr>
        <w:rFonts w:hint="default"/>
      </w:rPr>
    </w:lvl>
    <w:lvl w:ilvl="8" w:tplc="319203C0">
      <w:start w:val="1"/>
      <w:numFmt w:val="bullet"/>
      <w:lvlText w:val="•"/>
      <w:lvlJc w:val="left"/>
      <w:pPr>
        <w:ind w:left="8563" w:hanging="233"/>
      </w:pPr>
      <w:rPr>
        <w:rFonts w:hint="default"/>
      </w:rPr>
    </w:lvl>
  </w:abstractNum>
  <w:abstractNum w:abstractNumId="38" w15:restartNumberingAfterBreak="0">
    <w:nsid w:val="66592C9B"/>
    <w:multiLevelType w:val="hybridMultilevel"/>
    <w:tmpl w:val="DAC084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71E4383"/>
    <w:multiLevelType w:val="hybridMultilevel"/>
    <w:tmpl w:val="8A405692"/>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0" w15:restartNumberingAfterBreak="0">
    <w:nsid w:val="6EF63586"/>
    <w:multiLevelType w:val="hybridMultilevel"/>
    <w:tmpl w:val="AC360B3C"/>
    <w:lvl w:ilvl="0" w:tplc="3A2060B6">
      <w:start w:val="1"/>
      <w:numFmt w:val="lowerLetter"/>
      <w:lvlText w:val="%1)"/>
      <w:lvlJc w:val="left"/>
      <w:pPr>
        <w:ind w:left="375" w:hanging="233"/>
      </w:pPr>
      <w:rPr>
        <w:rFonts w:ascii="Arial" w:eastAsia="Arial" w:hAnsi="Arial" w:hint="default"/>
        <w:spacing w:val="-1"/>
        <w:w w:val="99"/>
        <w:sz w:val="22"/>
        <w:szCs w:val="22"/>
      </w:rPr>
    </w:lvl>
    <w:lvl w:ilvl="1" w:tplc="BFC47D9A">
      <w:start w:val="1"/>
      <w:numFmt w:val="bullet"/>
      <w:lvlText w:val="•"/>
      <w:lvlJc w:val="left"/>
      <w:pPr>
        <w:ind w:left="1343" w:hanging="233"/>
      </w:pPr>
      <w:rPr>
        <w:rFonts w:hint="default"/>
      </w:rPr>
    </w:lvl>
    <w:lvl w:ilvl="2" w:tplc="E1726954">
      <w:start w:val="1"/>
      <w:numFmt w:val="bullet"/>
      <w:lvlText w:val="•"/>
      <w:lvlJc w:val="left"/>
      <w:pPr>
        <w:ind w:left="2374" w:hanging="233"/>
      </w:pPr>
      <w:rPr>
        <w:rFonts w:hint="default"/>
      </w:rPr>
    </w:lvl>
    <w:lvl w:ilvl="3" w:tplc="17E29CB2">
      <w:start w:val="1"/>
      <w:numFmt w:val="bullet"/>
      <w:lvlText w:val="•"/>
      <w:lvlJc w:val="left"/>
      <w:pPr>
        <w:ind w:left="3406" w:hanging="233"/>
      </w:pPr>
      <w:rPr>
        <w:rFonts w:hint="default"/>
      </w:rPr>
    </w:lvl>
    <w:lvl w:ilvl="4" w:tplc="E8162A96">
      <w:start w:val="1"/>
      <w:numFmt w:val="bullet"/>
      <w:lvlText w:val="•"/>
      <w:lvlJc w:val="left"/>
      <w:pPr>
        <w:ind w:left="4437" w:hanging="233"/>
      </w:pPr>
      <w:rPr>
        <w:rFonts w:hint="default"/>
      </w:rPr>
    </w:lvl>
    <w:lvl w:ilvl="5" w:tplc="105639F0">
      <w:start w:val="1"/>
      <w:numFmt w:val="bullet"/>
      <w:lvlText w:val="•"/>
      <w:lvlJc w:val="left"/>
      <w:pPr>
        <w:ind w:left="5469" w:hanging="233"/>
      </w:pPr>
      <w:rPr>
        <w:rFonts w:hint="default"/>
      </w:rPr>
    </w:lvl>
    <w:lvl w:ilvl="6" w:tplc="2A123E3C">
      <w:start w:val="1"/>
      <w:numFmt w:val="bullet"/>
      <w:lvlText w:val="•"/>
      <w:lvlJc w:val="left"/>
      <w:pPr>
        <w:ind w:left="6500" w:hanging="233"/>
      </w:pPr>
      <w:rPr>
        <w:rFonts w:hint="default"/>
      </w:rPr>
    </w:lvl>
    <w:lvl w:ilvl="7" w:tplc="DE7E26DA">
      <w:start w:val="1"/>
      <w:numFmt w:val="bullet"/>
      <w:lvlText w:val="•"/>
      <w:lvlJc w:val="left"/>
      <w:pPr>
        <w:ind w:left="7532" w:hanging="233"/>
      </w:pPr>
      <w:rPr>
        <w:rFonts w:hint="default"/>
      </w:rPr>
    </w:lvl>
    <w:lvl w:ilvl="8" w:tplc="BDD067B4">
      <w:start w:val="1"/>
      <w:numFmt w:val="bullet"/>
      <w:lvlText w:val="•"/>
      <w:lvlJc w:val="left"/>
      <w:pPr>
        <w:ind w:left="8563" w:hanging="233"/>
      </w:pPr>
      <w:rPr>
        <w:rFonts w:hint="default"/>
      </w:rPr>
    </w:lvl>
  </w:abstractNum>
  <w:abstractNum w:abstractNumId="41" w15:restartNumberingAfterBreak="0">
    <w:nsid w:val="72421EAC"/>
    <w:multiLevelType w:val="hybridMultilevel"/>
    <w:tmpl w:val="AAE83A72"/>
    <w:lvl w:ilvl="0" w:tplc="0416001B">
      <w:start w:val="1"/>
      <w:numFmt w:val="low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8662851"/>
    <w:multiLevelType w:val="multilevel"/>
    <w:tmpl w:val="5D38C9E4"/>
    <w:lvl w:ilvl="0">
      <w:start w:val="1"/>
      <w:numFmt w:val="decimal"/>
      <w:lvlText w:val="%1."/>
      <w:lvlJc w:val="left"/>
      <w:pPr>
        <w:tabs>
          <w:tab w:val="num" w:pos="502"/>
        </w:tabs>
        <w:ind w:left="502" w:hanging="360"/>
      </w:pPr>
      <w:rPr>
        <w:rFonts w:ascii="Cambria" w:hAnsi="Cambria" w:hint="default"/>
        <w:b/>
        <w:i w:val="0"/>
        <w:sz w:val="22"/>
        <w:szCs w:val="22"/>
      </w:rPr>
    </w:lvl>
    <w:lvl w:ilvl="1">
      <w:start w:val="1"/>
      <w:numFmt w:val="decimal"/>
      <w:lvlText w:val="%1.%2."/>
      <w:lvlJc w:val="left"/>
      <w:pPr>
        <w:tabs>
          <w:tab w:val="num" w:pos="574"/>
        </w:tabs>
        <w:ind w:left="574" w:hanging="432"/>
      </w:pPr>
      <w:rPr>
        <w:rFonts w:ascii="Cambria" w:hAnsi="Cambria" w:hint="default"/>
        <w:b w:val="0"/>
        <w:i w:val="0"/>
        <w:sz w:val="22"/>
        <w:szCs w:val="22"/>
      </w:rPr>
    </w:lvl>
    <w:lvl w:ilvl="2">
      <w:start w:val="1"/>
      <w:numFmt w:val="decimal"/>
      <w:lvlText w:val="%1.%2.%3."/>
      <w:lvlJc w:val="left"/>
      <w:pPr>
        <w:tabs>
          <w:tab w:val="num" w:pos="2662"/>
        </w:tabs>
        <w:ind w:left="2446" w:hanging="504"/>
      </w:pPr>
      <w:rPr>
        <w:rFonts w:ascii="Cambria" w:hAnsi="Cambria" w:hint="default"/>
        <w:b w:val="0"/>
        <w:i w:val="0"/>
        <w:sz w:val="22"/>
        <w:szCs w:val="22"/>
      </w:rPr>
    </w:lvl>
    <w:lvl w:ilvl="3">
      <w:start w:val="1"/>
      <w:numFmt w:val="decimal"/>
      <w:lvlText w:val="%1.%2.%3.%4."/>
      <w:lvlJc w:val="left"/>
      <w:pPr>
        <w:tabs>
          <w:tab w:val="num" w:pos="142"/>
        </w:tabs>
        <w:ind w:left="142" w:firstLine="0"/>
      </w:pPr>
      <w:rPr>
        <w:rFonts w:ascii="Arial" w:hAnsi="Arial" w:hint="default"/>
        <w:b w:val="0"/>
        <w:i w:val="0"/>
        <w:sz w:val="24"/>
      </w:rPr>
    </w:lvl>
    <w:lvl w:ilvl="4">
      <w:start w:val="1"/>
      <w:numFmt w:val="decimal"/>
      <w:lvlText w:val="%1.%2.%3.%4.%5."/>
      <w:lvlJc w:val="left"/>
      <w:pPr>
        <w:tabs>
          <w:tab w:val="num" w:pos="142"/>
        </w:tabs>
        <w:ind w:left="142" w:firstLine="0"/>
      </w:pPr>
      <w:rPr>
        <w:rFonts w:ascii="Arial" w:hAnsi="Arial" w:hint="default"/>
        <w:b/>
        <w:i w:val="0"/>
        <w:sz w:val="24"/>
      </w:rPr>
    </w:lvl>
    <w:lvl w:ilvl="5">
      <w:start w:val="1"/>
      <w:numFmt w:val="decimal"/>
      <w:lvlText w:val="%1.%2.%3.%4.%5.%6."/>
      <w:lvlJc w:val="left"/>
      <w:pPr>
        <w:tabs>
          <w:tab w:val="num" w:pos="3382"/>
        </w:tabs>
        <w:ind w:left="2878" w:hanging="936"/>
      </w:pPr>
      <w:rPr>
        <w:rFonts w:ascii="Arial" w:hAnsi="Arial" w:hint="default"/>
        <w:b/>
        <w:i w:val="0"/>
        <w:sz w:val="24"/>
      </w:rPr>
    </w:lvl>
    <w:lvl w:ilvl="6">
      <w:start w:val="1"/>
      <w:numFmt w:val="decimal"/>
      <w:lvlText w:val="%1.%2.%3.%4.%5.%6.%7."/>
      <w:lvlJc w:val="left"/>
      <w:pPr>
        <w:tabs>
          <w:tab w:val="num" w:pos="7230"/>
        </w:tabs>
        <w:ind w:left="7230" w:hanging="3629"/>
      </w:pPr>
      <w:rPr>
        <w:rFonts w:ascii="Arial" w:hAnsi="Arial" w:hint="default"/>
        <w:b/>
        <w:i w:val="0"/>
        <w:sz w:val="24"/>
      </w:rPr>
    </w:lvl>
    <w:lvl w:ilvl="7">
      <w:start w:val="1"/>
      <w:numFmt w:val="decimal"/>
      <w:lvlText w:val="%1.%2.%3.%4.%5.%6.%7.%8."/>
      <w:lvlJc w:val="left"/>
      <w:pPr>
        <w:tabs>
          <w:tab w:val="num" w:pos="3886"/>
        </w:tabs>
        <w:ind w:left="3886" w:hanging="1224"/>
      </w:pPr>
      <w:rPr>
        <w:rFonts w:hint="default"/>
      </w:rPr>
    </w:lvl>
    <w:lvl w:ilvl="8">
      <w:start w:val="1"/>
      <w:numFmt w:val="decimal"/>
      <w:lvlText w:val="%1.%2.%3.%4.%5.%6.%7.%8.%9."/>
      <w:lvlJc w:val="left"/>
      <w:pPr>
        <w:tabs>
          <w:tab w:val="num" w:pos="4462"/>
        </w:tabs>
        <w:ind w:left="4462" w:hanging="1440"/>
      </w:pPr>
      <w:rPr>
        <w:rFonts w:hint="default"/>
      </w:rPr>
    </w:lvl>
  </w:abstractNum>
  <w:abstractNum w:abstractNumId="43" w15:restartNumberingAfterBreak="0">
    <w:nsid w:val="78A5258F"/>
    <w:multiLevelType w:val="multilevel"/>
    <w:tmpl w:val="4658170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4" w15:restartNumberingAfterBreak="0">
    <w:nsid w:val="7EBF27AE"/>
    <w:multiLevelType w:val="hybridMultilevel"/>
    <w:tmpl w:val="F8CA2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46622930">
    <w:abstractNumId w:val="14"/>
  </w:num>
  <w:num w:numId="2" w16cid:durableId="2074352393">
    <w:abstractNumId w:val="25"/>
  </w:num>
  <w:num w:numId="3" w16cid:durableId="1751538259">
    <w:abstractNumId w:val="32"/>
  </w:num>
  <w:num w:numId="4" w16cid:durableId="393704447">
    <w:abstractNumId w:val="43"/>
  </w:num>
  <w:num w:numId="5" w16cid:durableId="2101367362">
    <w:abstractNumId w:val="15"/>
  </w:num>
  <w:num w:numId="6" w16cid:durableId="1671062025">
    <w:abstractNumId w:val="18"/>
  </w:num>
  <w:num w:numId="7" w16cid:durableId="2065442532">
    <w:abstractNumId w:val="13"/>
  </w:num>
  <w:num w:numId="8" w16cid:durableId="1539973200">
    <w:abstractNumId w:val="36"/>
  </w:num>
  <w:num w:numId="9" w16cid:durableId="65803462">
    <w:abstractNumId w:val="7"/>
  </w:num>
  <w:num w:numId="10" w16cid:durableId="1340935655">
    <w:abstractNumId w:val="6"/>
  </w:num>
  <w:num w:numId="11" w16cid:durableId="85615006">
    <w:abstractNumId w:val="26"/>
  </w:num>
  <w:num w:numId="12" w16cid:durableId="1893956579">
    <w:abstractNumId w:val="29"/>
  </w:num>
  <w:num w:numId="13" w16cid:durableId="587007865">
    <w:abstractNumId w:val="40"/>
  </w:num>
  <w:num w:numId="14" w16cid:durableId="1931112207">
    <w:abstractNumId w:val="37"/>
  </w:num>
  <w:num w:numId="15" w16cid:durableId="1670020711">
    <w:abstractNumId w:val="23"/>
  </w:num>
  <w:num w:numId="16" w16cid:durableId="1427002022">
    <w:abstractNumId w:val="24"/>
  </w:num>
  <w:num w:numId="17" w16cid:durableId="1188568098">
    <w:abstractNumId w:val="19"/>
  </w:num>
  <w:num w:numId="18" w16cid:durableId="1695108424">
    <w:abstractNumId w:val="27"/>
  </w:num>
  <w:num w:numId="19" w16cid:durableId="254940867">
    <w:abstractNumId w:val="42"/>
  </w:num>
  <w:num w:numId="20" w16cid:durableId="1568153255">
    <w:abstractNumId w:val="31"/>
  </w:num>
  <w:num w:numId="21" w16cid:durableId="1718818916">
    <w:abstractNumId w:val="20"/>
  </w:num>
  <w:num w:numId="22" w16cid:durableId="603271499">
    <w:abstractNumId w:val="33"/>
  </w:num>
  <w:num w:numId="23" w16cid:durableId="871848553">
    <w:abstractNumId w:val="16"/>
  </w:num>
  <w:num w:numId="24" w16cid:durableId="1395003931">
    <w:abstractNumId w:val="41"/>
  </w:num>
  <w:num w:numId="25" w16cid:durableId="1230119490">
    <w:abstractNumId w:val="34"/>
  </w:num>
  <w:num w:numId="26" w16cid:durableId="586228809">
    <w:abstractNumId w:val="9"/>
  </w:num>
  <w:num w:numId="27" w16cid:durableId="349533865">
    <w:abstractNumId w:val="10"/>
  </w:num>
  <w:num w:numId="28" w16cid:durableId="925842450">
    <w:abstractNumId w:val="11"/>
  </w:num>
  <w:num w:numId="29" w16cid:durableId="2059166167">
    <w:abstractNumId w:val="21"/>
  </w:num>
  <w:num w:numId="30" w16cid:durableId="986129888">
    <w:abstractNumId w:val="28"/>
  </w:num>
  <w:num w:numId="31" w16cid:durableId="173493384">
    <w:abstractNumId w:val="8"/>
  </w:num>
  <w:num w:numId="32" w16cid:durableId="506868913">
    <w:abstractNumId w:val="30"/>
  </w:num>
  <w:num w:numId="33" w16cid:durableId="2058963770">
    <w:abstractNumId w:val="5"/>
  </w:num>
  <w:num w:numId="34" w16cid:durableId="1420977741">
    <w:abstractNumId w:val="17"/>
  </w:num>
  <w:num w:numId="35" w16cid:durableId="2086954068">
    <w:abstractNumId w:val="38"/>
  </w:num>
  <w:num w:numId="36" w16cid:durableId="1784760416">
    <w:abstractNumId w:val="0"/>
  </w:num>
  <w:num w:numId="37" w16cid:durableId="728502383">
    <w:abstractNumId w:val="1"/>
  </w:num>
  <w:num w:numId="38" w16cid:durableId="1468551357">
    <w:abstractNumId w:val="2"/>
  </w:num>
  <w:num w:numId="39" w16cid:durableId="956374728">
    <w:abstractNumId w:val="3"/>
  </w:num>
  <w:num w:numId="40" w16cid:durableId="802233782">
    <w:abstractNumId w:val="4"/>
  </w:num>
  <w:num w:numId="41" w16cid:durableId="808212035">
    <w:abstractNumId w:val="44"/>
  </w:num>
  <w:num w:numId="42" w16cid:durableId="1102459731">
    <w:abstractNumId w:val="12"/>
  </w:num>
  <w:num w:numId="43" w16cid:durableId="749885799">
    <w:abstractNumId w:val="22"/>
  </w:num>
  <w:num w:numId="44" w16cid:durableId="1050809191">
    <w:abstractNumId w:val="35"/>
  </w:num>
  <w:num w:numId="45" w16cid:durableId="129548081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558F"/>
    <w:rsid w:val="0001069D"/>
    <w:rsid w:val="00022727"/>
    <w:rsid w:val="00022C2D"/>
    <w:rsid w:val="000239E8"/>
    <w:rsid w:val="00042DD4"/>
    <w:rsid w:val="000431D5"/>
    <w:rsid w:val="00043960"/>
    <w:rsid w:val="000569C7"/>
    <w:rsid w:val="00072073"/>
    <w:rsid w:val="000729B0"/>
    <w:rsid w:val="000753F6"/>
    <w:rsid w:val="00077C6C"/>
    <w:rsid w:val="00083E8A"/>
    <w:rsid w:val="0009086C"/>
    <w:rsid w:val="000B2614"/>
    <w:rsid w:val="000B4395"/>
    <w:rsid w:val="000B6CFA"/>
    <w:rsid w:val="000C3F3C"/>
    <w:rsid w:val="000C79C5"/>
    <w:rsid w:val="000C7AF5"/>
    <w:rsid w:val="000D2240"/>
    <w:rsid w:val="000D338F"/>
    <w:rsid w:val="000D61D3"/>
    <w:rsid w:val="000D6611"/>
    <w:rsid w:val="000F3C83"/>
    <w:rsid w:val="000F53E3"/>
    <w:rsid w:val="00100634"/>
    <w:rsid w:val="001007D7"/>
    <w:rsid w:val="00103596"/>
    <w:rsid w:val="00103C13"/>
    <w:rsid w:val="0011023E"/>
    <w:rsid w:val="00127879"/>
    <w:rsid w:val="001278B6"/>
    <w:rsid w:val="00127DFD"/>
    <w:rsid w:val="00142E11"/>
    <w:rsid w:val="00145D51"/>
    <w:rsid w:val="00147BA0"/>
    <w:rsid w:val="001528D6"/>
    <w:rsid w:val="00154094"/>
    <w:rsid w:val="00156A07"/>
    <w:rsid w:val="00161922"/>
    <w:rsid w:val="00185976"/>
    <w:rsid w:val="00186EF3"/>
    <w:rsid w:val="0019265A"/>
    <w:rsid w:val="001964D4"/>
    <w:rsid w:val="001A42CC"/>
    <w:rsid w:val="001B0C8F"/>
    <w:rsid w:val="001B5DA2"/>
    <w:rsid w:val="001B663D"/>
    <w:rsid w:val="001C16EB"/>
    <w:rsid w:val="001E24E5"/>
    <w:rsid w:val="001E28B8"/>
    <w:rsid w:val="001E4C51"/>
    <w:rsid w:val="001E5579"/>
    <w:rsid w:val="001E640D"/>
    <w:rsid w:val="001E7465"/>
    <w:rsid w:val="00202359"/>
    <w:rsid w:val="002052A4"/>
    <w:rsid w:val="00207C63"/>
    <w:rsid w:val="00221ADE"/>
    <w:rsid w:val="002275FE"/>
    <w:rsid w:val="00230934"/>
    <w:rsid w:val="00250809"/>
    <w:rsid w:val="002529FA"/>
    <w:rsid w:val="00262770"/>
    <w:rsid w:val="00280B90"/>
    <w:rsid w:val="00280E91"/>
    <w:rsid w:val="002A453F"/>
    <w:rsid w:val="002A4E02"/>
    <w:rsid w:val="002A7BB9"/>
    <w:rsid w:val="002C13A2"/>
    <w:rsid w:val="002C6F11"/>
    <w:rsid w:val="002D03F4"/>
    <w:rsid w:val="002E201B"/>
    <w:rsid w:val="002E3FCF"/>
    <w:rsid w:val="002F2683"/>
    <w:rsid w:val="002F29C5"/>
    <w:rsid w:val="002F6E3F"/>
    <w:rsid w:val="00302F89"/>
    <w:rsid w:val="003119A9"/>
    <w:rsid w:val="00311E0F"/>
    <w:rsid w:val="00320920"/>
    <w:rsid w:val="00335D4A"/>
    <w:rsid w:val="00335FE1"/>
    <w:rsid w:val="0033682A"/>
    <w:rsid w:val="003448E0"/>
    <w:rsid w:val="00346FA9"/>
    <w:rsid w:val="003501AD"/>
    <w:rsid w:val="003650A8"/>
    <w:rsid w:val="00365E8F"/>
    <w:rsid w:val="00386555"/>
    <w:rsid w:val="00393699"/>
    <w:rsid w:val="003B7847"/>
    <w:rsid w:val="003B7F15"/>
    <w:rsid w:val="003C6185"/>
    <w:rsid w:val="003D7008"/>
    <w:rsid w:val="003E3F97"/>
    <w:rsid w:val="003F31D1"/>
    <w:rsid w:val="003F3698"/>
    <w:rsid w:val="003F6EA9"/>
    <w:rsid w:val="00400D3B"/>
    <w:rsid w:val="00401D12"/>
    <w:rsid w:val="00402363"/>
    <w:rsid w:val="00402D68"/>
    <w:rsid w:val="004067BF"/>
    <w:rsid w:val="0041018F"/>
    <w:rsid w:val="0041444A"/>
    <w:rsid w:val="004151C9"/>
    <w:rsid w:val="00436A6F"/>
    <w:rsid w:val="00437D82"/>
    <w:rsid w:val="00450017"/>
    <w:rsid w:val="00452EFF"/>
    <w:rsid w:val="00460254"/>
    <w:rsid w:val="00470C28"/>
    <w:rsid w:val="0047221D"/>
    <w:rsid w:val="00475C3C"/>
    <w:rsid w:val="00480540"/>
    <w:rsid w:val="004814B8"/>
    <w:rsid w:val="0049312C"/>
    <w:rsid w:val="00494E79"/>
    <w:rsid w:val="004A0050"/>
    <w:rsid w:val="004A06C2"/>
    <w:rsid w:val="004A2C45"/>
    <w:rsid w:val="004A3D75"/>
    <w:rsid w:val="004A7F9B"/>
    <w:rsid w:val="004B19BB"/>
    <w:rsid w:val="004B474D"/>
    <w:rsid w:val="004B7255"/>
    <w:rsid w:val="004B7980"/>
    <w:rsid w:val="004C2691"/>
    <w:rsid w:val="004C4EA3"/>
    <w:rsid w:val="004D0F1E"/>
    <w:rsid w:val="004D42E5"/>
    <w:rsid w:val="004D6E28"/>
    <w:rsid w:val="004D71B8"/>
    <w:rsid w:val="004E11B2"/>
    <w:rsid w:val="004F0C8A"/>
    <w:rsid w:val="004F7A2F"/>
    <w:rsid w:val="004F7FD2"/>
    <w:rsid w:val="00502E39"/>
    <w:rsid w:val="00505061"/>
    <w:rsid w:val="00506857"/>
    <w:rsid w:val="005115AB"/>
    <w:rsid w:val="0051582E"/>
    <w:rsid w:val="00521544"/>
    <w:rsid w:val="0052676D"/>
    <w:rsid w:val="005421FA"/>
    <w:rsid w:val="00543770"/>
    <w:rsid w:val="0055064E"/>
    <w:rsid w:val="005512C8"/>
    <w:rsid w:val="00553144"/>
    <w:rsid w:val="00563144"/>
    <w:rsid w:val="0056382E"/>
    <w:rsid w:val="00565C85"/>
    <w:rsid w:val="00574A19"/>
    <w:rsid w:val="00587236"/>
    <w:rsid w:val="005977CF"/>
    <w:rsid w:val="005A4B7E"/>
    <w:rsid w:val="005A7C01"/>
    <w:rsid w:val="005B3433"/>
    <w:rsid w:val="005B451B"/>
    <w:rsid w:val="005B537D"/>
    <w:rsid w:val="005C1A16"/>
    <w:rsid w:val="005C2C17"/>
    <w:rsid w:val="005D19A6"/>
    <w:rsid w:val="005D2D6B"/>
    <w:rsid w:val="005D4777"/>
    <w:rsid w:val="005D674A"/>
    <w:rsid w:val="005E0DDB"/>
    <w:rsid w:val="005E55CF"/>
    <w:rsid w:val="005E5C49"/>
    <w:rsid w:val="005E6639"/>
    <w:rsid w:val="0060632D"/>
    <w:rsid w:val="00612690"/>
    <w:rsid w:val="006205BB"/>
    <w:rsid w:val="00623741"/>
    <w:rsid w:val="006749E0"/>
    <w:rsid w:val="0067505A"/>
    <w:rsid w:val="00692ED0"/>
    <w:rsid w:val="00695160"/>
    <w:rsid w:val="006A07AA"/>
    <w:rsid w:val="006A30DF"/>
    <w:rsid w:val="006B170D"/>
    <w:rsid w:val="006B4202"/>
    <w:rsid w:val="006C16B6"/>
    <w:rsid w:val="006C6D6B"/>
    <w:rsid w:val="006D0B8A"/>
    <w:rsid w:val="006D7058"/>
    <w:rsid w:val="006E0591"/>
    <w:rsid w:val="006E4F4E"/>
    <w:rsid w:val="006E7447"/>
    <w:rsid w:val="006F3FBA"/>
    <w:rsid w:val="006F4597"/>
    <w:rsid w:val="007001F1"/>
    <w:rsid w:val="00707570"/>
    <w:rsid w:val="007119AE"/>
    <w:rsid w:val="00712087"/>
    <w:rsid w:val="00722FD4"/>
    <w:rsid w:val="007243F7"/>
    <w:rsid w:val="00735A8B"/>
    <w:rsid w:val="00751338"/>
    <w:rsid w:val="0076096A"/>
    <w:rsid w:val="0076221F"/>
    <w:rsid w:val="00773E53"/>
    <w:rsid w:val="00784CDD"/>
    <w:rsid w:val="007A0FCD"/>
    <w:rsid w:val="007A3EDE"/>
    <w:rsid w:val="007A6253"/>
    <w:rsid w:val="007A79A8"/>
    <w:rsid w:val="007C0AB2"/>
    <w:rsid w:val="007D0626"/>
    <w:rsid w:val="007D49DC"/>
    <w:rsid w:val="007D796C"/>
    <w:rsid w:val="007E25E0"/>
    <w:rsid w:val="007E5344"/>
    <w:rsid w:val="007F0187"/>
    <w:rsid w:val="008013A9"/>
    <w:rsid w:val="0081386E"/>
    <w:rsid w:val="008173CB"/>
    <w:rsid w:val="008260F9"/>
    <w:rsid w:val="00830823"/>
    <w:rsid w:val="00832366"/>
    <w:rsid w:val="00834D71"/>
    <w:rsid w:val="00837F4C"/>
    <w:rsid w:val="00851981"/>
    <w:rsid w:val="0085726D"/>
    <w:rsid w:val="00857BAE"/>
    <w:rsid w:val="00863682"/>
    <w:rsid w:val="00866ACD"/>
    <w:rsid w:val="00871A4D"/>
    <w:rsid w:val="00871F02"/>
    <w:rsid w:val="00872DB0"/>
    <w:rsid w:val="00874E36"/>
    <w:rsid w:val="00890816"/>
    <w:rsid w:val="008929A5"/>
    <w:rsid w:val="0089403C"/>
    <w:rsid w:val="008A4201"/>
    <w:rsid w:val="008A61E7"/>
    <w:rsid w:val="008B7677"/>
    <w:rsid w:val="008C0210"/>
    <w:rsid w:val="008C2494"/>
    <w:rsid w:val="008D0C5E"/>
    <w:rsid w:val="008D0FF0"/>
    <w:rsid w:val="008D5790"/>
    <w:rsid w:val="008D5F45"/>
    <w:rsid w:val="008D778F"/>
    <w:rsid w:val="008E104C"/>
    <w:rsid w:val="008E61EF"/>
    <w:rsid w:val="008F1751"/>
    <w:rsid w:val="00911DBA"/>
    <w:rsid w:val="00921406"/>
    <w:rsid w:val="0092757E"/>
    <w:rsid w:val="0095130A"/>
    <w:rsid w:val="009579E1"/>
    <w:rsid w:val="009610BD"/>
    <w:rsid w:val="00962501"/>
    <w:rsid w:val="00964AAE"/>
    <w:rsid w:val="00964B44"/>
    <w:rsid w:val="0096554F"/>
    <w:rsid w:val="0098527E"/>
    <w:rsid w:val="009A5849"/>
    <w:rsid w:val="009B0F00"/>
    <w:rsid w:val="009B5707"/>
    <w:rsid w:val="009B7894"/>
    <w:rsid w:val="009D4EB8"/>
    <w:rsid w:val="009D5254"/>
    <w:rsid w:val="009F6102"/>
    <w:rsid w:val="009F7723"/>
    <w:rsid w:val="00A0008B"/>
    <w:rsid w:val="00A05300"/>
    <w:rsid w:val="00A05F80"/>
    <w:rsid w:val="00A26F22"/>
    <w:rsid w:val="00A33C61"/>
    <w:rsid w:val="00A41815"/>
    <w:rsid w:val="00A5511F"/>
    <w:rsid w:val="00A57F77"/>
    <w:rsid w:val="00A600FA"/>
    <w:rsid w:val="00A623ED"/>
    <w:rsid w:val="00A65A1D"/>
    <w:rsid w:val="00A662A8"/>
    <w:rsid w:val="00A73167"/>
    <w:rsid w:val="00A76622"/>
    <w:rsid w:val="00A86710"/>
    <w:rsid w:val="00AA3915"/>
    <w:rsid w:val="00AB473E"/>
    <w:rsid w:val="00AD168B"/>
    <w:rsid w:val="00AD289C"/>
    <w:rsid w:val="00AE2114"/>
    <w:rsid w:val="00AE3BDE"/>
    <w:rsid w:val="00AE7D51"/>
    <w:rsid w:val="00B04900"/>
    <w:rsid w:val="00B152EC"/>
    <w:rsid w:val="00B22D9E"/>
    <w:rsid w:val="00B276D9"/>
    <w:rsid w:val="00B33DF2"/>
    <w:rsid w:val="00B4104A"/>
    <w:rsid w:val="00B53B7B"/>
    <w:rsid w:val="00B6386E"/>
    <w:rsid w:val="00B82FF5"/>
    <w:rsid w:val="00B8481E"/>
    <w:rsid w:val="00B859AA"/>
    <w:rsid w:val="00B87F12"/>
    <w:rsid w:val="00B9017B"/>
    <w:rsid w:val="00B937CD"/>
    <w:rsid w:val="00BA07DE"/>
    <w:rsid w:val="00BA1EAA"/>
    <w:rsid w:val="00BB231D"/>
    <w:rsid w:val="00BB7466"/>
    <w:rsid w:val="00BC24B0"/>
    <w:rsid w:val="00BC3D69"/>
    <w:rsid w:val="00BE11B4"/>
    <w:rsid w:val="00BE4462"/>
    <w:rsid w:val="00BF02E2"/>
    <w:rsid w:val="00BF45D2"/>
    <w:rsid w:val="00BF691C"/>
    <w:rsid w:val="00C176A2"/>
    <w:rsid w:val="00C17FF2"/>
    <w:rsid w:val="00C3437A"/>
    <w:rsid w:val="00C3649E"/>
    <w:rsid w:val="00C528AC"/>
    <w:rsid w:val="00C63F4D"/>
    <w:rsid w:val="00C90E2A"/>
    <w:rsid w:val="00C92BEE"/>
    <w:rsid w:val="00C933F1"/>
    <w:rsid w:val="00C961F9"/>
    <w:rsid w:val="00C97E47"/>
    <w:rsid w:val="00CA4B96"/>
    <w:rsid w:val="00CA55DA"/>
    <w:rsid w:val="00CB7A62"/>
    <w:rsid w:val="00CC1955"/>
    <w:rsid w:val="00CD1B4E"/>
    <w:rsid w:val="00CD74DC"/>
    <w:rsid w:val="00CE6507"/>
    <w:rsid w:val="00CF0AFD"/>
    <w:rsid w:val="00CF1DD4"/>
    <w:rsid w:val="00CF755C"/>
    <w:rsid w:val="00D01E9E"/>
    <w:rsid w:val="00D1750D"/>
    <w:rsid w:val="00D2453F"/>
    <w:rsid w:val="00D24B40"/>
    <w:rsid w:val="00D27510"/>
    <w:rsid w:val="00D4126F"/>
    <w:rsid w:val="00D51596"/>
    <w:rsid w:val="00D60351"/>
    <w:rsid w:val="00D82DFF"/>
    <w:rsid w:val="00DA26FA"/>
    <w:rsid w:val="00DA5762"/>
    <w:rsid w:val="00DA644A"/>
    <w:rsid w:val="00DA70F3"/>
    <w:rsid w:val="00DC1665"/>
    <w:rsid w:val="00DF05F9"/>
    <w:rsid w:val="00DF558F"/>
    <w:rsid w:val="00DF7A62"/>
    <w:rsid w:val="00E04303"/>
    <w:rsid w:val="00E12726"/>
    <w:rsid w:val="00E140DE"/>
    <w:rsid w:val="00E22F63"/>
    <w:rsid w:val="00E31E5C"/>
    <w:rsid w:val="00E341F6"/>
    <w:rsid w:val="00E566F3"/>
    <w:rsid w:val="00E61B4F"/>
    <w:rsid w:val="00E76EA8"/>
    <w:rsid w:val="00E85694"/>
    <w:rsid w:val="00E86534"/>
    <w:rsid w:val="00E86536"/>
    <w:rsid w:val="00EA4A10"/>
    <w:rsid w:val="00EA55FB"/>
    <w:rsid w:val="00EA6863"/>
    <w:rsid w:val="00EA6E27"/>
    <w:rsid w:val="00EB3B49"/>
    <w:rsid w:val="00EC00B1"/>
    <w:rsid w:val="00ED2C61"/>
    <w:rsid w:val="00EE5352"/>
    <w:rsid w:val="00EF5D98"/>
    <w:rsid w:val="00EF65D1"/>
    <w:rsid w:val="00F04B02"/>
    <w:rsid w:val="00F10D13"/>
    <w:rsid w:val="00F11E1D"/>
    <w:rsid w:val="00F14766"/>
    <w:rsid w:val="00F15378"/>
    <w:rsid w:val="00F20504"/>
    <w:rsid w:val="00F30658"/>
    <w:rsid w:val="00F604B4"/>
    <w:rsid w:val="00F61533"/>
    <w:rsid w:val="00F73F12"/>
    <w:rsid w:val="00F761E6"/>
    <w:rsid w:val="00F84794"/>
    <w:rsid w:val="00F84F39"/>
    <w:rsid w:val="00FA52D8"/>
    <w:rsid w:val="00FB3AB2"/>
    <w:rsid w:val="00FB7E55"/>
    <w:rsid w:val="00FC334C"/>
    <w:rsid w:val="00FC41F2"/>
    <w:rsid w:val="00FC7575"/>
    <w:rsid w:val="00FD0078"/>
    <w:rsid w:val="00FD35AE"/>
    <w:rsid w:val="00FF5A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60719"/>
  <w15:docId w15:val="{DB4127D7-0508-4461-9456-90E59781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8B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F55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DF558F"/>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har"/>
    <w:uiPriority w:val="9"/>
    <w:unhideWhenUsed/>
    <w:qFormat/>
    <w:rsid w:val="00DF558F"/>
    <w:pPr>
      <w:keepNext/>
      <w:keepLines/>
      <w:spacing w:before="200" w:line="259" w:lineRule="auto"/>
      <w:outlineLvl w:val="2"/>
    </w:pPr>
    <w:rPr>
      <w:rFonts w:asciiTheme="majorHAnsi" w:eastAsiaTheme="majorEastAsia" w:hAnsiTheme="majorHAnsi" w:cstheme="majorBidi"/>
      <w:b/>
      <w:bCs/>
      <w:color w:val="4472C4" w:themeColor="accent1"/>
      <w:sz w:val="22"/>
      <w:szCs w:val="22"/>
      <w:lang w:eastAsia="en-US"/>
    </w:rPr>
  </w:style>
  <w:style w:type="paragraph" w:styleId="Ttulo5">
    <w:name w:val="heading 5"/>
    <w:basedOn w:val="Normal"/>
    <w:next w:val="Normal"/>
    <w:link w:val="Ttulo5Char"/>
    <w:uiPriority w:val="9"/>
    <w:semiHidden/>
    <w:unhideWhenUsed/>
    <w:qFormat/>
    <w:rsid w:val="00B87F12"/>
    <w:pPr>
      <w:keepNext/>
      <w:keepLines/>
      <w:spacing w:before="40"/>
      <w:outlineLvl w:val="4"/>
    </w:pPr>
    <w:rPr>
      <w:rFonts w:asciiTheme="majorHAnsi" w:eastAsiaTheme="majorEastAsia" w:hAnsiTheme="majorHAnsi" w:cstheme="majorBidi"/>
      <w:color w:val="2F5496" w:themeColor="accent1" w:themeShade="BF"/>
    </w:rPr>
  </w:style>
  <w:style w:type="paragraph" w:styleId="Ttulo9">
    <w:name w:val="heading 9"/>
    <w:basedOn w:val="Normal"/>
    <w:next w:val="Normal"/>
    <w:link w:val="Ttulo9Char"/>
    <w:uiPriority w:val="9"/>
    <w:unhideWhenUsed/>
    <w:qFormat/>
    <w:rsid w:val="00DF558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F558F"/>
    <w:rPr>
      <w:rFonts w:asciiTheme="majorHAnsi" w:eastAsiaTheme="majorEastAsia" w:hAnsiTheme="majorHAnsi" w:cstheme="majorBidi"/>
      <w:color w:val="2F5496" w:themeColor="accent1" w:themeShade="BF"/>
      <w:sz w:val="32"/>
      <w:szCs w:val="32"/>
      <w:lang w:eastAsia="pt-BR"/>
    </w:rPr>
  </w:style>
  <w:style w:type="character" w:customStyle="1" w:styleId="Ttulo2Char">
    <w:name w:val="Título 2 Char"/>
    <w:basedOn w:val="Fontepargpadro"/>
    <w:link w:val="Ttulo2"/>
    <w:uiPriority w:val="9"/>
    <w:rsid w:val="00DF558F"/>
    <w:rPr>
      <w:rFonts w:asciiTheme="majorHAnsi" w:eastAsiaTheme="majorEastAsia" w:hAnsiTheme="majorHAnsi" w:cstheme="majorBidi"/>
      <w:b/>
      <w:bCs/>
      <w:color w:val="4472C4" w:themeColor="accent1"/>
      <w:sz w:val="26"/>
      <w:szCs w:val="26"/>
      <w:lang w:eastAsia="pt-BR"/>
    </w:rPr>
  </w:style>
  <w:style w:type="character" w:customStyle="1" w:styleId="Ttulo3Char">
    <w:name w:val="Título 3 Char"/>
    <w:basedOn w:val="Fontepargpadro"/>
    <w:link w:val="Ttulo3"/>
    <w:uiPriority w:val="9"/>
    <w:rsid w:val="00DF558F"/>
    <w:rPr>
      <w:rFonts w:asciiTheme="majorHAnsi" w:eastAsiaTheme="majorEastAsia" w:hAnsiTheme="majorHAnsi" w:cstheme="majorBidi"/>
      <w:b/>
      <w:bCs/>
      <w:color w:val="4472C4" w:themeColor="accent1"/>
    </w:rPr>
  </w:style>
  <w:style w:type="character" w:customStyle="1" w:styleId="Ttulo9Char">
    <w:name w:val="Título 9 Char"/>
    <w:basedOn w:val="Fontepargpadro"/>
    <w:link w:val="Ttulo9"/>
    <w:uiPriority w:val="9"/>
    <w:rsid w:val="00DF558F"/>
    <w:rPr>
      <w:rFonts w:asciiTheme="majorHAnsi" w:eastAsiaTheme="majorEastAsia" w:hAnsiTheme="majorHAnsi" w:cstheme="majorBidi"/>
      <w:i/>
      <w:iCs/>
      <w:color w:val="272727" w:themeColor="text1" w:themeTint="D8"/>
      <w:sz w:val="21"/>
      <w:szCs w:val="21"/>
      <w:lang w:eastAsia="pt-BR"/>
    </w:rPr>
  </w:style>
  <w:style w:type="paragraph" w:styleId="Cabealho">
    <w:name w:val="header"/>
    <w:basedOn w:val="Normal"/>
    <w:link w:val="CabealhoChar"/>
    <w:uiPriority w:val="99"/>
    <w:unhideWhenUsed/>
    <w:rsid w:val="00DF558F"/>
    <w:pPr>
      <w:tabs>
        <w:tab w:val="center" w:pos="4252"/>
        <w:tab w:val="right" w:pos="8504"/>
      </w:tabs>
    </w:pPr>
  </w:style>
  <w:style w:type="character" w:customStyle="1" w:styleId="CabealhoChar">
    <w:name w:val="Cabeçalho Char"/>
    <w:basedOn w:val="Fontepargpadro"/>
    <w:link w:val="Cabealho"/>
    <w:uiPriority w:val="99"/>
    <w:rsid w:val="00DF558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DF558F"/>
    <w:pPr>
      <w:tabs>
        <w:tab w:val="center" w:pos="4252"/>
        <w:tab w:val="right" w:pos="8504"/>
      </w:tabs>
    </w:pPr>
  </w:style>
  <w:style w:type="character" w:customStyle="1" w:styleId="RodapChar">
    <w:name w:val="Rodapé Char"/>
    <w:basedOn w:val="Fontepargpadro"/>
    <w:link w:val="Rodap"/>
    <w:uiPriority w:val="99"/>
    <w:rsid w:val="00DF558F"/>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DF558F"/>
    <w:pPr>
      <w:spacing w:before="100" w:beforeAutospacing="1" w:after="100" w:afterAutospacing="1"/>
    </w:pPr>
  </w:style>
  <w:style w:type="character" w:styleId="Hyperlink">
    <w:name w:val="Hyperlink"/>
    <w:uiPriority w:val="99"/>
    <w:rsid w:val="00DF558F"/>
    <w:rPr>
      <w:color w:val="0000FF"/>
      <w:u w:val="single"/>
    </w:rPr>
  </w:style>
  <w:style w:type="table" w:styleId="Tabelacomgrade">
    <w:name w:val="Table Grid"/>
    <w:basedOn w:val="Tabelanormal"/>
    <w:uiPriority w:val="59"/>
    <w:rsid w:val="00DF558F"/>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DF558F"/>
    <w:pPr>
      <w:spacing w:after="0" w:line="240" w:lineRule="auto"/>
    </w:pPr>
  </w:style>
  <w:style w:type="paragraph" w:styleId="PargrafodaLista">
    <w:name w:val="List Paragraph"/>
    <w:basedOn w:val="Normal"/>
    <w:uiPriority w:val="34"/>
    <w:qFormat/>
    <w:rsid w:val="00DF558F"/>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Corpodetexto2Char">
    <w:name w:val="Corpo de texto 2 Char"/>
    <w:basedOn w:val="Fontepargpadro"/>
    <w:link w:val="Corpodetexto2"/>
    <w:semiHidden/>
    <w:rsid w:val="00DF558F"/>
    <w:rPr>
      <w:rFonts w:ascii="Tahoma" w:eastAsia="Times New Roman" w:hAnsi="Tahoma" w:cs="Times New Roman"/>
      <w:sz w:val="24"/>
      <w:szCs w:val="20"/>
      <w:lang w:eastAsia="pt-BR"/>
    </w:rPr>
  </w:style>
  <w:style w:type="paragraph" w:styleId="Corpodetexto2">
    <w:name w:val="Body Text 2"/>
    <w:basedOn w:val="Normal"/>
    <w:link w:val="Corpodetexto2Char"/>
    <w:semiHidden/>
    <w:rsid w:val="00DF558F"/>
    <w:pPr>
      <w:tabs>
        <w:tab w:val="left" w:pos="8647"/>
      </w:tabs>
      <w:jc w:val="both"/>
    </w:pPr>
    <w:rPr>
      <w:rFonts w:ascii="Tahoma" w:hAnsi="Tahoma"/>
      <w:szCs w:val="20"/>
    </w:rPr>
  </w:style>
  <w:style w:type="character" w:customStyle="1" w:styleId="Corpodetexto2Char1">
    <w:name w:val="Corpo de texto 2 Char1"/>
    <w:basedOn w:val="Fontepargpadro"/>
    <w:uiPriority w:val="99"/>
    <w:semiHidden/>
    <w:rsid w:val="00DF558F"/>
    <w:rPr>
      <w:rFonts w:ascii="Times New Roman" w:eastAsia="Times New Roman" w:hAnsi="Times New Roman" w:cs="Times New Roman"/>
      <w:sz w:val="24"/>
      <w:szCs w:val="24"/>
      <w:lang w:eastAsia="pt-BR"/>
    </w:rPr>
  </w:style>
  <w:style w:type="character" w:styleId="Forte">
    <w:name w:val="Strong"/>
    <w:uiPriority w:val="22"/>
    <w:qFormat/>
    <w:rsid w:val="00DF558F"/>
    <w:rPr>
      <w:b/>
      <w:bCs/>
    </w:rPr>
  </w:style>
  <w:style w:type="paragraph" w:customStyle="1" w:styleId="has-text-align-justify">
    <w:name w:val="has-text-align-justify"/>
    <w:basedOn w:val="Normal"/>
    <w:uiPriority w:val="99"/>
    <w:semiHidden/>
    <w:rsid w:val="00DF558F"/>
    <w:pPr>
      <w:spacing w:before="100" w:beforeAutospacing="1" w:after="100" w:afterAutospacing="1"/>
    </w:pPr>
  </w:style>
  <w:style w:type="character" w:customStyle="1" w:styleId="MenoPendente1">
    <w:name w:val="Menção Pendente1"/>
    <w:basedOn w:val="Fontepargpadro"/>
    <w:uiPriority w:val="99"/>
    <w:semiHidden/>
    <w:unhideWhenUsed/>
    <w:rsid w:val="00DF558F"/>
    <w:rPr>
      <w:color w:val="605E5C"/>
      <w:shd w:val="clear" w:color="auto" w:fill="E1DFDD"/>
    </w:rPr>
  </w:style>
  <w:style w:type="paragraph" w:customStyle="1" w:styleId="ParagraphStyle">
    <w:name w:val="Paragraph Style"/>
    <w:rsid w:val="00DF558F"/>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styleId="Corpodetexto">
    <w:name w:val="Body Text"/>
    <w:basedOn w:val="Normal"/>
    <w:link w:val="CorpodetextoChar"/>
    <w:uiPriority w:val="1"/>
    <w:unhideWhenUsed/>
    <w:qFormat/>
    <w:rsid w:val="00DF558F"/>
    <w:pPr>
      <w:spacing w:after="120"/>
    </w:pPr>
  </w:style>
  <w:style w:type="character" w:customStyle="1" w:styleId="CorpodetextoChar">
    <w:name w:val="Corpo de texto Char"/>
    <w:basedOn w:val="Fontepargpadro"/>
    <w:link w:val="Corpodetexto"/>
    <w:uiPriority w:val="1"/>
    <w:rsid w:val="00DF558F"/>
    <w:rPr>
      <w:rFonts w:ascii="Times New Roman" w:eastAsia="Times New Roman" w:hAnsi="Times New Roman" w:cs="Times New Roman"/>
      <w:sz w:val="24"/>
      <w:szCs w:val="24"/>
      <w:lang w:eastAsia="pt-BR"/>
    </w:rPr>
  </w:style>
  <w:style w:type="paragraph" w:customStyle="1" w:styleId="Centered">
    <w:name w:val="Centered"/>
    <w:uiPriority w:val="99"/>
    <w:rsid w:val="00DF558F"/>
    <w:pPr>
      <w:widowControl w:val="0"/>
      <w:autoSpaceDE w:val="0"/>
      <w:autoSpaceDN w:val="0"/>
      <w:adjustRightInd w:val="0"/>
      <w:spacing w:after="0" w:line="240" w:lineRule="auto"/>
      <w:jc w:val="center"/>
    </w:pPr>
    <w:rPr>
      <w:rFonts w:ascii="Arial" w:eastAsiaTheme="minorEastAsia" w:hAnsi="Arial" w:cs="Arial"/>
      <w:sz w:val="24"/>
      <w:szCs w:val="24"/>
      <w:lang w:eastAsia="pt-BR"/>
    </w:rPr>
  </w:style>
  <w:style w:type="paragraph" w:customStyle="1" w:styleId="TextosemFormatao1">
    <w:name w:val="Texto sem Formatação1"/>
    <w:basedOn w:val="Normal"/>
    <w:rsid w:val="00DF558F"/>
    <w:pPr>
      <w:suppressAutoHyphens/>
    </w:pPr>
    <w:rPr>
      <w:rFonts w:ascii="Courier New" w:hAnsi="Courier New"/>
      <w:kern w:val="2"/>
      <w:sz w:val="20"/>
      <w:szCs w:val="20"/>
      <w:lang w:eastAsia="ar-SA"/>
    </w:rPr>
  </w:style>
  <w:style w:type="paragraph" w:customStyle="1" w:styleId="TxBrc2">
    <w:name w:val="TxBr_c2"/>
    <w:basedOn w:val="Normal"/>
    <w:rsid w:val="00DF558F"/>
    <w:pPr>
      <w:widowControl w:val="0"/>
      <w:suppressAutoHyphens/>
      <w:autoSpaceDE w:val="0"/>
      <w:spacing w:line="240" w:lineRule="atLeast"/>
      <w:jc w:val="center"/>
    </w:pPr>
    <w:rPr>
      <w:kern w:val="2"/>
      <w:lang w:val="en-US" w:eastAsia="ar-SA"/>
    </w:rPr>
  </w:style>
  <w:style w:type="paragraph" w:styleId="Textodebalo">
    <w:name w:val="Balloon Text"/>
    <w:basedOn w:val="Normal"/>
    <w:link w:val="TextodebaloChar"/>
    <w:uiPriority w:val="99"/>
    <w:semiHidden/>
    <w:unhideWhenUsed/>
    <w:rsid w:val="00DF558F"/>
    <w:rPr>
      <w:rFonts w:ascii="Tahoma" w:hAnsi="Tahoma" w:cs="Tahoma"/>
      <w:sz w:val="16"/>
      <w:szCs w:val="16"/>
    </w:rPr>
  </w:style>
  <w:style w:type="character" w:customStyle="1" w:styleId="TextodebaloChar">
    <w:name w:val="Texto de balão Char"/>
    <w:basedOn w:val="Fontepargpadro"/>
    <w:link w:val="Textodebalo"/>
    <w:uiPriority w:val="99"/>
    <w:semiHidden/>
    <w:rsid w:val="00DF558F"/>
    <w:rPr>
      <w:rFonts w:ascii="Tahoma" w:eastAsia="Times New Roman" w:hAnsi="Tahoma" w:cs="Tahoma"/>
      <w:sz w:val="16"/>
      <w:szCs w:val="16"/>
      <w:lang w:eastAsia="pt-BR"/>
    </w:rPr>
  </w:style>
  <w:style w:type="paragraph" w:customStyle="1" w:styleId="WW-Corpodetexto2">
    <w:name w:val="WW-Corpo de texto 2"/>
    <w:basedOn w:val="Normal"/>
    <w:rsid w:val="00DF558F"/>
    <w:pPr>
      <w:suppressAutoHyphens/>
    </w:pPr>
    <w:rPr>
      <w:rFonts w:ascii="Arial" w:hAnsi="Arial"/>
      <w:color w:val="000000"/>
      <w:kern w:val="2"/>
      <w:szCs w:val="20"/>
      <w:lang w:eastAsia="ar-SA"/>
    </w:rPr>
  </w:style>
  <w:style w:type="paragraph" w:customStyle="1" w:styleId="Default">
    <w:name w:val="Default"/>
    <w:rsid w:val="00DF558F"/>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nfase">
    <w:name w:val="Emphasis"/>
    <w:basedOn w:val="Fontepargpadro"/>
    <w:uiPriority w:val="20"/>
    <w:qFormat/>
    <w:rsid w:val="00DF558F"/>
    <w:rPr>
      <w:i/>
      <w:iCs/>
    </w:rPr>
  </w:style>
  <w:style w:type="paragraph" w:customStyle="1" w:styleId="TableParagraph">
    <w:name w:val="Table Paragraph"/>
    <w:basedOn w:val="Normal"/>
    <w:uiPriority w:val="1"/>
    <w:qFormat/>
    <w:rsid w:val="00DF558F"/>
    <w:pPr>
      <w:widowControl w:val="0"/>
      <w:autoSpaceDE w:val="0"/>
      <w:autoSpaceDN w:val="0"/>
    </w:pPr>
    <w:rPr>
      <w:rFonts w:ascii="Cambria" w:eastAsia="Cambria" w:hAnsi="Cambria" w:cs="Cambria"/>
      <w:sz w:val="22"/>
      <w:szCs w:val="22"/>
      <w:lang w:val="pt-PT" w:eastAsia="en-US"/>
    </w:rPr>
  </w:style>
  <w:style w:type="character" w:customStyle="1" w:styleId="tex3">
    <w:name w:val="tex3"/>
    <w:rsid w:val="00DF558F"/>
  </w:style>
  <w:style w:type="paragraph" w:customStyle="1" w:styleId="Corpodetexto21">
    <w:name w:val="Corpo de texto 21"/>
    <w:basedOn w:val="Normal"/>
    <w:rsid w:val="00DF558F"/>
    <w:pPr>
      <w:suppressAutoHyphens/>
      <w:autoSpaceDE w:val="0"/>
      <w:jc w:val="both"/>
    </w:pPr>
    <w:rPr>
      <w:rFonts w:ascii="Arial" w:hAnsi="Arial" w:cs="Arial"/>
      <w:color w:val="000000"/>
      <w:lang w:eastAsia="ar-SA"/>
    </w:rPr>
  </w:style>
  <w:style w:type="paragraph" w:customStyle="1" w:styleId="PADRAO">
    <w:name w:val="PADRAO"/>
    <w:basedOn w:val="Normal"/>
    <w:rsid w:val="00DF558F"/>
    <w:pPr>
      <w:suppressAutoHyphens/>
      <w:jc w:val="both"/>
    </w:pPr>
    <w:rPr>
      <w:rFonts w:ascii="Tms Rmn" w:hAnsi="Tms Rmn"/>
      <w:szCs w:val="20"/>
      <w:lang w:eastAsia="ar-SA"/>
    </w:rPr>
  </w:style>
  <w:style w:type="paragraph" w:styleId="Ttulo">
    <w:name w:val="Title"/>
    <w:basedOn w:val="Normal"/>
    <w:next w:val="Subttulo"/>
    <w:link w:val="TtuloChar"/>
    <w:qFormat/>
    <w:rsid w:val="00DF558F"/>
    <w:pPr>
      <w:suppressAutoHyphens/>
      <w:jc w:val="center"/>
    </w:pPr>
    <w:rPr>
      <w:rFonts w:ascii="Arial" w:hAnsi="Arial"/>
      <w:b/>
      <w:i/>
      <w:sz w:val="20"/>
      <w:szCs w:val="20"/>
      <w:lang w:eastAsia="ar-SA"/>
    </w:rPr>
  </w:style>
  <w:style w:type="character" w:customStyle="1" w:styleId="TtuloChar">
    <w:name w:val="Título Char"/>
    <w:basedOn w:val="Fontepargpadro"/>
    <w:link w:val="Ttulo"/>
    <w:rsid w:val="00DF558F"/>
    <w:rPr>
      <w:rFonts w:ascii="Arial" w:eastAsia="Times New Roman" w:hAnsi="Arial" w:cs="Times New Roman"/>
      <w:b/>
      <w:i/>
      <w:sz w:val="20"/>
      <w:szCs w:val="20"/>
      <w:lang w:eastAsia="ar-SA"/>
    </w:rPr>
  </w:style>
  <w:style w:type="paragraph" w:styleId="Subttulo">
    <w:name w:val="Subtitle"/>
    <w:basedOn w:val="Normal"/>
    <w:next w:val="Normal"/>
    <w:link w:val="SubttuloChar"/>
    <w:uiPriority w:val="11"/>
    <w:qFormat/>
    <w:rsid w:val="00DF558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uiPriority w:val="11"/>
    <w:rsid w:val="00DF558F"/>
    <w:rPr>
      <w:rFonts w:eastAsiaTheme="minorEastAsia"/>
      <w:color w:val="5A5A5A" w:themeColor="text1" w:themeTint="A5"/>
      <w:spacing w:val="15"/>
      <w:lang w:eastAsia="pt-BR"/>
    </w:rPr>
  </w:style>
  <w:style w:type="character" w:customStyle="1" w:styleId="MenoPendente2">
    <w:name w:val="Menção Pendente2"/>
    <w:basedOn w:val="Fontepargpadro"/>
    <w:uiPriority w:val="99"/>
    <w:semiHidden/>
    <w:unhideWhenUsed/>
    <w:rsid w:val="0092757E"/>
    <w:rPr>
      <w:color w:val="605E5C"/>
      <w:shd w:val="clear" w:color="auto" w:fill="E1DFDD"/>
    </w:rPr>
  </w:style>
  <w:style w:type="character" w:customStyle="1" w:styleId="Ttulo5Char">
    <w:name w:val="Título 5 Char"/>
    <w:basedOn w:val="Fontepargpadro"/>
    <w:link w:val="Ttulo5"/>
    <w:uiPriority w:val="9"/>
    <w:semiHidden/>
    <w:rsid w:val="00B87F12"/>
    <w:rPr>
      <w:rFonts w:asciiTheme="majorHAnsi" w:eastAsiaTheme="majorEastAsia" w:hAnsiTheme="majorHAnsi" w:cstheme="majorBidi"/>
      <w:color w:val="2F5496" w:themeColor="accent1" w:themeShade="BF"/>
      <w:sz w:val="24"/>
      <w:szCs w:val="24"/>
      <w:lang w:eastAsia="pt-BR"/>
    </w:rPr>
  </w:style>
  <w:style w:type="paragraph" w:styleId="Textodecomentrio">
    <w:name w:val="annotation text"/>
    <w:basedOn w:val="Normal"/>
    <w:link w:val="TextodecomentrioChar"/>
    <w:uiPriority w:val="99"/>
    <w:unhideWhenUsed/>
    <w:qFormat/>
    <w:rsid w:val="003119A9"/>
    <w:rPr>
      <w:sz w:val="20"/>
      <w:szCs w:val="20"/>
    </w:rPr>
  </w:style>
  <w:style w:type="character" w:customStyle="1" w:styleId="TextodecomentrioChar">
    <w:name w:val="Texto de comentário Char"/>
    <w:basedOn w:val="Fontepargpadro"/>
    <w:link w:val="Textodecomentrio"/>
    <w:uiPriority w:val="99"/>
    <w:qFormat/>
    <w:rsid w:val="003119A9"/>
    <w:rPr>
      <w:rFonts w:ascii="Times New Roman" w:eastAsia="Times New Roman" w:hAnsi="Times New Roman" w:cs="Times New Roman"/>
      <w:sz w:val="20"/>
      <w:szCs w:val="20"/>
      <w:lang w:eastAsia="pt-BR"/>
    </w:rPr>
  </w:style>
  <w:style w:type="paragraph" w:customStyle="1" w:styleId="Textodecomentrio1">
    <w:name w:val="Texto de comentário1"/>
    <w:basedOn w:val="Normal"/>
    <w:rsid w:val="00280B90"/>
    <w:pPr>
      <w:suppressAutoHyphens/>
    </w:pPr>
    <w:rPr>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40724">
      <w:bodyDiv w:val="1"/>
      <w:marLeft w:val="0"/>
      <w:marRight w:val="0"/>
      <w:marTop w:val="0"/>
      <w:marBottom w:val="0"/>
      <w:divBdr>
        <w:top w:val="none" w:sz="0" w:space="0" w:color="auto"/>
        <w:left w:val="none" w:sz="0" w:space="0" w:color="auto"/>
        <w:bottom w:val="none" w:sz="0" w:space="0" w:color="auto"/>
        <w:right w:val="none" w:sz="0" w:space="0" w:color="auto"/>
      </w:divBdr>
    </w:div>
    <w:div w:id="155728507">
      <w:bodyDiv w:val="1"/>
      <w:marLeft w:val="0"/>
      <w:marRight w:val="0"/>
      <w:marTop w:val="0"/>
      <w:marBottom w:val="0"/>
      <w:divBdr>
        <w:top w:val="none" w:sz="0" w:space="0" w:color="auto"/>
        <w:left w:val="none" w:sz="0" w:space="0" w:color="auto"/>
        <w:bottom w:val="none" w:sz="0" w:space="0" w:color="auto"/>
        <w:right w:val="none" w:sz="0" w:space="0" w:color="auto"/>
      </w:divBdr>
    </w:div>
    <w:div w:id="165445000">
      <w:bodyDiv w:val="1"/>
      <w:marLeft w:val="0"/>
      <w:marRight w:val="0"/>
      <w:marTop w:val="0"/>
      <w:marBottom w:val="0"/>
      <w:divBdr>
        <w:top w:val="none" w:sz="0" w:space="0" w:color="auto"/>
        <w:left w:val="none" w:sz="0" w:space="0" w:color="auto"/>
        <w:bottom w:val="none" w:sz="0" w:space="0" w:color="auto"/>
        <w:right w:val="none" w:sz="0" w:space="0" w:color="auto"/>
      </w:divBdr>
    </w:div>
    <w:div w:id="178854906">
      <w:bodyDiv w:val="1"/>
      <w:marLeft w:val="0"/>
      <w:marRight w:val="0"/>
      <w:marTop w:val="0"/>
      <w:marBottom w:val="0"/>
      <w:divBdr>
        <w:top w:val="none" w:sz="0" w:space="0" w:color="auto"/>
        <w:left w:val="none" w:sz="0" w:space="0" w:color="auto"/>
        <w:bottom w:val="none" w:sz="0" w:space="0" w:color="auto"/>
        <w:right w:val="none" w:sz="0" w:space="0" w:color="auto"/>
      </w:divBdr>
    </w:div>
    <w:div w:id="179272843">
      <w:bodyDiv w:val="1"/>
      <w:marLeft w:val="0"/>
      <w:marRight w:val="0"/>
      <w:marTop w:val="0"/>
      <w:marBottom w:val="0"/>
      <w:divBdr>
        <w:top w:val="none" w:sz="0" w:space="0" w:color="auto"/>
        <w:left w:val="none" w:sz="0" w:space="0" w:color="auto"/>
        <w:bottom w:val="none" w:sz="0" w:space="0" w:color="auto"/>
        <w:right w:val="none" w:sz="0" w:space="0" w:color="auto"/>
      </w:divBdr>
    </w:div>
    <w:div w:id="196353766">
      <w:bodyDiv w:val="1"/>
      <w:marLeft w:val="0"/>
      <w:marRight w:val="0"/>
      <w:marTop w:val="0"/>
      <w:marBottom w:val="0"/>
      <w:divBdr>
        <w:top w:val="none" w:sz="0" w:space="0" w:color="auto"/>
        <w:left w:val="none" w:sz="0" w:space="0" w:color="auto"/>
        <w:bottom w:val="none" w:sz="0" w:space="0" w:color="auto"/>
        <w:right w:val="none" w:sz="0" w:space="0" w:color="auto"/>
      </w:divBdr>
    </w:div>
    <w:div w:id="360478030">
      <w:bodyDiv w:val="1"/>
      <w:marLeft w:val="0"/>
      <w:marRight w:val="0"/>
      <w:marTop w:val="0"/>
      <w:marBottom w:val="0"/>
      <w:divBdr>
        <w:top w:val="none" w:sz="0" w:space="0" w:color="auto"/>
        <w:left w:val="none" w:sz="0" w:space="0" w:color="auto"/>
        <w:bottom w:val="none" w:sz="0" w:space="0" w:color="auto"/>
        <w:right w:val="none" w:sz="0" w:space="0" w:color="auto"/>
      </w:divBdr>
    </w:div>
    <w:div w:id="399989414">
      <w:bodyDiv w:val="1"/>
      <w:marLeft w:val="0"/>
      <w:marRight w:val="0"/>
      <w:marTop w:val="0"/>
      <w:marBottom w:val="0"/>
      <w:divBdr>
        <w:top w:val="none" w:sz="0" w:space="0" w:color="auto"/>
        <w:left w:val="none" w:sz="0" w:space="0" w:color="auto"/>
        <w:bottom w:val="none" w:sz="0" w:space="0" w:color="auto"/>
        <w:right w:val="none" w:sz="0" w:space="0" w:color="auto"/>
      </w:divBdr>
    </w:div>
    <w:div w:id="416631852">
      <w:bodyDiv w:val="1"/>
      <w:marLeft w:val="0"/>
      <w:marRight w:val="0"/>
      <w:marTop w:val="0"/>
      <w:marBottom w:val="0"/>
      <w:divBdr>
        <w:top w:val="none" w:sz="0" w:space="0" w:color="auto"/>
        <w:left w:val="none" w:sz="0" w:space="0" w:color="auto"/>
        <w:bottom w:val="none" w:sz="0" w:space="0" w:color="auto"/>
        <w:right w:val="none" w:sz="0" w:space="0" w:color="auto"/>
      </w:divBdr>
    </w:div>
    <w:div w:id="444665896">
      <w:bodyDiv w:val="1"/>
      <w:marLeft w:val="0"/>
      <w:marRight w:val="0"/>
      <w:marTop w:val="0"/>
      <w:marBottom w:val="0"/>
      <w:divBdr>
        <w:top w:val="none" w:sz="0" w:space="0" w:color="auto"/>
        <w:left w:val="none" w:sz="0" w:space="0" w:color="auto"/>
        <w:bottom w:val="none" w:sz="0" w:space="0" w:color="auto"/>
        <w:right w:val="none" w:sz="0" w:space="0" w:color="auto"/>
      </w:divBdr>
    </w:div>
    <w:div w:id="455875996">
      <w:bodyDiv w:val="1"/>
      <w:marLeft w:val="0"/>
      <w:marRight w:val="0"/>
      <w:marTop w:val="0"/>
      <w:marBottom w:val="0"/>
      <w:divBdr>
        <w:top w:val="none" w:sz="0" w:space="0" w:color="auto"/>
        <w:left w:val="none" w:sz="0" w:space="0" w:color="auto"/>
        <w:bottom w:val="none" w:sz="0" w:space="0" w:color="auto"/>
        <w:right w:val="none" w:sz="0" w:space="0" w:color="auto"/>
      </w:divBdr>
    </w:div>
    <w:div w:id="588539629">
      <w:bodyDiv w:val="1"/>
      <w:marLeft w:val="0"/>
      <w:marRight w:val="0"/>
      <w:marTop w:val="0"/>
      <w:marBottom w:val="0"/>
      <w:divBdr>
        <w:top w:val="none" w:sz="0" w:space="0" w:color="auto"/>
        <w:left w:val="none" w:sz="0" w:space="0" w:color="auto"/>
        <w:bottom w:val="none" w:sz="0" w:space="0" w:color="auto"/>
        <w:right w:val="none" w:sz="0" w:space="0" w:color="auto"/>
      </w:divBdr>
    </w:div>
    <w:div w:id="595670677">
      <w:bodyDiv w:val="1"/>
      <w:marLeft w:val="0"/>
      <w:marRight w:val="0"/>
      <w:marTop w:val="0"/>
      <w:marBottom w:val="0"/>
      <w:divBdr>
        <w:top w:val="none" w:sz="0" w:space="0" w:color="auto"/>
        <w:left w:val="none" w:sz="0" w:space="0" w:color="auto"/>
        <w:bottom w:val="none" w:sz="0" w:space="0" w:color="auto"/>
        <w:right w:val="none" w:sz="0" w:space="0" w:color="auto"/>
      </w:divBdr>
    </w:div>
    <w:div w:id="605356395">
      <w:bodyDiv w:val="1"/>
      <w:marLeft w:val="0"/>
      <w:marRight w:val="0"/>
      <w:marTop w:val="0"/>
      <w:marBottom w:val="0"/>
      <w:divBdr>
        <w:top w:val="none" w:sz="0" w:space="0" w:color="auto"/>
        <w:left w:val="none" w:sz="0" w:space="0" w:color="auto"/>
        <w:bottom w:val="none" w:sz="0" w:space="0" w:color="auto"/>
        <w:right w:val="none" w:sz="0" w:space="0" w:color="auto"/>
      </w:divBdr>
    </w:div>
    <w:div w:id="636765193">
      <w:bodyDiv w:val="1"/>
      <w:marLeft w:val="0"/>
      <w:marRight w:val="0"/>
      <w:marTop w:val="0"/>
      <w:marBottom w:val="0"/>
      <w:divBdr>
        <w:top w:val="none" w:sz="0" w:space="0" w:color="auto"/>
        <w:left w:val="none" w:sz="0" w:space="0" w:color="auto"/>
        <w:bottom w:val="none" w:sz="0" w:space="0" w:color="auto"/>
        <w:right w:val="none" w:sz="0" w:space="0" w:color="auto"/>
      </w:divBdr>
    </w:div>
    <w:div w:id="753362642">
      <w:bodyDiv w:val="1"/>
      <w:marLeft w:val="0"/>
      <w:marRight w:val="0"/>
      <w:marTop w:val="0"/>
      <w:marBottom w:val="0"/>
      <w:divBdr>
        <w:top w:val="none" w:sz="0" w:space="0" w:color="auto"/>
        <w:left w:val="none" w:sz="0" w:space="0" w:color="auto"/>
        <w:bottom w:val="none" w:sz="0" w:space="0" w:color="auto"/>
        <w:right w:val="none" w:sz="0" w:space="0" w:color="auto"/>
      </w:divBdr>
    </w:div>
    <w:div w:id="806431402">
      <w:bodyDiv w:val="1"/>
      <w:marLeft w:val="0"/>
      <w:marRight w:val="0"/>
      <w:marTop w:val="0"/>
      <w:marBottom w:val="0"/>
      <w:divBdr>
        <w:top w:val="none" w:sz="0" w:space="0" w:color="auto"/>
        <w:left w:val="none" w:sz="0" w:space="0" w:color="auto"/>
        <w:bottom w:val="none" w:sz="0" w:space="0" w:color="auto"/>
        <w:right w:val="none" w:sz="0" w:space="0" w:color="auto"/>
      </w:divBdr>
    </w:div>
    <w:div w:id="1023096157">
      <w:bodyDiv w:val="1"/>
      <w:marLeft w:val="0"/>
      <w:marRight w:val="0"/>
      <w:marTop w:val="0"/>
      <w:marBottom w:val="0"/>
      <w:divBdr>
        <w:top w:val="none" w:sz="0" w:space="0" w:color="auto"/>
        <w:left w:val="none" w:sz="0" w:space="0" w:color="auto"/>
        <w:bottom w:val="none" w:sz="0" w:space="0" w:color="auto"/>
        <w:right w:val="none" w:sz="0" w:space="0" w:color="auto"/>
      </w:divBdr>
    </w:div>
    <w:div w:id="1031615558">
      <w:bodyDiv w:val="1"/>
      <w:marLeft w:val="0"/>
      <w:marRight w:val="0"/>
      <w:marTop w:val="0"/>
      <w:marBottom w:val="0"/>
      <w:divBdr>
        <w:top w:val="none" w:sz="0" w:space="0" w:color="auto"/>
        <w:left w:val="none" w:sz="0" w:space="0" w:color="auto"/>
        <w:bottom w:val="none" w:sz="0" w:space="0" w:color="auto"/>
        <w:right w:val="none" w:sz="0" w:space="0" w:color="auto"/>
      </w:divBdr>
    </w:div>
    <w:div w:id="1150488061">
      <w:bodyDiv w:val="1"/>
      <w:marLeft w:val="0"/>
      <w:marRight w:val="0"/>
      <w:marTop w:val="0"/>
      <w:marBottom w:val="0"/>
      <w:divBdr>
        <w:top w:val="none" w:sz="0" w:space="0" w:color="auto"/>
        <w:left w:val="none" w:sz="0" w:space="0" w:color="auto"/>
        <w:bottom w:val="none" w:sz="0" w:space="0" w:color="auto"/>
        <w:right w:val="none" w:sz="0" w:space="0" w:color="auto"/>
      </w:divBdr>
    </w:div>
    <w:div w:id="1163551021">
      <w:bodyDiv w:val="1"/>
      <w:marLeft w:val="0"/>
      <w:marRight w:val="0"/>
      <w:marTop w:val="0"/>
      <w:marBottom w:val="0"/>
      <w:divBdr>
        <w:top w:val="none" w:sz="0" w:space="0" w:color="auto"/>
        <w:left w:val="none" w:sz="0" w:space="0" w:color="auto"/>
        <w:bottom w:val="none" w:sz="0" w:space="0" w:color="auto"/>
        <w:right w:val="none" w:sz="0" w:space="0" w:color="auto"/>
      </w:divBdr>
    </w:div>
    <w:div w:id="1263760396">
      <w:bodyDiv w:val="1"/>
      <w:marLeft w:val="0"/>
      <w:marRight w:val="0"/>
      <w:marTop w:val="0"/>
      <w:marBottom w:val="0"/>
      <w:divBdr>
        <w:top w:val="none" w:sz="0" w:space="0" w:color="auto"/>
        <w:left w:val="none" w:sz="0" w:space="0" w:color="auto"/>
        <w:bottom w:val="none" w:sz="0" w:space="0" w:color="auto"/>
        <w:right w:val="none" w:sz="0" w:space="0" w:color="auto"/>
      </w:divBdr>
    </w:div>
    <w:div w:id="1267152356">
      <w:bodyDiv w:val="1"/>
      <w:marLeft w:val="0"/>
      <w:marRight w:val="0"/>
      <w:marTop w:val="0"/>
      <w:marBottom w:val="0"/>
      <w:divBdr>
        <w:top w:val="none" w:sz="0" w:space="0" w:color="auto"/>
        <w:left w:val="none" w:sz="0" w:space="0" w:color="auto"/>
        <w:bottom w:val="none" w:sz="0" w:space="0" w:color="auto"/>
        <w:right w:val="none" w:sz="0" w:space="0" w:color="auto"/>
      </w:divBdr>
    </w:div>
    <w:div w:id="1270163717">
      <w:bodyDiv w:val="1"/>
      <w:marLeft w:val="0"/>
      <w:marRight w:val="0"/>
      <w:marTop w:val="0"/>
      <w:marBottom w:val="0"/>
      <w:divBdr>
        <w:top w:val="none" w:sz="0" w:space="0" w:color="auto"/>
        <w:left w:val="none" w:sz="0" w:space="0" w:color="auto"/>
        <w:bottom w:val="none" w:sz="0" w:space="0" w:color="auto"/>
        <w:right w:val="none" w:sz="0" w:space="0" w:color="auto"/>
      </w:divBdr>
    </w:div>
    <w:div w:id="1311447521">
      <w:bodyDiv w:val="1"/>
      <w:marLeft w:val="0"/>
      <w:marRight w:val="0"/>
      <w:marTop w:val="0"/>
      <w:marBottom w:val="0"/>
      <w:divBdr>
        <w:top w:val="none" w:sz="0" w:space="0" w:color="auto"/>
        <w:left w:val="none" w:sz="0" w:space="0" w:color="auto"/>
        <w:bottom w:val="none" w:sz="0" w:space="0" w:color="auto"/>
        <w:right w:val="none" w:sz="0" w:space="0" w:color="auto"/>
      </w:divBdr>
    </w:div>
    <w:div w:id="1332684988">
      <w:bodyDiv w:val="1"/>
      <w:marLeft w:val="0"/>
      <w:marRight w:val="0"/>
      <w:marTop w:val="0"/>
      <w:marBottom w:val="0"/>
      <w:divBdr>
        <w:top w:val="none" w:sz="0" w:space="0" w:color="auto"/>
        <w:left w:val="none" w:sz="0" w:space="0" w:color="auto"/>
        <w:bottom w:val="none" w:sz="0" w:space="0" w:color="auto"/>
        <w:right w:val="none" w:sz="0" w:space="0" w:color="auto"/>
      </w:divBdr>
    </w:div>
    <w:div w:id="1363823854">
      <w:bodyDiv w:val="1"/>
      <w:marLeft w:val="0"/>
      <w:marRight w:val="0"/>
      <w:marTop w:val="0"/>
      <w:marBottom w:val="0"/>
      <w:divBdr>
        <w:top w:val="none" w:sz="0" w:space="0" w:color="auto"/>
        <w:left w:val="none" w:sz="0" w:space="0" w:color="auto"/>
        <w:bottom w:val="none" w:sz="0" w:space="0" w:color="auto"/>
        <w:right w:val="none" w:sz="0" w:space="0" w:color="auto"/>
      </w:divBdr>
    </w:div>
    <w:div w:id="1418870247">
      <w:bodyDiv w:val="1"/>
      <w:marLeft w:val="0"/>
      <w:marRight w:val="0"/>
      <w:marTop w:val="0"/>
      <w:marBottom w:val="0"/>
      <w:divBdr>
        <w:top w:val="none" w:sz="0" w:space="0" w:color="auto"/>
        <w:left w:val="none" w:sz="0" w:space="0" w:color="auto"/>
        <w:bottom w:val="none" w:sz="0" w:space="0" w:color="auto"/>
        <w:right w:val="none" w:sz="0" w:space="0" w:color="auto"/>
      </w:divBdr>
    </w:div>
    <w:div w:id="1458526161">
      <w:bodyDiv w:val="1"/>
      <w:marLeft w:val="0"/>
      <w:marRight w:val="0"/>
      <w:marTop w:val="0"/>
      <w:marBottom w:val="0"/>
      <w:divBdr>
        <w:top w:val="none" w:sz="0" w:space="0" w:color="auto"/>
        <w:left w:val="none" w:sz="0" w:space="0" w:color="auto"/>
        <w:bottom w:val="none" w:sz="0" w:space="0" w:color="auto"/>
        <w:right w:val="none" w:sz="0" w:space="0" w:color="auto"/>
      </w:divBdr>
    </w:div>
    <w:div w:id="1496533781">
      <w:bodyDiv w:val="1"/>
      <w:marLeft w:val="0"/>
      <w:marRight w:val="0"/>
      <w:marTop w:val="0"/>
      <w:marBottom w:val="0"/>
      <w:divBdr>
        <w:top w:val="none" w:sz="0" w:space="0" w:color="auto"/>
        <w:left w:val="none" w:sz="0" w:space="0" w:color="auto"/>
        <w:bottom w:val="none" w:sz="0" w:space="0" w:color="auto"/>
        <w:right w:val="none" w:sz="0" w:space="0" w:color="auto"/>
      </w:divBdr>
    </w:div>
    <w:div w:id="1653480818">
      <w:bodyDiv w:val="1"/>
      <w:marLeft w:val="0"/>
      <w:marRight w:val="0"/>
      <w:marTop w:val="0"/>
      <w:marBottom w:val="0"/>
      <w:divBdr>
        <w:top w:val="none" w:sz="0" w:space="0" w:color="auto"/>
        <w:left w:val="none" w:sz="0" w:space="0" w:color="auto"/>
        <w:bottom w:val="none" w:sz="0" w:space="0" w:color="auto"/>
        <w:right w:val="none" w:sz="0" w:space="0" w:color="auto"/>
      </w:divBdr>
    </w:div>
    <w:div w:id="1760101395">
      <w:bodyDiv w:val="1"/>
      <w:marLeft w:val="0"/>
      <w:marRight w:val="0"/>
      <w:marTop w:val="0"/>
      <w:marBottom w:val="0"/>
      <w:divBdr>
        <w:top w:val="none" w:sz="0" w:space="0" w:color="auto"/>
        <w:left w:val="none" w:sz="0" w:space="0" w:color="auto"/>
        <w:bottom w:val="none" w:sz="0" w:space="0" w:color="auto"/>
        <w:right w:val="none" w:sz="0" w:space="0" w:color="auto"/>
      </w:divBdr>
    </w:div>
    <w:div w:id="1767116344">
      <w:bodyDiv w:val="1"/>
      <w:marLeft w:val="0"/>
      <w:marRight w:val="0"/>
      <w:marTop w:val="0"/>
      <w:marBottom w:val="0"/>
      <w:divBdr>
        <w:top w:val="none" w:sz="0" w:space="0" w:color="auto"/>
        <w:left w:val="none" w:sz="0" w:space="0" w:color="auto"/>
        <w:bottom w:val="none" w:sz="0" w:space="0" w:color="auto"/>
        <w:right w:val="none" w:sz="0" w:space="0" w:color="auto"/>
      </w:divBdr>
    </w:div>
    <w:div w:id="1946107247">
      <w:bodyDiv w:val="1"/>
      <w:marLeft w:val="0"/>
      <w:marRight w:val="0"/>
      <w:marTop w:val="0"/>
      <w:marBottom w:val="0"/>
      <w:divBdr>
        <w:top w:val="none" w:sz="0" w:space="0" w:color="auto"/>
        <w:left w:val="none" w:sz="0" w:space="0" w:color="auto"/>
        <w:bottom w:val="none" w:sz="0" w:space="0" w:color="auto"/>
        <w:right w:val="none" w:sz="0" w:space="0" w:color="auto"/>
      </w:divBdr>
    </w:div>
    <w:div w:id="1962226661">
      <w:bodyDiv w:val="1"/>
      <w:marLeft w:val="0"/>
      <w:marRight w:val="0"/>
      <w:marTop w:val="0"/>
      <w:marBottom w:val="0"/>
      <w:divBdr>
        <w:top w:val="none" w:sz="0" w:space="0" w:color="auto"/>
        <w:left w:val="none" w:sz="0" w:space="0" w:color="auto"/>
        <w:bottom w:val="none" w:sz="0" w:space="0" w:color="auto"/>
        <w:right w:val="none" w:sz="0" w:space="0" w:color="auto"/>
      </w:divBdr>
    </w:div>
    <w:div w:id="2105177682">
      <w:bodyDiv w:val="1"/>
      <w:marLeft w:val="0"/>
      <w:marRight w:val="0"/>
      <w:marTop w:val="0"/>
      <w:marBottom w:val="0"/>
      <w:divBdr>
        <w:top w:val="none" w:sz="0" w:space="0" w:color="auto"/>
        <w:left w:val="none" w:sz="0" w:space="0" w:color="auto"/>
        <w:bottom w:val="none" w:sz="0" w:space="0" w:color="auto"/>
        <w:right w:val="none" w:sz="0" w:space="0" w:color="auto"/>
      </w:divBdr>
    </w:div>
    <w:div w:id="2114520551">
      <w:bodyDiv w:val="1"/>
      <w:marLeft w:val="0"/>
      <w:marRight w:val="0"/>
      <w:marTop w:val="0"/>
      <w:marBottom w:val="0"/>
      <w:divBdr>
        <w:top w:val="none" w:sz="0" w:space="0" w:color="auto"/>
        <w:left w:val="none" w:sz="0" w:space="0" w:color="auto"/>
        <w:bottom w:val="none" w:sz="0" w:space="0" w:color="auto"/>
        <w:right w:val="none" w:sz="0" w:space="0" w:color="auto"/>
      </w:divBdr>
    </w:div>
    <w:div w:id="213236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8666cons.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yperlink" Target="http://www.planalto.gov.br/ccivil_03/LEIS/L8666cons.ht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C3B43-012E-417B-8D74-32DBACD8E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27</Pages>
  <Words>12151</Words>
  <Characters>65619</Characters>
  <Application>Microsoft Office Word</Application>
  <DocSecurity>0</DocSecurity>
  <Lines>546</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Windows</cp:lastModifiedBy>
  <cp:revision>61</cp:revision>
  <dcterms:created xsi:type="dcterms:W3CDTF">2025-09-12T17:11:00Z</dcterms:created>
  <dcterms:modified xsi:type="dcterms:W3CDTF">2026-01-22T13:40:00Z</dcterms:modified>
</cp:coreProperties>
</file>